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140" w:rsidRDefault="008B2835" w:rsidP="008B2835">
      <w:pPr>
        <w:spacing w:before="240"/>
        <w:ind w:left="583"/>
        <w:rPr>
          <w:rFonts w:ascii="GTWalsheimProMedium"/>
          <w:b/>
          <w:sz w:val="210"/>
        </w:rPr>
      </w:pPr>
      <w:r>
        <w:pict>
          <v:shapetype id="_x0000_t202" coordsize="21600,21600" o:spt="202" path="m,l,21600r21600,l21600,xe">
            <v:stroke joinstyle="miter"/>
            <v:path gradientshapeok="t" o:connecttype="rect"/>
          </v:shapetype>
          <v:shape id="_x0000_s1216" type="#_x0000_t202" style="position:absolute;left:0;text-align:left;margin-left:32pt;margin-top:140pt;width:21.8pt;height:45.5pt;z-index:251678208;mso-position-horizontal-relative:page" filled="f" stroked="f">
            <v:textbox style="layout-flow:vertical;mso-layout-flow-alt:bottom-to-top" inset="0,0,0,0">
              <w:txbxContent>
                <w:p w:rsidR="00544140" w:rsidRDefault="008B2835">
                  <w:pPr>
                    <w:spacing w:before="20"/>
                    <w:ind w:left="20"/>
                    <w:rPr>
                      <w:rFonts w:ascii="GTWalsheimProRegular"/>
                      <w:sz w:val="32"/>
                    </w:rPr>
                  </w:pPr>
                  <w:r>
                    <w:rPr>
                      <w:rFonts w:ascii="GTWalsheimProRegular"/>
                      <w:sz w:val="32"/>
                    </w:rPr>
                    <w:t>04/19</w:t>
                  </w:r>
                </w:p>
              </w:txbxContent>
            </v:textbox>
            <w10:wrap anchorx="page"/>
          </v:shape>
        </w:pict>
      </w:r>
      <w:r>
        <w:rPr>
          <w:rFonts w:ascii="GTWalsheimProMedium"/>
          <w:b/>
          <w:sz w:val="210"/>
        </w:rPr>
        <w:t>Procap</w:t>
      </w:r>
    </w:p>
    <w:p w:rsidR="00544140" w:rsidRDefault="008B2835">
      <w:pPr>
        <w:pStyle w:val="Textkrper"/>
        <w:spacing w:before="10"/>
        <w:rPr>
          <w:rFonts w:ascii="GTWalsheimProMedium"/>
          <w:b/>
          <w:sz w:val="35"/>
        </w:rPr>
      </w:pPr>
      <w:r>
        <w:br w:type="column"/>
      </w:r>
    </w:p>
    <w:p w:rsidR="00544140" w:rsidRDefault="008B2835">
      <w:pPr>
        <w:pStyle w:val="berschrift8"/>
        <w:spacing w:line="235" w:lineRule="auto"/>
        <w:ind w:left="583" w:right="2084"/>
        <w:rPr>
          <w:rFonts w:ascii="GTWalsheimProRegular" w:hAnsi="GTWalsheimProRegular"/>
        </w:rPr>
      </w:pPr>
      <w:r>
        <w:rPr>
          <w:rFonts w:ascii="GTWalsheimProRegular" w:hAnsi="GTWalsheimProRegular"/>
        </w:rPr>
        <w:t>Das Magazin für Menschen</w:t>
      </w:r>
    </w:p>
    <w:p w:rsidR="00544140" w:rsidRDefault="008B2835">
      <w:pPr>
        <w:spacing w:line="291" w:lineRule="exact"/>
        <w:ind w:left="583"/>
        <w:rPr>
          <w:rFonts w:ascii="GTWalsheimProRegular"/>
          <w:sz w:val="24"/>
        </w:rPr>
      </w:pPr>
      <w:r>
        <w:rPr>
          <w:rFonts w:ascii="GTWalsheimProRegular"/>
          <w:sz w:val="24"/>
        </w:rPr>
        <w:t>mit Behinderungen</w:t>
      </w:r>
    </w:p>
    <w:p w:rsidR="00544140" w:rsidRDefault="00544140">
      <w:pPr>
        <w:spacing w:line="291" w:lineRule="exact"/>
        <w:rPr>
          <w:rFonts w:ascii="GTWalsheimProRegular"/>
          <w:sz w:val="24"/>
        </w:rPr>
        <w:sectPr w:rsidR="00544140">
          <w:type w:val="continuous"/>
          <w:pgSz w:w="11910" w:h="16840"/>
          <w:pgMar w:top="160" w:right="0" w:bottom="280" w:left="0" w:header="720" w:footer="720" w:gutter="0"/>
          <w:cols w:num="2" w:space="720" w:equalWidth="0">
            <w:col w:w="7496" w:space="58"/>
            <w:col w:w="4356"/>
          </w:cols>
        </w:sectPr>
      </w:pPr>
    </w:p>
    <w:p w:rsidR="00544140" w:rsidRDefault="00544140">
      <w:pPr>
        <w:pStyle w:val="Textkrper"/>
        <w:spacing w:before="9"/>
        <w:rPr>
          <w:rFonts w:ascii="GTWalsheimProRegular"/>
          <w:sz w:val="14"/>
        </w:rPr>
      </w:pPr>
    </w:p>
    <w:p w:rsidR="00544140" w:rsidRDefault="008B2835">
      <w:pPr>
        <w:pStyle w:val="Textkrper"/>
        <w:ind w:left="1133"/>
        <w:rPr>
          <w:rFonts w:ascii="GTWalsheimProRegular"/>
        </w:rPr>
      </w:pPr>
      <w:r>
        <w:rPr>
          <w:rFonts w:ascii="GTWalsheimProRegular"/>
          <w:noProof/>
          <w:lang w:val="de-CH" w:eastAsia="de-CH" w:bidi="ar-SA"/>
        </w:rPr>
        <w:drawing>
          <wp:inline distT="0" distB="0" distL="0" distR="0">
            <wp:extent cx="6120755" cy="63007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6120755" cy="6300787"/>
                    </a:xfrm>
                    <a:prstGeom prst="rect">
                      <a:avLst/>
                    </a:prstGeom>
                  </pic:spPr>
                </pic:pic>
              </a:graphicData>
            </a:graphic>
          </wp:inline>
        </w:drawing>
      </w:r>
    </w:p>
    <w:p w:rsidR="00544140" w:rsidRDefault="00544140">
      <w:pPr>
        <w:pStyle w:val="Textkrper"/>
        <w:rPr>
          <w:rFonts w:ascii="GTWalsheimProRegular"/>
        </w:rPr>
      </w:pPr>
    </w:p>
    <w:p w:rsidR="00544140" w:rsidRDefault="00544140">
      <w:pPr>
        <w:pStyle w:val="Textkrper"/>
        <w:spacing w:before="3"/>
        <w:rPr>
          <w:rFonts w:ascii="GTWalsheimProRegular"/>
          <w:sz w:val="13"/>
        </w:rPr>
      </w:pPr>
    </w:p>
    <w:tbl>
      <w:tblPr>
        <w:tblStyle w:val="TableNormal"/>
        <w:tblW w:w="0" w:type="auto"/>
        <w:tblInd w:w="1141" w:type="dxa"/>
        <w:tblLayout w:type="fixed"/>
        <w:tblLook w:val="01E0" w:firstRow="1" w:lastRow="1" w:firstColumn="1" w:lastColumn="1" w:noHBand="0" w:noVBand="0"/>
      </w:tblPr>
      <w:tblGrid>
        <w:gridCol w:w="2678"/>
        <w:gridCol w:w="3512"/>
        <w:gridCol w:w="700"/>
        <w:gridCol w:w="2951"/>
      </w:tblGrid>
      <w:tr w:rsidR="00544140">
        <w:trPr>
          <w:trHeight w:val="609"/>
        </w:trPr>
        <w:tc>
          <w:tcPr>
            <w:tcW w:w="2678" w:type="dxa"/>
            <w:tcBorders>
              <w:top w:val="single" w:sz="34" w:space="0" w:color="FFFFFF"/>
            </w:tcBorders>
          </w:tcPr>
          <w:p w:rsidR="00544140" w:rsidRDefault="008B2835">
            <w:pPr>
              <w:pStyle w:val="TableParagraph"/>
              <w:spacing w:before="56"/>
              <w:rPr>
                <w:rFonts w:ascii="GTWalsheimProMedium"/>
                <w:b/>
                <w:sz w:val="40"/>
              </w:rPr>
            </w:pPr>
            <w:r>
              <w:rPr>
                <w:rFonts w:ascii="GTWalsheimProMedium"/>
                <w:b/>
                <w:color w:val="008B94"/>
                <w:sz w:val="40"/>
              </w:rPr>
              <w:t>Fokus</w:t>
            </w:r>
          </w:p>
        </w:tc>
        <w:tc>
          <w:tcPr>
            <w:tcW w:w="3512" w:type="dxa"/>
            <w:tcBorders>
              <w:top w:val="single" w:sz="34" w:space="0" w:color="FFFFFF"/>
            </w:tcBorders>
          </w:tcPr>
          <w:p w:rsidR="00544140" w:rsidRDefault="008B2835">
            <w:pPr>
              <w:pStyle w:val="TableParagraph"/>
              <w:spacing w:before="56"/>
              <w:ind w:left="374"/>
              <w:rPr>
                <w:rFonts w:ascii="GTWalsheimProMedium"/>
                <w:b/>
                <w:sz w:val="40"/>
              </w:rPr>
            </w:pPr>
            <w:r>
              <w:rPr>
                <w:rFonts w:ascii="GTWalsheimProMedium"/>
                <w:b/>
                <w:color w:val="008B94"/>
                <w:sz w:val="40"/>
              </w:rPr>
              <w:t>Dossier</w:t>
            </w:r>
          </w:p>
        </w:tc>
        <w:tc>
          <w:tcPr>
            <w:tcW w:w="700" w:type="dxa"/>
          </w:tcPr>
          <w:p w:rsidR="00544140" w:rsidRDefault="00544140">
            <w:pPr>
              <w:pStyle w:val="TableParagraph"/>
              <w:rPr>
                <w:rFonts w:ascii="Times New Roman"/>
                <w:sz w:val="36"/>
              </w:rPr>
            </w:pPr>
          </w:p>
        </w:tc>
        <w:tc>
          <w:tcPr>
            <w:tcW w:w="2951" w:type="dxa"/>
            <w:tcBorders>
              <w:top w:val="single" w:sz="34" w:space="0" w:color="FFFFFF"/>
            </w:tcBorders>
          </w:tcPr>
          <w:p w:rsidR="00544140" w:rsidRDefault="008B2835">
            <w:pPr>
              <w:pStyle w:val="TableParagraph"/>
              <w:spacing w:before="56"/>
              <w:rPr>
                <w:rFonts w:ascii="GTWalsheimProMedium"/>
                <w:b/>
                <w:sz w:val="40"/>
              </w:rPr>
            </w:pPr>
            <w:r>
              <w:rPr>
                <w:rFonts w:ascii="GTWalsheimProMedium"/>
                <w:b/>
                <w:color w:val="008B94"/>
                <w:sz w:val="40"/>
              </w:rPr>
              <w:t xml:space="preserve">Marte </w:t>
            </w:r>
            <w:proofErr w:type="spellStart"/>
            <w:r>
              <w:rPr>
                <w:rFonts w:ascii="GTWalsheimProMedium"/>
                <w:b/>
                <w:color w:val="008B94"/>
                <w:sz w:val="40"/>
              </w:rPr>
              <w:t>Meo</w:t>
            </w:r>
            <w:proofErr w:type="spellEnd"/>
          </w:p>
        </w:tc>
      </w:tr>
      <w:tr w:rsidR="00544140">
        <w:trPr>
          <w:trHeight w:val="450"/>
        </w:trPr>
        <w:tc>
          <w:tcPr>
            <w:tcW w:w="2678" w:type="dxa"/>
          </w:tcPr>
          <w:p w:rsidR="00544140" w:rsidRDefault="008B2835">
            <w:pPr>
              <w:pStyle w:val="TableParagraph"/>
              <w:spacing w:before="8"/>
              <w:rPr>
                <w:rFonts w:ascii="GTSectra-Book" w:hAnsi="GTSectra-Book"/>
                <w:sz w:val="32"/>
              </w:rPr>
            </w:pPr>
            <w:r>
              <w:rPr>
                <w:rFonts w:ascii="GTSectra-Book" w:hAnsi="GTSectra-Book"/>
                <w:color w:val="008B94"/>
                <w:sz w:val="32"/>
              </w:rPr>
              <w:t>Was es für das</w:t>
            </w:r>
          </w:p>
        </w:tc>
        <w:tc>
          <w:tcPr>
            <w:tcW w:w="3512" w:type="dxa"/>
          </w:tcPr>
          <w:p w:rsidR="00544140" w:rsidRDefault="008B2835">
            <w:pPr>
              <w:pStyle w:val="TableParagraph"/>
              <w:spacing w:before="8"/>
              <w:ind w:left="374"/>
              <w:rPr>
                <w:rFonts w:ascii="GTSectra-Book" w:hAnsi="GTSectra-Book"/>
                <w:sz w:val="32"/>
              </w:rPr>
            </w:pPr>
            <w:r>
              <w:rPr>
                <w:rFonts w:ascii="GTSectra-Book" w:hAnsi="GTSectra-Book"/>
                <w:color w:val="008B94"/>
                <w:sz w:val="32"/>
              </w:rPr>
              <w:t>Familienergänzende</w:t>
            </w:r>
          </w:p>
        </w:tc>
        <w:tc>
          <w:tcPr>
            <w:tcW w:w="700" w:type="dxa"/>
          </w:tcPr>
          <w:p w:rsidR="00544140" w:rsidRDefault="00544140">
            <w:pPr>
              <w:pStyle w:val="TableParagraph"/>
              <w:rPr>
                <w:rFonts w:ascii="Times New Roman"/>
                <w:sz w:val="34"/>
              </w:rPr>
            </w:pPr>
          </w:p>
        </w:tc>
        <w:tc>
          <w:tcPr>
            <w:tcW w:w="2951" w:type="dxa"/>
          </w:tcPr>
          <w:p w:rsidR="00544140" w:rsidRDefault="008B2835">
            <w:pPr>
              <w:pStyle w:val="TableParagraph"/>
              <w:spacing w:before="8"/>
              <w:rPr>
                <w:rFonts w:ascii="GTSectra-Book"/>
                <w:sz w:val="32"/>
              </w:rPr>
            </w:pPr>
            <w:r>
              <w:rPr>
                <w:rFonts w:ascii="GTSectra-Book"/>
                <w:color w:val="008B94"/>
                <w:sz w:val="32"/>
              </w:rPr>
              <w:t>Eine Methode der</w:t>
            </w:r>
          </w:p>
        </w:tc>
      </w:tr>
      <w:tr w:rsidR="00544140">
        <w:trPr>
          <w:trHeight w:val="459"/>
        </w:trPr>
        <w:tc>
          <w:tcPr>
            <w:tcW w:w="2678" w:type="dxa"/>
          </w:tcPr>
          <w:p w:rsidR="00544140" w:rsidRDefault="008B2835">
            <w:pPr>
              <w:pStyle w:val="TableParagraph"/>
              <w:spacing w:before="17"/>
              <w:ind w:left="-1"/>
              <w:rPr>
                <w:rFonts w:ascii="GTSectra-Book"/>
                <w:sz w:val="32"/>
              </w:rPr>
            </w:pPr>
            <w:r>
              <w:rPr>
                <w:rFonts w:ascii="GTSectra-Book"/>
                <w:color w:val="008B94"/>
                <w:sz w:val="32"/>
              </w:rPr>
              <w:t>Zusammenleben</w:t>
            </w:r>
          </w:p>
        </w:tc>
        <w:tc>
          <w:tcPr>
            <w:tcW w:w="3512" w:type="dxa"/>
          </w:tcPr>
          <w:p w:rsidR="00544140" w:rsidRDefault="008B2835">
            <w:pPr>
              <w:pStyle w:val="TableParagraph"/>
              <w:spacing w:before="17"/>
              <w:ind w:left="374"/>
              <w:rPr>
                <w:rFonts w:ascii="GTSectra-Book"/>
                <w:sz w:val="32"/>
              </w:rPr>
            </w:pPr>
            <w:r>
              <w:rPr>
                <w:rFonts w:ascii="GTSectra-Book"/>
                <w:color w:val="008B94"/>
                <w:sz w:val="32"/>
              </w:rPr>
              <w:t>Betreuungsleistungen</w:t>
            </w:r>
          </w:p>
        </w:tc>
        <w:tc>
          <w:tcPr>
            <w:tcW w:w="700" w:type="dxa"/>
          </w:tcPr>
          <w:p w:rsidR="00544140" w:rsidRDefault="00544140">
            <w:pPr>
              <w:pStyle w:val="TableParagraph"/>
              <w:rPr>
                <w:rFonts w:ascii="Times New Roman"/>
                <w:sz w:val="36"/>
              </w:rPr>
            </w:pPr>
          </w:p>
        </w:tc>
        <w:tc>
          <w:tcPr>
            <w:tcW w:w="2951" w:type="dxa"/>
          </w:tcPr>
          <w:p w:rsidR="00544140" w:rsidRDefault="008B2835">
            <w:pPr>
              <w:pStyle w:val="TableParagraph"/>
              <w:spacing w:before="17"/>
              <w:ind w:left="-1"/>
              <w:rPr>
                <w:rFonts w:ascii="GTSectra-Book"/>
                <w:sz w:val="32"/>
              </w:rPr>
            </w:pPr>
            <w:r>
              <w:rPr>
                <w:rFonts w:ascii="GTSectra-Book"/>
                <w:color w:val="008B94"/>
                <w:sz w:val="32"/>
              </w:rPr>
              <w:t>kleinen Schritte, die</w:t>
            </w:r>
          </w:p>
        </w:tc>
      </w:tr>
      <w:tr w:rsidR="00544140">
        <w:trPr>
          <w:trHeight w:val="389"/>
        </w:trPr>
        <w:tc>
          <w:tcPr>
            <w:tcW w:w="2678" w:type="dxa"/>
          </w:tcPr>
          <w:p w:rsidR="00544140" w:rsidRDefault="008B2835">
            <w:pPr>
              <w:pStyle w:val="TableParagraph"/>
              <w:spacing w:before="17" w:line="353" w:lineRule="exact"/>
              <w:ind w:left="-1"/>
              <w:rPr>
                <w:rFonts w:ascii="GTSectra-Book"/>
                <w:sz w:val="32"/>
              </w:rPr>
            </w:pPr>
            <w:r>
              <w:rPr>
                <w:rFonts w:ascii="GTSectra-Book"/>
                <w:color w:val="008B94"/>
                <w:sz w:val="32"/>
              </w:rPr>
              <w:t>braucht</w:t>
            </w:r>
          </w:p>
        </w:tc>
        <w:tc>
          <w:tcPr>
            <w:tcW w:w="3512" w:type="dxa"/>
          </w:tcPr>
          <w:p w:rsidR="00544140" w:rsidRDefault="008B2835">
            <w:pPr>
              <w:pStyle w:val="TableParagraph"/>
              <w:spacing w:before="17" w:line="353" w:lineRule="exact"/>
              <w:ind w:left="373"/>
              <w:rPr>
                <w:rFonts w:ascii="GTSectra-Book" w:hAnsi="GTSectra-Book"/>
                <w:sz w:val="32"/>
              </w:rPr>
            </w:pPr>
            <w:r>
              <w:rPr>
                <w:rFonts w:ascii="GTSectra-Book" w:hAnsi="GTSectra-Book"/>
                <w:color w:val="008B94"/>
                <w:sz w:val="32"/>
              </w:rPr>
              <w:t>für K</w:t>
            </w:r>
            <w:bookmarkStart w:id="0" w:name="_GoBack"/>
            <w:bookmarkEnd w:id="0"/>
            <w:r>
              <w:rPr>
                <w:rFonts w:ascii="GTSectra-Book" w:hAnsi="GTSectra-Book"/>
                <w:color w:val="008B94"/>
                <w:sz w:val="32"/>
              </w:rPr>
              <w:t>inder</w:t>
            </w:r>
          </w:p>
        </w:tc>
        <w:tc>
          <w:tcPr>
            <w:tcW w:w="700" w:type="dxa"/>
          </w:tcPr>
          <w:p w:rsidR="00544140" w:rsidRDefault="00544140">
            <w:pPr>
              <w:pStyle w:val="TableParagraph"/>
              <w:rPr>
                <w:rFonts w:ascii="Times New Roman"/>
                <w:sz w:val="30"/>
              </w:rPr>
            </w:pPr>
          </w:p>
        </w:tc>
        <w:tc>
          <w:tcPr>
            <w:tcW w:w="2951" w:type="dxa"/>
          </w:tcPr>
          <w:p w:rsidR="00544140" w:rsidRDefault="008B2835">
            <w:pPr>
              <w:pStyle w:val="TableParagraph"/>
              <w:spacing w:before="17" w:line="353" w:lineRule="exact"/>
              <w:ind w:left="-1"/>
              <w:rPr>
                <w:rFonts w:ascii="GTSectra-Book"/>
                <w:sz w:val="32"/>
              </w:rPr>
            </w:pPr>
            <w:proofErr w:type="spellStart"/>
            <w:r>
              <w:rPr>
                <w:rFonts w:ascii="GTSectra-Book"/>
                <w:color w:val="008B94"/>
                <w:sz w:val="32"/>
              </w:rPr>
              <w:t>Grosses</w:t>
            </w:r>
            <w:proofErr w:type="spellEnd"/>
            <w:r>
              <w:rPr>
                <w:rFonts w:ascii="GTSectra-Book"/>
                <w:color w:val="008B94"/>
                <w:sz w:val="32"/>
              </w:rPr>
              <w:t xml:space="preserve"> bewirkt</w:t>
            </w:r>
          </w:p>
        </w:tc>
      </w:tr>
    </w:tbl>
    <w:p w:rsidR="00544140" w:rsidRDefault="00544140">
      <w:pPr>
        <w:pStyle w:val="Textkrper"/>
        <w:rPr>
          <w:rFonts w:ascii="GTWalsheimProRegular"/>
        </w:rPr>
      </w:pPr>
    </w:p>
    <w:p w:rsidR="00544140" w:rsidRDefault="008B2835">
      <w:pPr>
        <w:pStyle w:val="Textkrper"/>
        <w:spacing w:before="9"/>
        <w:rPr>
          <w:rFonts w:ascii="GTWalsheimProRegular"/>
          <w:sz w:val="10"/>
        </w:rPr>
      </w:pPr>
      <w:r>
        <w:rPr>
          <w:noProof/>
          <w:lang w:val="de-CH" w:eastAsia="de-CH" w:bidi="ar-SA"/>
        </w:rPr>
        <w:drawing>
          <wp:anchor distT="0" distB="0" distL="0" distR="0" simplePos="0" relativeHeight="251633152" behindDoc="0" locked="0" layoutInCell="1" allowOverlap="1">
            <wp:simplePos x="0" y="0"/>
            <wp:positionH relativeFrom="page">
              <wp:posOffset>5976623</wp:posOffset>
            </wp:positionH>
            <wp:positionV relativeFrom="paragraph">
              <wp:posOffset>108973</wp:posOffset>
            </wp:positionV>
            <wp:extent cx="1111830" cy="3238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111830" cy="323850"/>
                    </a:xfrm>
                    <a:prstGeom prst="rect">
                      <a:avLst/>
                    </a:prstGeom>
                  </pic:spPr>
                </pic:pic>
              </a:graphicData>
            </a:graphic>
          </wp:anchor>
        </w:drawing>
      </w:r>
    </w:p>
    <w:p w:rsidR="00544140" w:rsidRDefault="00544140">
      <w:pPr>
        <w:rPr>
          <w:rFonts w:ascii="GTWalsheimProRegular"/>
          <w:sz w:val="10"/>
        </w:rPr>
        <w:sectPr w:rsidR="00544140">
          <w:type w:val="continuous"/>
          <w:pgSz w:w="11910" w:h="16840"/>
          <w:pgMar w:top="160" w:right="0" w:bottom="280" w:left="0" w:header="720" w:footer="720" w:gutter="0"/>
          <w:cols w:space="720"/>
        </w:sectPr>
      </w:pPr>
    </w:p>
    <w:p w:rsidR="00544140" w:rsidRDefault="008B2835">
      <w:pPr>
        <w:pStyle w:val="Textkrper"/>
        <w:ind w:left="1020"/>
        <w:rPr>
          <w:rFonts w:ascii="GTWalsheimProRegular"/>
        </w:rPr>
      </w:pPr>
      <w:r>
        <w:lastRenderedPageBreak/>
        <w:pict>
          <v:shape id="_x0000_s1215" type="#_x0000_t202" style="position:absolute;left:0;text-align:left;margin-left:191.15pt;margin-top:258.5pt;width:9.55pt;height:11.1pt;z-index:-251661824;mso-position-horizontal-relative:page;mso-position-vertical-relative:page" filled="f" stroked="f">
            <v:textbox inset="0,0,0,0">
              <w:txbxContent>
                <w:p w:rsidR="00544140" w:rsidRDefault="008B2835">
                  <w:pPr>
                    <w:spacing w:line="222" w:lineRule="exact"/>
                    <w:rPr>
                      <w:rFonts w:ascii="Calibri"/>
                      <w:b/>
                    </w:rPr>
                  </w:pPr>
                  <w:proofErr w:type="spellStart"/>
                  <w:r>
                    <w:rPr>
                      <w:rFonts w:ascii="Calibri"/>
                      <w:b/>
                    </w:rPr>
                    <w:t>Tr</w:t>
                  </w:r>
                  <w:proofErr w:type="spellEnd"/>
                </w:p>
              </w:txbxContent>
            </v:textbox>
            <w10:wrap anchorx="page" anchory="page"/>
          </v:shape>
        </w:pict>
      </w:r>
      <w:r>
        <w:pict>
          <v:shape id="_x0000_s1214" type="#_x0000_t202" style="position:absolute;left:0;text-align:left;margin-left:200.65pt;margin-top:203.45pt;width:135.95pt;height:41.45pt;z-index:-251660800;mso-position-horizontal-relative:page;mso-position-vertical-relative:page" filled="f" stroked="f">
            <v:textbox inset="0,0,0,0">
              <w:txbxContent>
                <w:p w:rsidR="00544140" w:rsidRDefault="008B2835">
                  <w:pPr>
                    <w:spacing w:line="245" w:lineRule="exact"/>
                    <w:rPr>
                      <w:rFonts w:ascii="Calibri"/>
                      <w:sz w:val="24"/>
                    </w:rPr>
                  </w:pPr>
                  <w:proofErr w:type="spellStart"/>
                  <w:r>
                    <w:rPr>
                      <w:rFonts w:ascii="Calibri"/>
                      <w:sz w:val="24"/>
                    </w:rPr>
                    <w:t>Joysteer</w:t>
                  </w:r>
                  <w:proofErr w:type="spellEnd"/>
                  <w:r>
                    <w:rPr>
                      <w:rFonts w:ascii="Calibri"/>
                      <w:sz w:val="24"/>
                    </w:rPr>
                    <w:t>, Fahrschulpedalen,</w:t>
                  </w:r>
                </w:p>
                <w:p w:rsidR="00544140" w:rsidRDefault="008B2835">
                  <w:pPr>
                    <w:ind w:left="170" w:right="104" w:hanging="61"/>
                    <w:rPr>
                      <w:rFonts w:ascii="Calibri" w:hAnsi="Calibri"/>
                      <w:sz w:val="24"/>
                    </w:rPr>
                  </w:pPr>
                  <w:r>
                    <w:rPr>
                      <w:rFonts w:ascii="Calibri" w:hAnsi="Calibri"/>
                      <w:sz w:val="24"/>
                    </w:rPr>
                    <w:t xml:space="preserve">Anfertigungen nach </w:t>
                  </w:r>
                  <w:proofErr w:type="spellStart"/>
                  <w:r>
                    <w:rPr>
                      <w:rFonts w:ascii="Calibri" w:hAnsi="Calibri"/>
                      <w:sz w:val="24"/>
                    </w:rPr>
                    <w:t>Mass</w:t>
                  </w:r>
                  <w:proofErr w:type="spellEnd"/>
                  <w:r>
                    <w:rPr>
                      <w:rFonts w:ascii="Calibri" w:hAnsi="Calibri"/>
                      <w:sz w:val="24"/>
                    </w:rPr>
                    <w:t xml:space="preserve"> nach Ihren Bedürfnissen</w:t>
                  </w:r>
                </w:p>
              </w:txbxContent>
            </v:textbox>
            <w10:wrap anchorx="page" anchory="page"/>
          </v:shape>
        </w:pict>
      </w:r>
      <w:r>
        <w:pict>
          <v:shape id="_x0000_s1213" type="#_x0000_t202" style="position:absolute;left:0;text-align:left;margin-left:196.1pt;margin-top:144.6pt;width:145pt;height:56.1pt;z-index:-251659776;mso-position-horizontal-relative:page;mso-position-vertical-relative:page" filled="f" stroked="f">
            <v:textbox inset="0,0,0,0">
              <w:txbxContent>
                <w:p w:rsidR="00544140" w:rsidRDefault="008B2835">
                  <w:pPr>
                    <w:spacing w:line="245" w:lineRule="exact"/>
                    <w:jc w:val="center"/>
                    <w:rPr>
                      <w:rFonts w:ascii="Calibri"/>
                      <w:sz w:val="24"/>
                    </w:rPr>
                  </w:pPr>
                  <w:r>
                    <w:rPr>
                      <w:rFonts w:ascii="Calibri"/>
                      <w:sz w:val="24"/>
                    </w:rPr>
                    <w:t xml:space="preserve">Gaspedal links, </w:t>
                  </w:r>
                  <w:proofErr w:type="spellStart"/>
                  <w:r>
                    <w:rPr>
                      <w:rFonts w:ascii="Calibri"/>
                      <w:sz w:val="24"/>
                    </w:rPr>
                    <w:t>Rollstuhllifter</w:t>
                  </w:r>
                  <w:proofErr w:type="spellEnd"/>
                  <w:r>
                    <w:rPr>
                      <w:rFonts w:ascii="Calibri"/>
                      <w:sz w:val="24"/>
                    </w:rPr>
                    <w:t>,</w:t>
                  </w:r>
                </w:p>
                <w:p w:rsidR="00544140" w:rsidRDefault="008B2835">
                  <w:pPr>
                    <w:ind w:left="103" w:right="105" w:firstLine="3"/>
                    <w:jc w:val="center"/>
                    <w:rPr>
                      <w:rFonts w:ascii="Calibri" w:hAnsi="Calibri"/>
                      <w:sz w:val="24"/>
                    </w:rPr>
                  </w:pPr>
                  <w:r>
                    <w:rPr>
                      <w:rFonts w:ascii="Calibri" w:hAnsi="Calibri"/>
                      <w:sz w:val="24"/>
                    </w:rPr>
                    <w:t xml:space="preserve">Hand Gas/Bremse, Rollstuhlgängiges Auto, Schwenksitze, </w:t>
                  </w:r>
                  <w:proofErr w:type="spellStart"/>
                  <w:r>
                    <w:rPr>
                      <w:rFonts w:ascii="Calibri" w:hAnsi="Calibri"/>
                      <w:sz w:val="24"/>
                    </w:rPr>
                    <w:t>Fusslenkung</w:t>
                  </w:r>
                  <w:proofErr w:type="spellEnd"/>
                  <w:r>
                    <w:rPr>
                      <w:rFonts w:ascii="Calibri" w:hAnsi="Calibri"/>
                      <w:sz w:val="24"/>
                    </w:rPr>
                    <w:t>,</w:t>
                  </w:r>
                </w:p>
              </w:txbxContent>
            </v:textbox>
            <w10:wrap anchorx="page" anchory="page"/>
          </v:shape>
        </w:pict>
      </w:r>
      <w:r>
        <w:rPr>
          <w:rFonts w:ascii="GTWalsheimProRegular"/>
        </w:rPr>
      </w:r>
      <w:r>
        <w:rPr>
          <w:rFonts w:ascii="GTWalsheimProRegular"/>
        </w:rPr>
        <w:pict>
          <v:group id="_x0000_s1186" style="width:496.05pt;height:351.45pt;mso-position-horizontal-relative:char;mso-position-vertical-relative:line" coordsize="9921,7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2" type="#_x0000_t75" style="position:absolute;left:3;top:416;width:9915;height:475">
              <v:imagedata r:id="rId6" o:title=""/>
            </v:shape>
            <v:shape id="_x0000_s1211" type="#_x0000_t75" style="position:absolute;left:126;top:612;width:1055;height:278">
              <v:imagedata r:id="rId7" o:title=""/>
            </v:shape>
            <v:shape id="_x0000_s1210" type="#_x0000_t75" style="position:absolute;left:1222;top:612;width:1679;height:278">
              <v:imagedata r:id="rId8" o:title=""/>
            </v:shape>
            <v:shape id="_x0000_s1209" type="#_x0000_t75" style="position:absolute;left:3013;top:610;width:2581;height:280">
              <v:imagedata r:id="rId9" o:title=""/>
            </v:shape>
            <v:shape id="_x0000_s1208" type="#_x0000_t75" style="position:absolute;left:5726;top:618;width:530;height:271">
              <v:imagedata r:id="rId10" o:title=""/>
            </v:shape>
            <v:shape id="_x0000_s1207" type="#_x0000_t75" style="position:absolute;left:6383;top:612;width:3324;height:279">
              <v:imagedata r:id="rId11" o:title=""/>
            </v:shape>
            <v:shape id="_x0000_s1206" type="#_x0000_t75" style="position:absolute;left:2850;top:1482;width:2986;height:174">
              <v:imagedata r:id="rId12" o:title=""/>
            </v:shape>
            <v:shape id="_x0000_s1205" type="#_x0000_t75" style="position:absolute;left:3;top:890;width:9915;height:593">
              <v:imagedata r:id="rId13" o:title=""/>
            </v:shape>
            <v:shape id="_x0000_s1204" type="#_x0000_t75" style="position:absolute;left:1515;top:1069;width:6799;height:312">
              <v:imagedata r:id="rId14" o:title=""/>
            </v:shape>
            <v:shape id="_x0000_s1203" type="#_x0000_t75" style="position:absolute;left:3;top:5893;width:5032;height:540">
              <v:imagedata r:id="rId15" o:title=""/>
            </v:shape>
            <v:shape id="_x0000_s1202" type="#_x0000_t75" style="position:absolute;left:3117;top:5893;width:1416;height:138">
              <v:imagedata r:id="rId16" o:title=""/>
            </v:shape>
            <v:shape id="_x0000_s1201" type="#_x0000_t75" style="position:absolute;left:5034;top:5888;width:4884;height:542">
              <v:imagedata r:id="rId17" o:title=""/>
            </v:shape>
            <v:shape id="_x0000_s1200" type="#_x0000_t75" style="position:absolute;left:4533;top:5888;width:980;height:143">
              <v:imagedata r:id="rId18" o:title=""/>
            </v:shape>
            <v:shape id="_x0000_s1199" type="#_x0000_t75" style="position:absolute;left:5835;top:1482;width:4083;height:4361">
              <v:imagedata r:id="rId19" o:title=""/>
            </v:shape>
            <v:shape id="_x0000_s1198" type="#_x0000_t75" style="position:absolute;left:5835;top:3953;width:118;height:1094">
              <v:imagedata r:id="rId20" o:title=""/>
            </v:shape>
            <v:shape id="_x0000_s1197" type="#_x0000_t75" style="position:absolute;left:5835;top:1391;width:4083;height:92">
              <v:imagedata r:id="rId21" o:title=""/>
            </v:shape>
            <v:shape id="_x0000_s1196" type="#_x0000_t75" style="position:absolute;left:3;top:2809;width:2848;height:3085">
              <v:imagedata r:id="rId22" o:title=""/>
            </v:shape>
            <v:shape id="_x0000_s1195" type="#_x0000_t75" style="position:absolute;left:2597;top:3953;width:253;height:1094">
              <v:imagedata r:id="rId23" o:title=""/>
            </v:shape>
            <v:shape id="_x0000_s1194" type="#_x0000_t75" style="position:absolute;left:3;top:5893;width:2848;height:34">
              <v:imagedata r:id="rId24" o:title=""/>
            </v:shape>
            <v:shape id="_x0000_s1193" type="#_x0000_t75" style="position:absolute;left:3;top:1475;width:2848;height:8">
              <v:imagedata r:id="rId25" o:title=""/>
            </v:shape>
            <v:shape id="_x0000_s1192" type="#_x0000_t75" style="position:absolute;left:4533;top:5893;width:501;height:537">
              <v:imagedata r:id="rId26" o:title=""/>
            </v:shape>
            <v:shape id="_x0000_s1191" type="#_x0000_t75" style="position:absolute;left:2730;top:1656;width:121;height:2189">
              <v:imagedata r:id="rId27" o:title=""/>
            </v:shape>
            <v:shape id="_x0000_s1190" type="#_x0000_t75" style="position:absolute;left:3;top:1482;width:2848;height:1327">
              <v:imagedata r:id="rId28" o:title=""/>
            </v:shape>
            <v:shape id="_x0000_s1189" type="#_x0000_t75" style="position:absolute;left:2850;top:1656;width:2986;height:2189">
              <v:imagedata r:id="rId29" o:title=""/>
            </v:shape>
            <v:shape id="_x0000_s1188" type="#_x0000_t75" style="position:absolute;left:5835;top:1656;width:135;height:2189">
              <v:imagedata r:id="rId30" o:title=""/>
            </v:shape>
            <v:shape id="_x0000_s1187" type="#_x0000_t202" style="position:absolute;left:3;top:3;width:9915;height:7023" filled="f" strokeweight=".3pt">
              <v:textbox inset="0,0,0,0">
                <w:txbxContent>
                  <w:p w:rsidR="00544140" w:rsidRDefault="00544140">
                    <w:pPr>
                      <w:spacing w:before="4"/>
                      <w:rPr>
                        <w:rFonts w:ascii="GTWalsheimProRegular"/>
                        <w:sz w:val="40"/>
                      </w:rPr>
                    </w:pPr>
                  </w:p>
                  <w:p w:rsidR="00544140" w:rsidRDefault="008B2835">
                    <w:pPr>
                      <w:spacing w:line="479" w:lineRule="exact"/>
                      <w:ind w:left="90" w:right="179"/>
                      <w:jc w:val="center"/>
                      <w:rPr>
                        <w:rFonts w:ascii="Calibri" w:hAnsi="Calibri"/>
                        <w:b/>
                        <w:sz w:val="40"/>
                      </w:rPr>
                    </w:pPr>
                    <w:r>
                      <w:rPr>
                        <w:rFonts w:ascii="Calibri" w:hAnsi="Calibri"/>
                        <w:b/>
                        <w:color w:val="2E75B6"/>
                        <w:sz w:val="40"/>
                      </w:rPr>
                      <w:t>Ihre Mobilität ist unsere Aufgabe mit Handicap mobil sein</w:t>
                    </w:r>
                  </w:p>
                  <w:p w:rsidR="00544140" w:rsidRDefault="008B2835">
                    <w:pPr>
                      <w:spacing w:line="430" w:lineRule="exact"/>
                      <w:ind w:left="90" w:right="164"/>
                      <w:jc w:val="center"/>
                      <w:rPr>
                        <w:rFonts w:ascii="Calibri" w:hAnsi="Calibri"/>
                        <w:sz w:val="36"/>
                      </w:rPr>
                    </w:pPr>
                    <w:r>
                      <w:rPr>
                        <w:rFonts w:ascii="Calibri" w:hAnsi="Calibri"/>
                        <w:sz w:val="36"/>
                      </w:rPr>
                      <w:t>Wir passen Ihr Fahrzeug Ihren Bedürfnissen an</w:t>
                    </w:r>
                  </w:p>
                  <w:p w:rsidR="00544140" w:rsidRDefault="00544140">
                    <w:pPr>
                      <w:rPr>
                        <w:rFonts w:ascii="Calibri"/>
                        <w:sz w:val="36"/>
                      </w:rPr>
                    </w:pPr>
                  </w:p>
                  <w:p w:rsidR="00544140" w:rsidRDefault="00544140">
                    <w:pPr>
                      <w:rPr>
                        <w:rFonts w:ascii="Calibri"/>
                        <w:sz w:val="36"/>
                      </w:rPr>
                    </w:pPr>
                  </w:p>
                  <w:p w:rsidR="00544140" w:rsidRDefault="00544140">
                    <w:pPr>
                      <w:rPr>
                        <w:rFonts w:ascii="Calibri"/>
                        <w:sz w:val="36"/>
                      </w:rPr>
                    </w:pPr>
                  </w:p>
                  <w:p w:rsidR="00544140" w:rsidRDefault="00544140">
                    <w:pPr>
                      <w:rPr>
                        <w:rFonts w:ascii="Calibri"/>
                        <w:sz w:val="36"/>
                      </w:rPr>
                    </w:pPr>
                  </w:p>
                  <w:p w:rsidR="00544140" w:rsidRDefault="00544140">
                    <w:pPr>
                      <w:rPr>
                        <w:rFonts w:ascii="Calibri"/>
                        <w:sz w:val="36"/>
                      </w:rPr>
                    </w:pPr>
                  </w:p>
                  <w:p w:rsidR="00544140" w:rsidRDefault="00544140">
                    <w:pPr>
                      <w:spacing w:before="7"/>
                      <w:rPr>
                        <w:rFonts w:ascii="Calibri"/>
                        <w:sz w:val="33"/>
                      </w:rPr>
                    </w:pPr>
                  </w:p>
                  <w:p w:rsidR="00544140" w:rsidRDefault="008B2835">
                    <w:pPr>
                      <w:spacing w:line="259" w:lineRule="auto"/>
                      <w:ind w:left="3333" w:right="4154" w:hanging="347"/>
                      <w:rPr>
                        <w:rFonts w:ascii="Calibri" w:hAnsi="Calibri"/>
                        <w:b/>
                      </w:rPr>
                    </w:pPr>
                    <w:proofErr w:type="spellStart"/>
                    <w:r>
                      <w:rPr>
                        <w:rFonts w:ascii="Calibri" w:hAnsi="Calibri"/>
                        <w:b/>
                      </w:rPr>
                      <w:t>ütsch</w:t>
                    </w:r>
                    <w:proofErr w:type="spellEnd"/>
                    <w:r>
                      <w:rPr>
                        <w:rFonts w:ascii="Calibri" w:hAnsi="Calibri"/>
                        <w:b/>
                      </w:rPr>
                      <w:t xml:space="preserve">-Fahrzeug-Umbauten AG </w:t>
                    </w:r>
                    <w:proofErr w:type="spellStart"/>
                    <w:r>
                      <w:rPr>
                        <w:rFonts w:ascii="Calibri" w:hAnsi="Calibri"/>
                        <w:b/>
                      </w:rPr>
                      <w:t>Steinackerstrasse</w:t>
                    </w:r>
                    <w:proofErr w:type="spellEnd"/>
                    <w:r>
                      <w:rPr>
                        <w:rFonts w:ascii="Calibri" w:hAnsi="Calibri"/>
                        <w:b/>
                      </w:rPr>
                      <w:t xml:space="preserve"> 55</w:t>
                    </w:r>
                  </w:p>
                  <w:p w:rsidR="00544140" w:rsidRDefault="008B2835">
                    <w:pPr>
                      <w:spacing w:before="7"/>
                      <w:ind w:left="90" w:right="1457"/>
                      <w:jc w:val="center"/>
                      <w:rPr>
                        <w:rFonts w:ascii="Calibri"/>
                        <w:b/>
                      </w:rPr>
                    </w:pPr>
                    <w:r>
                      <w:rPr>
                        <w:rFonts w:ascii="Calibri"/>
                        <w:b/>
                      </w:rPr>
                      <w:t>8302 Kloten</w:t>
                    </w:r>
                  </w:p>
                  <w:p w:rsidR="00544140" w:rsidRDefault="008B2835">
                    <w:pPr>
                      <w:spacing w:before="71"/>
                      <w:ind w:left="90" w:right="1377"/>
                      <w:jc w:val="center"/>
                      <w:rPr>
                        <w:rFonts w:ascii="Calibri"/>
                        <w:b/>
                      </w:rPr>
                    </w:pPr>
                    <w:r>
                      <w:rPr>
                        <w:rFonts w:ascii="Calibri"/>
                        <w:b/>
                      </w:rPr>
                      <w:t>Tel: 044 320 01</w:t>
                    </w:r>
                    <w:r>
                      <w:rPr>
                        <w:rFonts w:ascii="Calibri"/>
                        <w:b/>
                        <w:spacing w:val="-2"/>
                      </w:rPr>
                      <w:t xml:space="preserve"> </w:t>
                    </w:r>
                    <w:r>
                      <w:rPr>
                        <w:rFonts w:ascii="Calibri"/>
                        <w:b/>
                      </w:rPr>
                      <w:t>53</w:t>
                    </w:r>
                  </w:p>
                  <w:p w:rsidR="00544140" w:rsidRDefault="008B2835">
                    <w:pPr>
                      <w:spacing w:before="21" w:line="259" w:lineRule="auto"/>
                      <w:ind w:left="3374" w:right="4658" w:hanging="3"/>
                      <w:jc w:val="center"/>
                      <w:rPr>
                        <w:rFonts w:ascii="Calibri"/>
                        <w:b/>
                      </w:rPr>
                    </w:pPr>
                    <w:hyperlink r:id="rId31">
                      <w:r>
                        <w:rPr>
                          <w:rFonts w:ascii="Calibri"/>
                          <w:b/>
                        </w:rPr>
                        <w:t>www.truetsch-ag.ch</w:t>
                      </w:r>
                    </w:hyperlink>
                    <w:r>
                      <w:rPr>
                        <w:rFonts w:ascii="Calibri"/>
                        <w:b/>
                      </w:rPr>
                      <w:t xml:space="preserve"> </w:t>
                    </w:r>
                    <w:hyperlink r:id="rId32">
                      <w:r>
                        <w:rPr>
                          <w:rFonts w:ascii="Calibri"/>
                          <w:b/>
                        </w:rPr>
                        <w:t>info@truetsch-ag.ch</w:t>
                      </w:r>
                    </w:hyperlink>
                  </w:p>
                </w:txbxContent>
              </v:textbox>
            </v:shape>
            <w10:wrap type="none"/>
            <w10:anchorlock/>
          </v:group>
        </w:pict>
      </w:r>
    </w:p>
    <w:p w:rsidR="00544140" w:rsidRDefault="00544140">
      <w:pPr>
        <w:pStyle w:val="Textkrper"/>
        <w:rPr>
          <w:rFonts w:ascii="GTWalsheimProRegular"/>
        </w:rPr>
      </w:pPr>
    </w:p>
    <w:p w:rsidR="00544140" w:rsidRDefault="008B2835">
      <w:pPr>
        <w:pStyle w:val="Textkrper"/>
        <w:spacing w:before="3"/>
        <w:rPr>
          <w:rFonts w:ascii="GTWalsheimProRegular"/>
          <w:sz w:val="16"/>
        </w:rPr>
      </w:pPr>
      <w:r>
        <w:rPr>
          <w:noProof/>
          <w:lang w:val="de-CH" w:eastAsia="de-CH" w:bidi="ar-SA"/>
        </w:rPr>
        <w:drawing>
          <wp:anchor distT="0" distB="0" distL="0" distR="0" simplePos="0" relativeHeight="251620864" behindDoc="0" locked="0" layoutInCell="1" allowOverlap="1">
            <wp:simplePos x="0" y="0"/>
            <wp:positionH relativeFrom="page">
              <wp:posOffset>594004</wp:posOffset>
            </wp:positionH>
            <wp:positionV relativeFrom="paragraph">
              <wp:posOffset>152819</wp:posOffset>
            </wp:positionV>
            <wp:extent cx="6300076" cy="4433887"/>
            <wp:effectExtent l="0" t="0" r="0" b="0"/>
            <wp:wrapTopAndBottom/>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33" cstate="print"/>
                    <a:stretch>
                      <a:fillRect/>
                    </a:stretch>
                  </pic:blipFill>
                  <pic:spPr>
                    <a:xfrm>
                      <a:off x="0" y="0"/>
                      <a:ext cx="6300076" cy="4433887"/>
                    </a:xfrm>
                    <a:prstGeom prst="rect">
                      <a:avLst/>
                    </a:prstGeom>
                  </pic:spPr>
                </pic:pic>
              </a:graphicData>
            </a:graphic>
          </wp:anchor>
        </w:drawing>
      </w:r>
    </w:p>
    <w:p w:rsidR="00544140" w:rsidRDefault="00544140">
      <w:pPr>
        <w:rPr>
          <w:rFonts w:ascii="GTWalsheimProRegular"/>
          <w:sz w:val="16"/>
        </w:rPr>
        <w:sectPr w:rsidR="00544140">
          <w:pgSz w:w="11910" w:h="16840"/>
          <w:pgMar w:top="1080" w:right="0" w:bottom="280" w:left="0" w:header="720" w:footer="720" w:gutter="0"/>
          <w:cols w:space="720"/>
        </w:sectPr>
      </w:pPr>
    </w:p>
    <w:p w:rsidR="00544140" w:rsidRDefault="008B2835">
      <w:pPr>
        <w:pStyle w:val="Textkrper"/>
        <w:spacing w:before="81"/>
        <w:ind w:right="1131"/>
        <w:jc w:val="right"/>
        <w:rPr>
          <w:rFonts w:ascii="GTWalsheimProMedium"/>
          <w:b/>
        </w:rPr>
      </w:pPr>
      <w:r>
        <w:rPr>
          <w:rFonts w:ascii="GTWalsheimProMedium"/>
          <w:b/>
        </w:rPr>
        <w:lastRenderedPageBreak/>
        <w:t>Editorial</w:t>
      </w:r>
    </w:p>
    <w:p w:rsidR="00544140" w:rsidRDefault="00544140">
      <w:pPr>
        <w:pStyle w:val="Textkrper"/>
        <w:rPr>
          <w:rFonts w:ascii="GTWalsheimProMedium"/>
          <w:b/>
        </w:rPr>
      </w:pPr>
    </w:p>
    <w:p w:rsidR="00544140" w:rsidRDefault="008B2835">
      <w:pPr>
        <w:pStyle w:val="Textkrper"/>
        <w:spacing w:before="10"/>
        <w:rPr>
          <w:rFonts w:ascii="GTWalsheimProMedium"/>
          <w:b/>
          <w:sz w:val="19"/>
        </w:rPr>
      </w:pPr>
      <w:r>
        <w:rPr>
          <w:noProof/>
          <w:lang w:val="de-CH" w:eastAsia="de-CH" w:bidi="ar-SA"/>
        </w:rPr>
        <w:drawing>
          <wp:anchor distT="0" distB="0" distL="0" distR="0" simplePos="0" relativeHeight="251621888" behindDoc="0" locked="0" layoutInCell="1" allowOverlap="1">
            <wp:simplePos x="0" y="0"/>
            <wp:positionH relativeFrom="page">
              <wp:posOffset>720001</wp:posOffset>
            </wp:positionH>
            <wp:positionV relativeFrom="paragraph">
              <wp:posOffset>179743</wp:posOffset>
            </wp:positionV>
            <wp:extent cx="1941004" cy="1874520"/>
            <wp:effectExtent l="0" t="0" r="0" b="0"/>
            <wp:wrapTopAndBottom/>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34" cstate="print"/>
                    <a:stretch>
                      <a:fillRect/>
                    </a:stretch>
                  </pic:blipFill>
                  <pic:spPr>
                    <a:xfrm>
                      <a:off x="0" y="0"/>
                      <a:ext cx="1941004" cy="1874520"/>
                    </a:xfrm>
                    <a:prstGeom prst="rect">
                      <a:avLst/>
                    </a:prstGeom>
                  </pic:spPr>
                </pic:pic>
              </a:graphicData>
            </a:graphic>
          </wp:anchor>
        </w:drawing>
      </w:r>
    </w:p>
    <w:p w:rsidR="00544140" w:rsidRDefault="00544140">
      <w:pPr>
        <w:pStyle w:val="Textkrper"/>
        <w:spacing w:before="4"/>
        <w:rPr>
          <w:rFonts w:ascii="GTWalsheimProMedium"/>
          <w:b/>
          <w:sz w:val="28"/>
        </w:rPr>
      </w:pPr>
    </w:p>
    <w:p w:rsidR="00544140" w:rsidRDefault="00544140">
      <w:pPr>
        <w:rPr>
          <w:rFonts w:ascii="GTWalsheimProMedium"/>
          <w:sz w:val="28"/>
        </w:rPr>
        <w:sectPr w:rsidR="00544140">
          <w:pgSz w:w="11910" w:h="16840"/>
          <w:pgMar w:top="260" w:right="0" w:bottom="0" w:left="0" w:header="720" w:footer="720" w:gutter="0"/>
          <w:cols w:space="720"/>
        </w:sectPr>
      </w:pPr>
    </w:p>
    <w:p w:rsidR="00544140" w:rsidRDefault="008B2835">
      <w:pPr>
        <w:pStyle w:val="berschrift2"/>
        <w:spacing w:before="101"/>
        <w:rPr>
          <w:b/>
        </w:rPr>
      </w:pPr>
      <w:r>
        <w:rPr>
          <w:b/>
        </w:rPr>
        <w:t>Editorial</w:t>
      </w:r>
    </w:p>
    <w:p w:rsidR="00544140" w:rsidRDefault="008B2835">
      <w:pPr>
        <w:pStyle w:val="berschrift7"/>
        <w:spacing w:before="276" w:line="230" w:lineRule="auto"/>
        <w:ind w:right="39"/>
      </w:pPr>
      <w:r>
        <w:t xml:space="preserve">Das Zusammenleben mit anderen </w:t>
      </w:r>
      <w:proofErr w:type="spellStart"/>
      <w:r>
        <w:t>Men</w:t>
      </w:r>
      <w:proofErr w:type="spellEnd"/>
      <w:r>
        <w:t xml:space="preserve">- </w:t>
      </w:r>
      <w:proofErr w:type="spellStart"/>
      <w:r>
        <w:t>schen</w:t>
      </w:r>
      <w:proofErr w:type="spellEnd"/>
      <w:r>
        <w:t xml:space="preserve"> ist komplex. Je nachdem, mit wem wir zusammen sind, nehmen wir unter- schiedliche Rollen ein. Mal sind wir Kind, mal Elternteil. Mal sind wir befreundet, und manchmal </w:t>
      </w:r>
      <w:proofErr w:type="spellStart"/>
      <w:r>
        <w:t>konkurrenzieren</w:t>
      </w:r>
      <w:proofErr w:type="spellEnd"/>
      <w:r>
        <w:t xml:space="preserve"> wir </w:t>
      </w:r>
      <w:r>
        <w:rPr>
          <w:spacing w:val="2"/>
        </w:rPr>
        <w:t xml:space="preserve">uns </w:t>
      </w:r>
      <w:r>
        <w:t>auch. Immer aber haben w</w:t>
      </w:r>
      <w:r>
        <w:t xml:space="preserve">ir </w:t>
      </w:r>
      <w:proofErr w:type="spellStart"/>
      <w:r>
        <w:t>Erwartun</w:t>
      </w:r>
      <w:proofErr w:type="spellEnd"/>
      <w:r>
        <w:t>- gen an die anderen und an uns</w:t>
      </w:r>
      <w:r>
        <w:rPr>
          <w:spacing w:val="60"/>
        </w:rPr>
        <w:t xml:space="preserve"> </w:t>
      </w:r>
      <w:r>
        <w:t>selbst.</w:t>
      </w:r>
    </w:p>
    <w:p w:rsidR="00544140" w:rsidRDefault="008B2835">
      <w:pPr>
        <w:spacing w:before="10" w:line="230" w:lineRule="auto"/>
        <w:ind w:left="1133" w:right="93"/>
        <w:rPr>
          <w:sz w:val="28"/>
        </w:rPr>
      </w:pPr>
      <w:r>
        <w:rPr>
          <w:sz w:val="28"/>
        </w:rPr>
        <w:t xml:space="preserve">Wir haben unterschiedliche  Wünsche und Pläne für das Leben. Und wir </w:t>
      </w:r>
      <w:r>
        <w:rPr>
          <w:spacing w:val="2"/>
          <w:sz w:val="28"/>
        </w:rPr>
        <w:t xml:space="preserve">müssen </w:t>
      </w:r>
      <w:r>
        <w:rPr>
          <w:sz w:val="28"/>
        </w:rPr>
        <w:t xml:space="preserve">uns ein friedliches  Zusammenleben durch Rücksicht und Verständnis </w:t>
      </w:r>
      <w:r>
        <w:rPr>
          <w:spacing w:val="2"/>
          <w:sz w:val="28"/>
        </w:rPr>
        <w:t xml:space="preserve">und </w:t>
      </w:r>
      <w:r>
        <w:rPr>
          <w:sz w:val="28"/>
        </w:rPr>
        <w:t xml:space="preserve">eine gute Kommunikation immer </w:t>
      </w:r>
      <w:r>
        <w:rPr>
          <w:spacing w:val="2"/>
          <w:sz w:val="28"/>
        </w:rPr>
        <w:t xml:space="preserve">wieder </w:t>
      </w:r>
      <w:r>
        <w:rPr>
          <w:sz w:val="28"/>
        </w:rPr>
        <w:t>neu erarbeiten. Mensc</w:t>
      </w:r>
      <w:r>
        <w:rPr>
          <w:sz w:val="28"/>
        </w:rPr>
        <w:t xml:space="preserve">hen mit </w:t>
      </w:r>
      <w:proofErr w:type="spellStart"/>
      <w:r>
        <w:rPr>
          <w:sz w:val="28"/>
        </w:rPr>
        <w:t>Behinde</w:t>
      </w:r>
      <w:proofErr w:type="spellEnd"/>
      <w:r>
        <w:rPr>
          <w:sz w:val="28"/>
        </w:rPr>
        <w:t xml:space="preserve">- </w:t>
      </w:r>
      <w:proofErr w:type="spellStart"/>
      <w:r>
        <w:rPr>
          <w:sz w:val="28"/>
        </w:rPr>
        <w:t>rungen</w:t>
      </w:r>
      <w:proofErr w:type="spellEnd"/>
      <w:r>
        <w:rPr>
          <w:sz w:val="28"/>
        </w:rPr>
        <w:t xml:space="preserve"> und ihre Angehörigen sind dabei häufig mit zusätzlichen Fragen </w:t>
      </w:r>
      <w:proofErr w:type="spellStart"/>
      <w:r>
        <w:rPr>
          <w:sz w:val="28"/>
        </w:rPr>
        <w:t>konfron</w:t>
      </w:r>
      <w:proofErr w:type="spellEnd"/>
      <w:r>
        <w:rPr>
          <w:sz w:val="28"/>
        </w:rPr>
        <w:t xml:space="preserve">- </w:t>
      </w:r>
      <w:proofErr w:type="spellStart"/>
      <w:r>
        <w:rPr>
          <w:sz w:val="28"/>
        </w:rPr>
        <w:t>tiert</w:t>
      </w:r>
      <w:proofErr w:type="spellEnd"/>
      <w:r>
        <w:rPr>
          <w:sz w:val="28"/>
        </w:rPr>
        <w:t xml:space="preserve">. So müssen Rollen und </w:t>
      </w:r>
      <w:proofErr w:type="spellStart"/>
      <w:r>
        <w:rPr>
          <w:sz w:val="28"/>
        </w:rPr>
        <w:t>Verantwor</w:t>
      </w:r>
      <w:proofErr w:type="spellEnd"/>
      <w:r>
        <w:rPr>
          <w:sz w:val="28"/>
        </w:rPr>
        <w:t xml:space="preserve">- </w:t>
      </w:r>
      <w:proofErr w:type="spellStart"/>
      <w:r>
        <w:rPr>
          <w:sz w:val="28"/>
        </w:rPr>
        <w:t>tungen</w:t>
      </w:r>
      <w:proofErr w:type="spellEnd"/>
      <w:r>
        <w:rPr>
          <w:sz w:val="28"/>
        </w:rPr>
        <w:t xml:space="preserve"> anders definiert werden, als es sich die Familienmitglieder ursprünglich vorgestellt haben. Und nicht zuletzt  ist</w:t>
      </w:r>
      <w:r>
        <w:rPr>
          <w:sz w:val="28"/>
        </w:rPr>
        <w:t xml:space="preserve"> die Kommunikation oft erschwert. </w:t>
      </w:r>
      <w:r>
        <w:rPr>
          <w:spacing w:val="2"/>
          <w:sz w:val="28"/>
        </w:rPr>
        <w:t xml:space="preserve">Der </w:t>
      </w:r>
      <w:r>
        <w:rPr>
          <w:sz w:val="28"/>
        </w:rPr>
        <w:t xml:space="preserve">Fokus dieser Ausgabe richtet sich des- halb auf die unterschiedliche </w:t>
      </w:r>
      <w:proofErr w:type="spellStart"/>
      <w:r>
        <w:rPr>
          <w:sz w:val="28"/>
        </w:rPr>
        <w:t>Wahrneh</w:t>
      </w:r>
      <w:proofErr w:type="spellEnd"/>
      <w:r>
        <w:rPr>
          <w:sz w:val="28"/>
        </w:rPr>
        <w:t xml:space="preserve">- </w:t>
      </w:r>
      <w:proofErr w:type="spellStart"/>
      <w:r>
        <w:rPr>
          <w:sz w:val="28"/>
        </w:rPr>
        <w:t>mung</w:t>
      </w:r>
      <w:proofErr w:type="spellEnd"/>
      <w:r>
        <w:rPr>
          <w:sz w:val="28"/>
        </w:rPr>
        <w:t xml:space="preserve"> des Zusammenlebens von </w:t>
      </w:r>
      <w:proofErr w:type="spellStart"/>
      <w:r>
        <w:rPr>
          <w:sz w:val="28"/>
        </w:rPr>
        <w:t>Men</w:t>
      </w:r>
      <w:proofErr w:type="spellEnd"/>
      <w:r>
        <w:rPr>
          <w:sz w:val="28"/>
        </w:rPr>
        <w:t xml:space="preserve">- </w:t>
      </w:r>
      <w:proofErr w:type="spellStart"/>
      <w:r>
        <w:rPr>
          <w:sz w:val="28"/>
        </w:rPr>
        <w:t>schen</w:t>
      </w:r>
      <w:proofErr w:type="spellEnd"/>
      <w:r>
        <w:rPr>
          <w:sz w:val="28"/>
        </w:rPr>
        <w:t xml:space="preserve"> mit und ohne Behinderungen. </w:t>
      </w:r>
      <w:r>
        <w:rPr>
          <w:spacing w:val="2"/>
          <w:sz w:val="28"/>
        </w:rPr>
        <w:t xml:space="preserve">Und </w:t>
      </w:r>
      <w:r>
        <w:rPr>
          <w:sz w:val="28"/>
        </w:rPr>
        <w:t>darauf, dass auch das Ungewöhnliche irgendwann zur Normalität</w:t>
      </w:r>
      <w:r>
        <w:rPr>
          <w:spacing w:val="21"/>
          <w:sz w:val="28"/>
        </w:rPr>
        <w:t xml:space="preserve"> </w:t>
      </w:r>
      <w:r>
        <w:rPr>
          <w:sz w:val="28"/>
        </w:rPr>
        <w:t>wird.</w:t>
      </w:r>
    </w:p>
    <w:p w:rsidR="00544140" w:rsidRDefault="00544140">
      <w:pPr>
        <w:spacing w:before="1"/>
        <w:rPr>
          <w:sz w:val="30"/>
        </w:rPr>
      </w:pPr>
    </w:p>
    <w:p w:rsidR="00544140" w:rsidRDefault="008B2835">
      <w:pPr>
        <w:pStyle w:val="Textkrper"/>
        <w:spacing w:line="278" w:lineRule="auto"/>
        <w:ind w:left="1133" w:right="327"/>
      </w:pPr>
      <w:r>
        <w:t>Sonja Wenger, Verantwortliche Verbandskommunikation und Medien</w:t>
      </w:r>
    </w:p>
    <w:p w:rsidR="00544140" w:rsidRDefault="008B2835">
      <w:pPr>
        <w:pStyle w:val="berschrift2"/>
        <w:spacing w:before="100"/>
        <w:rPr>
          <w:b/>
        </w:rPr>
      </w:pPr>
      <w:r>
        <w:br w:type="column"/>
      </w:r>
      <w:r>
        <w:rPr>
          <w:b/>
        </w:rPr>
        <w:t>Inhalt</w:t>
      </w:r>
    </w:p>
    <w:p w:rsidR="00544140" w:rsidRDefault="008B2835">
      <w:pPr>
        <w:pStyle w:val="Textkrper"/>
        <w:tabs>
          <w:tab w:val="right" w:pos="4167"/>
        </w:tabs>
        <w:spacing w:before="219"/>
        <w:ind w:left="1134"/>
        <w:rPr>
          <w:rFonts w:ascii="GTWalsheimProMedium"/>
          <w:b/>
          <w:sz w:val="28"/>
        </w:rPr>
      </w:pPr>
      <w:hyperlink w:anchor="_bookmark0" w:history="1">
        <w:r>
          <w:rPr>
            <w:spacing w:val="-3"/>
          </w:rPr>
          <w:t>Notizen</w:t>
        </w:r>
        <w:r>
          <w:rPr>
            <w:spacing w:val="-3"/>
          </w:rPr>
          <w:tab/>
        </w:r>
        <w:r>
          <w:rPr>
            <w:rFonts w:ascii="GTWalsheimProMedium"/>
            <w:b/>
            <w:sz w:val="28"/>
          </w:rPr>
          <w:t>4</w:t>
        </w:r>
      </w:hyperlink>
    </w:p>
    <w:p w:rsidR="00544140" w:rsidRDefault="008B2835">
      <w:pPr>
        <w:pStyle w:val="Textkrper"/>
        <w:tabs>
          <w:tab w:val="right" w:pos="4167"/>
        </w:tabs>
        <w:spacing w:before="39"/>
        <w:ind w:left="1134"/>
        <w:rPr>
          <w:rFonts w:ascii="GTWalsheimProMedium"/>
          <w:b/>
          <w:sz w:val="28"/>
        </w:rPr>
      </w:pPr>
      <w:hyperlink w:anchor="_bookmark10" w:history="1">
        <w:r>
          <w:rPr>
            <w:spacing w:val="-4"/>
          </w:rPr>
          <w:t>Autofahrevent</w:t>
        </w:r>
        <w:r>
          <w:rPr>
            <w:spacing w:val="-4"/>
          </w:rPr>
          <w:tab/>
        </w:r>
        <w:r>
          <w:rPr>
            <w:rFonts w:ascii="GTWalsheimProMedium"/>
            <w:b/>
            <w:sz w:val="28"/>
          </w:rPr>
          <w:t>27</w:t>
        </w:r>
      </w:hyperlink>
    </w:p>
    <w:p w:rsidR="00544140" w:rsidRDefault="008B2835">
      <w:pPr>
        <w:pStyle w:val="Textkrper"/>
        <w:tabs>
          <w:tab w:val="right" w:pos="4171"/>
        </w:tabs>
        <w:spacing w:before="39"/>
        <w:ind w:left="1134"/>
        <w:rPr>
          <w:rFonts w:ascii="GTWalsheimProMedium"/>
          <w:b/>
          <w:sz w:val="28"/>
        </w:rPr>
      </w:pPr>
      <w:r>
        <w:pict>
          <v:line id="_x0000_s1185" style="position:absolute;left:0;text-align:left;z-index:251681280;mso-position-horizontal-relative:page" from="385.95pt,28.1pt" to="537.6pt,28.1pt" strokeweight="2pt">
            <w10:wrap anchorx="page"/>
          </v:line>
        </w:pict>
      </w:r>
      <w:hyperlink w:anchor="_bookmark11" w:history="1">
        <w:r>
          <w:t xml:space="preserve">Der </w:t>
        </w:r>
        <w:r>
          <w:rPr>
            <w:spacing w:val="-3"/>
          </w:rPr>
          <w:t>neue</w:t>
        </w:r>
        <w:r>
          <w:t xml:space="preserve"> </w:t>
        </w:r>
        <w:r>
          <w:rPr>
            <w:spacing w:val="-3"/>
          </w:rPr>
          <w:t>Ferienkatalog</w:t>
        </w:r>
        <w:r>
          <w:rPr>
            <w:spacing w:val="-3"/>
          </w:rPr>
          <w:tab/>
        </w:r>
        <w:r>
          <w:rPr>
            <w:rFonts w:ascii="GTWalsheimProMedium"/>
            <w:b/>
            <w:spacing w:val="4"/>
            <w:sz w:val="28"/>
          </w:rPr>
          <w:t>28</w:t>
        </w:r>
      </w:hyperlink>
    </w:p>
    <w:p w:rsidR="00544140" w:rsidRDefault="008B2835">
      <w:pPr>
        <w:pStyle w:val="berschrift9"/>
        <w:spacing w:before="368"/>
        <w:ind w:left="1134"/>
      </w:pPr>
      <w:r>
        <w:t>Fokus</w:t>
      </w:r>
    </w:p>
    <w:p w:rsidR="00544140" w:rsidRDefault="008B2835">
      <w:pPr>
        <w:pStyle w:val="Textkrper"/>
        <w:spacing w:before="113" w:line="270" w:lineRule="atLeast"/>
        <w:ind w:left="1134" w:right="1432"/>
      </w:pPr>
      <w:hyperlink w:anchor="_bookmark1" w:history="1">
        <w:r>
          <w:t>Was verändert eine Behinderung im</w:t>
        </w:r>
      </w:hyperlink>
    </w:p>
    <w:p w:rsidR="00544140" w:rsidRDefault="008B2835">
      <w:pPr>
        <w:pStyle w:val="Textkrper"/>
        <w:tabs>
          <w:tab w:val="right" w:pos="4167"/>
        </w:tabs>
        <w:spacing w:line="290" w:lineRule="exact"/>
        <w:ind w:left="1134"/>
        <w:rPr>
          <w:rFonts w:ascii="GTWalsheimProMedium"/>
          <w:b/>
          <w:sz w:val="28"/>
        </w:rPr>
      </w:pPr>
      <w:hyperlink w:anchor="_bookmark1" w:history="1">
        <w:r>
          <w:rPr>
            <w:spacing w:val="-3"/>
          </w:rPr>
          <w:t>Zusammenleben?</w:t>
        </w:r>
        <w:r>
          <w:rPr>
            <w:spacing w:val="-3"/>
          </w:rPr>
          <w:tab/>
        </w:r>
        <w:r>
          <w:rPr>
            <w:rFonts w:ascii="GTWalsheimProMedium"/>
            <w:b/>
            <w:sz w:val="28"/>
          </w:rPr>
          <w:t>6</w:t>
        </w:r>
      </w:hyperlink>
    </w:p>
    <w:p w:rsidR="00544140" w:rsidRDefault="008B2835">
      <w:pPr>
        <w:pStyle w:val="Textkrper"/>
        <w:tabs>
          <w:tab w:val="right" w:pos="4167"/>
        </w:tabs>
        <w:spacing w:before="39"/>
        <w:ind w:left="1134"/>
        <w:rPr>
          <w:rFonts w:ascii="GTWalsheimProMedium"/>
          <w:b/>
          <w:sz w:val="28"/>
        </w:rPr>
      </w:pPr>
      <w:hyperlink w:anchor="_bookmark3" w:history="1">
        <w:r>
          <w:t>Sporttage</w:t>
        </w:r>
        <w:r>
          <w:rPr>
            <w:spacing w:val="-1"/>
          </w:rPr>
          <w:t xml:space="preserve"> </w:t>
        </w:r>
        <w:r>
          <w:rPr>
            <w:spacing w:val="-5"/>
          </w:rPr>
          <w:t>2019</w:t>
        </w:r>
        <w:r>
          <w:rPr>
            <w:spacing w:val="-5"/>
          </w:rPr>
          <w:tab/>
        </w:r>
        <w:r>
          <w:rPr>
            <w:rFonts w:ascii="GTWalsheimProMedium"/>
            <w:b/>
            <w:sz w:val="28"/>
          </w:rPr>
          <w:t>13</w:t>
        </w:r>
      </w:hyperlink>
    </w:p>
    <w:p w:rsidR="00544140" w:rsidRDefault="008B2835">
      <w:pPr>
        <w:pStyle w:val="Textkrper"/>
        <w:spacing w:before="132" w:line="205" w:lineRule="exact"/>
        <w:ind w:left="1134"/>
      </w:pPr>
      <w:hyperlink w:anchor="_bookmark4" w:history="1">
        <w:r>
          <w:t>Kommunikation mit</w:t>
        </w:r>
      </w:hyperlink>
    </w:p>
    <w:p w:rsidR="00544140" w:rsidRDefault="008B2835">
      <w:pPr>
        <w:pStyle w:val="Textkrper"/>
        <w:tabs>
          <w:tab w:val="right" w:pos="4172"/>
        </w:tabs>
        <w:spacing w:line="317" w:lineRule="exact"/>
        <w:ind w:left="1134"/>
        <w:rPr>
          <w:rFonts w:ascii="GTWalsheimProMedium"/>
          <w:b/>
          <w:sz w:val="28"/>
        </w:rPr>
      </w:pPr>
      <w:hyperlink w:anchor="_bookmark4" w:history="1">
        <w:r>
          <w:t>Marte</w:t>
        </w:r>
        <w:r>
          <w:rPr>
            <w:spacing w:val="8"/>
          </w:rPr>
          <w:t xml:space="preserve"> </w:t>
        </w:r>
        <w:proofErr w:type="spellStart"/>
        <w:r>
          <w:t>Meo</w:t>
        </w:r>
        <w:proofErr w:type="spellEnd"/>
        <w:r>
          <w:tab/>
        </w:r>
        <w:r>
          <w:rPr>
            <w:rFonts w:ascii="GTWalsheimProMedium"/>
            <w:b/>
            <w:spacing w:val="5"/>
            <w:sz w:val="28"/>
          </w:rPr>
          <w:t>16</w:t>
        </w:r>
      </w:hyperlink>
    </w:p>
    <w:p w:rsidR="00544140" w:rsidRDefault="008B2835">
      <w:pPr>
        <w:pStyle w:val="Textkrper"/>
        <w:spacing w:before="132" w:line="205" w:lineRule="exact"/>
        <w:ind w:left="1134"/>
      </w:pPr>
      <w:hyperlink w:anchor="_bookmark8" w:history="1">
        <w:r>
          <w:t>Gemein</w:t>
        </w:r>
        <w:r>
          <w:t xml:space="preserve">samer </w:t>
        </w:r>
        <w:proofErr w:type="spellStart"/>
        <w:r>
          <w:t>Spass</w:t>
        </w:r>
        <w:proofErr w:type="spellEnd"/>
      </w:hyperlink>
    </w:p>
    <w:p w:rsidR="00544140" w:rsidRDefault="008B2835">
      <w:pPr>
        <w:pStyle w:val="Textkrper"/>
        <w:tabs>
          <w:tab w:val="right" w:pos="4172"/>
        </w:tabs>
        <w:spacing w:line="317" w:lineRule="exact"/>
        <w:ind w:left="1134"/>
        <w:rPr>
          <w:rFonts w:ascii="GTWalsheimProMedium"/>
          <w:b/>
          <w:sz w:val="28"/>
        </w:rPr>
      </w:pPr>
      <w:r>
        <w:pict>
          <v:line id="_x0000_s1184" style="position:absolute;left:0;text-align:left;z-index:251680256;mso-position-horizontal-relative:page" from="385.95pt,24.75pt" to="537.6pt,24.75pt" strokeweight="2pt">
            <w10:wrap anchorx="page"/>
          </v:line>
        </w:pict>
      </w:r>
      <w:hyperlink w:anchor="_bookmark8" w:history="1">
        <w:r>
          <w:rPr>
            <w:spacing w:val="2"/>
          </w:rPr>
          <w:t>beim</w:t>
        </w:r>
        <w:r>
          <w:rPr>
            <w:spacing w:val="8"/>
          </w:rPr>
          <w:t xml:space="preserve"> </w:t>
        </w:r>
        <w:proofErr w:type="spellStart"/>
        <w:r>
          <w:rPr>
            <w:spacing w:val="2"/>
          </w:rPr>
          <w:t>Rafroball</w:t>
        </w:r>
        <w:proofErr w:type="spellEnd"/>
        <w:r>
          <w:rPr>
            <w:spacing w:val="2"/>
          </w:rPr>
          <w:tab/>
        </w:r>
        <w:r>
          <w:rPr>
            <w:rFonts w:ascii="GTWalsheimProMedium"/>
            <w:b/>
            <w:spacing w:val="5"/>
            <w:sz w:val="28"/>
          </w:rPr>
          <w:t>24</w:t>
        </w:r>
      </w:hyperlink>
    </w:p>
    <w:p w:rsidR="00544140" w:rsidRDefault="008B2835">
      <w:pPr>
        <w:pStyle w:val="berschrift9"/>
        <w:spacing w:before="368"/>
        <w:ind w:left="1134"/>
      </w:pPr>
      <w:r>
        <w:t>Dossier Sozialpolitik</w:t>
      </w:r>
    </w:p>
    <w:p w:rsidR="00544140" w:rsidRDefault="008B2835">
      <w:pPr>
        <w:pStyle w:val="Textkrper"/>
        <w:tabs>
          <w:tab w:val="right" w:pos="4167"/>
        </w:tabs>
        <w:spacing w:before="58"/>
        <w:ind w:left="1134"/>
        <w:rPr>
          <w:rFonts w:ascii="GTWalsheimProMedium" w:hAnsi="GTWalsheimProMedium"/>
          <w:b/>
          <w:sz w:val="28"/>
        </w:rPr>
      </w:pPr>
      <w:hyperlink w:anchor="_bookmark6" w:history="1">
        <w:r>
          <w:rPr>
            <w:spacing w:val="-5"/>
          </w:rPr>
          <w:t>Familienergänzende</w:t>
        </w:r>
        <w:r>
          <w:rPr>
            <w:spacing w:val="-2"/>
          </w:rPr>
          <w:t xml:space="preserve"> </w:t>
        </w:r>
        <w:r>
          <w:rPr>
            <w:spacing w:val="-4"/>
          </w:rPr>
          <w:t>Betreuung</w:t>
        </w:r>
        <w:r>
          <w:rPr>
            <w:spacing w:val="-4"/>
          </w:rPr>
          <w:tab/>
        </w:r>
        <w:r>
          <w:rPr>
            <w:rFonts w:ascii="GTWalsheimProMedium" w:hAnsi="GTWalsheimProMedium"/>
            <w:b/>
            <w:sz w:val="28"/>
          </w:rPr>
          <w:t>19</w:t>
        </w:r>
      </w:hyperlink>
    </w:p>
    <w:p w:rsidR="00544140" w:rsidRDefault="008B2835">
      <w:pPr>
        <w:pStyle w:val="Textkrper"/>
        <w:tabs>
          <w:tab w:val="right" w:pos="4171"/>
        </w:tabs>
        <w:spacing w:before="39"/>
        <w:ind w:left="1134"/>
        <w:rPr>
          <w:rFonts w:ascii="GTWalsheimProMedium"/>
          <w:b/>
          <w:sz w:val="28"/>
        </w:rPr>
      </w:pPr>
      <w:r>
        <w:pict>
          <v:line id="_x0000_s1183" style="position:absolute;left:0;text-align:left;z-index:251679232;mso-position-horizontal-relative:page" from="385.95pt,28.1pt" to="537.6pt,28.1pt" strokeweight="2pt">
            <w10:wrap anchorx="page"/>
          </v:line>
        </w:pict>
      </w:r>
      <w:hyperlink w:anchor="_bookmark7" w:history="1">
        <w:r>
          <w:rPr>
            <w:spacing w:val="-4"/>
          </w:rPr>
          <w:t>Aus</w:t>
        </w:r>
        <w:r>
          <w:rPr>
            <w:spacing w:val="-1"/>
          </w:rPr>
          <w:t xml:space="preserve"> </w:t>
        </w:r>
        <w:r>
          <w:rPr>
            <w:spacing w:val="-3"/>
          </w:rPr>
          <w:t>der</w:t>
        </w:r>
        <w:r>
          <w:rPr>
            <w:spacing w:val="-1"/>
          </w:rPr>
          <w:t xml:space="preserve"> </w:t>
        </w:r>
        <w:r>
          <w:t>Herbstsession</w:t>
        </w:r>
        <w:r>
          <w:tab/>
        </w:r>
        <w:r>
          <w:rPr>
            <w:rFonts w:ascii="GTWalsheimProMedium"/>
            <w:b/>
            <w:spacing w:val="4"/>
            <w:sz w:val="28"/>
          </w:rPr>
          <w:t>23</w:t>
        </w:r>
      </w:hyperlink>
    </w:p>
    <w:p w:rsidR="00544140" w:rsidRDefault="008B2835">
      <w:pPr>
        <w:pStyle w:val="berschrift9"/>
        <w:spacing w:before="369"/>
        <w:ind w:left="1134"/>
      </w:pPr>
      <w:r>
        <w:t>Service</w:t>
      </w:r>
    </w:p>
    <w:p w:rsidR="00544140" w:rsidRDefault="008B2835">
      <w:pPr>
        <w:pStyle w:val="Textkrper"/>
        <w:tabs>
          <w:tab w:val="right" w:pos="4167"/>
        </w:tabs>
        <w:spacing w:before="58"/>
        <w:ind w:left="1134"/>
        <w:rPr>
          <w:rFonts w:ascii="GTWalsheimProMedium"/>
          <w:b/>
          <w:sz w:val="28"/>
        </w:rPr>
      </w:pPr>
      <w:hyperlink w:anchor="_bookmark5" w:history="1">
        <w:r>
          <w:rPr>
            <w:spacing w:val="-3"/>
          </w:rPr>
          <w:t>Ratgeber</w:t>
        </w:r>
        <w:r>
          <w:t xml:space="preserve"> </w:t>
        </w:r>
        <w:r>
          <w:rPr>
            <w:spacing w:val="-3"/>
          </w:rPr>
          <w:t>Recht</w:t>
        </w:r>
        <w:r>
          <w:rPr>
            <w:spacing w:val="-3"/>
          </w:rPr>
          <w:tab/>
        </w:r>
        <w:r>
          <w:rPr>
            <w:rFonts w:ascii="GTWalsheimProMedium"/>
            <w:b/>
            <w:sz w:val="28"/>
          </w:rPr>
          <w:t>18</w:t>
        </w:r>
      </w:hyperlink>
    </w:p>
    <w:p w:rsidR="00544140" w:rsidRDefault="008B2835">
      <w:pPr>
        <w:tabs>
          <w:tab w:val="right" w:pos="4170"/>
        </w:tabs>
        <w:spacing w:before="39"/>
        <w:ind w:left="1134"/>
        <w:rPr>
          <w:rFonts w:ascii="GTWalsheimProMedium" w:hAnsi="GTWalsheimProMedium"/>
          <w:b/>
          <w:sz w:val="28"/>
        </w:rPr>
      </w:pPr>
      <w:hyperlink w:anchor="_bookmark9" w:history="1">
        <w:r>
          <w:rPr>
            <w:rFonts w:ascii="GTSectra-Book" w:hAnsi="GTSectra-Book"/>
            <w:spacing w:val="-2"/>
            <w:sz w:val="20"/>
          </w:rPr>
          <w:t>Rätsel</w:t>
        </w:r>
        <w:r>
          <w:rPr>
            <w:rFonts w:ascii="GTSectra-Book" w:hAnsi="GTSectra-Book"/>
            <w:spacing w:val="-2"/>
            <w:sz w:val="20"/>
          </w:rPr>
          <w:tab/>
        </w:r>
        <w:r>
          <w:rPr>
            <w:rFonts w:ascii="GTWalsheimProMedium" w:hAnsi="GTWalsheimProMedium"/>
            <w:b/>
            <w:spacing w:val="3"/>
            <w:sz w:val="28"/>
          </w:rPr>
          <w:t>26</w:t>
        </w:r>
      </w:hyperlink>
    </w:p>
    <w:p w:rsidR="00544140" w:rsidRDefault="008B2835">
      <w:pPr>
        <w:tabs>
          <w:tab w:val="right" w:pos="4172"/>
        </w:tabs>
        <w:spacing w:before="39"/>
        <w:ind w:left="1134"/>
        <w:rPr>
          <w:rFonts w:ascii="GTWalsheimProMedium"/>
          <w:b/>
          <w:sz w:val="28"/>
        </w:rPr>
      </w:pPr>
      <w:hyperlink w:anchor="_bookmark12" w:history="1">
        <w:r>
          <w:rPr>
            <w:rFonts w:ascii="GTSectra-Book"/>
            <w:spacing w:val="-3"/>
            <w:sz w:val="20"/>
          </w:rPr>
          <w:t>Tipp</w:t>
        </w:r>
        <w:r>
          <w:rPr>
            <w:rFonts w:ascii="GTSectra-Book"/>
            <w:spacing w:val="-3"/>
            <w:sz w:val="20"/>
          </w:rPr>
          <w:tab/>
        </w:r>
        <w:r>
          <w:rPr>
            <w:rFonts w:ascii="GTWalsheimProMedium"/>
            <w:b/>
            <w:spacing w:val="5"/>
            <w:sz w:val="28"/>
          </w:rPr>
          <w:t>29</w:t>
        </w:r>
      </w:hyperlink>
    </w:p>
    <w:p w:rsidR="00544140" w:rsidRDefault="008B2835">
      <w:pPr>
        <w:pStyle w:val="Textkrper"/>
        <w:tabs>
          <w:tab w:val="right" w:pos="4167"/>
        </w:tabs>
        <w:spacing w:before="39"/>
        <w:ind w:left="1134"/>
        <w:rPr>
          <w:rFonts w:ascii="GTWalsheimProMedium"/>
          <w:b/>
          <w:sz w:val="28"/>
        </w:rPr>
      </w:pPr>
      <w:hyperlink w:anchor="_bookmark13" w:history="1">
        <w:r>
          <w:t>Carte</w:t>
        </w:r>
        <w:r>
          <w:rPr>
            <w:spacing w:val="-1"/>
          </w:rPr>
          <w:t xml:space="preserve"> </w:t>
        </w:r>
        <w:proofErr w:type="spellStart"/>
        <w:r>
          <w:rPr>
            <w:spacing w:val="-3"/>
          </w:rPr>
          <w:t>blanche</w:t>
        </w:r>
        <w:proofErr w:type="spellEnd"/>
        <w:r>
          <w:rPr>
            <w:spacing w:val="-3"/>
          </w:rPr>
          <w:tab/>
        </w:r>
        <w:r>
          <w:rPr>
            <w:rFonts w:ascii="GTWalsheimProMedium"/>
            <w:b/>
            <w:sz w:val="28"/>
          </w:rPr>
          <w:t>30</w:t>
        </w:r>
      </w:hyperlink>
    </w:p>
    <w:p w:rsidR="00544140" w:rsidRDefault="00544140">
      <w:pPr>
        <w:pStyle w:val="Textkrper"/>
        <w:rPr>
          <w:rFonts w:ascii="GTWalsheimProMedium"/>
          <w:b/>
          <w:sz w:val="34"/>
        </w:rPr>
      </w:pPr>
    </w:p>
    <w:p w:rsidR="00544140" w:rsidRDefault="00544140">
      <w:pPr>
        <w:pStyle w:val="Textkrper"/>
        <w:rPr>
          <w:rFonts w:ascii="GTWalsheimProMedium"/>
          <w:b/>
          <w:sz w:val="34"/>
        </w:rPr>
      </w:pPr>
    </w:p>
    <w:p w:rsidR="00544140" w:rsidRDefault="00544140">
      <w:pPr>
        <w:pStyle w:val="Textkrper"/>
        <w:rPr>
          <w:rFonts w:ascii="GTWalsheimProMedium"/>
          <w:b/>
          <w:sz w:val="34"/>
        </w:rPr>
      </w:pPr>
    </w:p>
    <w:p w:rsidR="00544140" w:rsidRDefault="00544140">
      <w:pPr>
        <w:pStyle w:val="Textkrper"/>
        <w:rPr>
          <w:rFonts w:ascii="GTWalsheimProMedium"/>
          <w:b/>
          <w:sz w:val="34"/>
        </w:rPr>
      </w:pPr>
    </w:p>
    <w:p w:rsidR="00544140" w:rsidRDefault="00544140">
      <w:pPr>
        <w:pStyle w:val="Textkrper"/>
        <w:rPr>
          <w:rFonts w:ascii="GTWalsheimProMedium"/>
          <w:b/>
          <w:sz w:val="34"/>
        </w:rPr>
      </w:pPr>
    </w:p>
    <w:p w:rsidR="00544140" w:rsidRDefault="00544140">
      <w:pPr>
        <w:pStyle w:val="Textkrper"/>
        <w:rPr>
          <w:rFonts w:ascii="GTWalsheimProMedium"/>
          <w:b/>
          <w:sz w:val="34"/>
        </w:rPr>
      </w:pPr>
    </w:p>
    <w:p w:rsidR="00544140" w:rsidRDefault="008B2835">
      <w:pPr>
        <w:pStyle w:val="berschrift7"/>
        <w:spacing w:before="269"/>
        <w:ind w:left="0" w:right="1131"/>
        <w:jc w:val="right"/>
        <w:rPr>
          <w:rFonts w:ascii="GTWalsheimProMedium"/>
          <w:b/>
        </w:rPr>
      </w:pPr>
      <w:r>
        <w:rPr>
          <w:rFonts w:ascii="GTWalsheimProMedium"/>
          <w:b/>
        </w:rPr>
        <w:t>3</w:t>
      </w:r>
    </w:p>
    <w:p w:rsidR="00544140" w:rsidRDefault="00544140">
      <w:pPr>
        <w:jc w:val="right"/>
        <w:rPr>
          <w:rFonts w:ascii="GTWalsheimProMedium"/>
        </w:rPr>
        <w:sectPr w:rsidR="00544140">
          <w:type w:val="continuous"/>
          <w:pgSz w:w="11910" w:h="16840"/>
          <w:pgMar w:top="160" w:right="0" w:bottom="280" w:left="0" w:header="720" w:footer="720" w:gutter="0"/>
          <w:cols w:num="2" w:space="720" w:equalWidth="0">
            <w:col w:w="6360" w:space="225"/>
            <w:col w:w="5325"/>
          </w:cols>
        </w:sectPr>
      </w:pPr>
    </w:p>
    <w:p w:rsidR="00544140" w:rsidRDefault="008B2835">
      <w:pPr>
        <w:pStyle w:val="Textkrper"/>
        <w:spacing w:before="81"/>
        <w:ind w:left="1133"/>
        <w:rPr>
          <w:rFonts w:ascii="GTWalsheimProMedium"/>
          <w:b/>
        </w:rPr>
      </w:pPr>
      <w:bookmarkStart w:id="1" w:name="_bookmark0"/>
      <w:bookmarkEnd w:id="1"/>
      <w:r>
        <w:rPr>
          <w:rFonts w:ascii="GTWalsheimProMedium"/>
          <w:b/>
        </w:rPr>
        <w:lastRenderedPageBreak/>
        <w:t>Notizen</w:t>
      </w:r>
    </w:p>
    <w:p w:rsidR="00544140" w:rsidRDefault="00544140">
      <w:pPr>
        <w:pStyle w:val="Textkrper"/>
        <w:rPr>
          <w:rFonts w:ascii="GTWalsheimProMedium"/>
          <w:b/>
        </w:rPr>
      </w:pPr>
    </w:p>
    <w:p w:rsidR="00544140" w:rsidRDefault="008B2835">
      <w:pPr>
        <w:pStyle w:val="Textkrper"/>
        <w:spacing w:before="6"/>
        <w:rPr>
          <w:rFonts w:ascii="GTWalsheimProMedium"/>
          <w:b/>
          <w:sz w:val="22"/>
        </w:rPr>
      </w:pPr>
      <w:r>
        <w:rPr>
          <w:noProof/>
          <w:lang w:val="de-CH" w:eastAsia="de-CH" w:bidi="ar-SA"/>
        </w:rPr>
        <w:drawing>
          <wp:anchor distT="0" distB="0" distL="0" distR="0" simplePos="0" relativeHeight="251622912" behindDoc="0" locked="0" layoutInCell="1" allowOverlap="1">
            <wp:simplePos x="0" y="0"/>
            <wp:positionH relativeFrom="page">
              <wp:posOffset>1132662</wp:posOffset>
            </wp:positionH>
            <wp:positionV relativeFrom="paragraph">
              <wp:posOffset>200431</wp:posOffset>
            </wp:positionV>
            <wp:extent cx="3188038" cy="2130552"/>
            <wp:effectExtent l="0" t="0" r="0" b="0"/>
            <wp:wrapTopAndBottom/>
            <wp:docPr id="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jpeg"/>
                    <pic:cNvPicPr/>
                  </pic:nvPicPr>
                  <pic:blipFill>
                    <a:blip r:embed="rId35" cstate="print"/>
                    <a:stretch>
                      <a:fillRect/>
                    </a:stretch>
                  </pic:blipFill>
                  <pic:spPr>
                    <a:xfrm>
                      <a:off x="0" y="0"/>
                      <a:ext cx="3188038" cy="2130552"/>
                    </a:xfrm>
                    <a:prstGeom prst="rect">
                      <a:avLst/>
                    </a:prstGeom>
                  </pic:spPr>
                </pic:pic>
              </a:graphicData>
            </a:graphic>
          </wp:anchor>
        </w:drawing>
      </w:r>
    </w:p>
    <w:p w:rsidR="00544140" w:rsidRDefault="00544140">
      <w:pPr>
        <w:pStyle w:val="Textkrper"/>
        <w:spacing w:before="7"/>
        <w:rPr>
          <w:rFonts w:ascii="GTWalsheimProMedium"/>
          <w:b/>
          <w:sz w:val="9"/>
        </w:rPr>
      </w:pPr>
    </w:p>
    <w:p w:rsidR="00544140" w:rsidRDefault="00544140">
      <w:pPr>
        <w:rPr>
          <w:rFonts w:ascii="GTWalsheimProMedium"/>
          <w:sz w:val="9"/>
        </w:rPr>
        <w:sectPr w:rsidR="00544140">
          <w:pgSz w:w="11910" w:h="16840"/>
          <w:pgMar w:top="260" w:right="0" w:bottom="0" w:left="0" w:header="720" w:footer="720" w:gutter="0"/>
          <w:cols w:space="720"/>
        </w:sectPr>
      </w:pPr>
    </w:p>
    <w:p w:rsidR="00544140" w:rsidRDefault="008B2835">
      <w:pPr>
        <w:spacing w:before="100"/>
        <w:ind w:left="1122"/>
        <w:rPr>
          <w:rFonts w:ascii="GTWalsheimProMedium" w:hAnsi="GTWalsheimProMedium"/>
          <w:b/>
          <w:sz w:val="46"/>
        </w:rPr>
      </w:pPr>
      <w:r>
        <w:rPr>
          <w:rFonts w:ascii="GTWalsheimProMedium" w:hAnsi="GTWalsheimProMedium"/>
          <w:b/>
          <w:sz w:val="46"/>
        </w:rPr>
        <w:t>Fit für «</w:t>
      </w:r>
      <w:proofErr w:type="spellStart"/>
      <w:r>
        <w:rPr>
          <w:rFonts w:ascii="GTWalsheimProMedium" w:hAnsi="GTWalsheimProMedium"/>
          <w:b/>
          <w:sz w:val="46"/>
        </w:rPr>
        <w:t>gofit</w:t>
      </w:r>
      <w:proofErr w:type="spellEnd"/>
      <w:r>
        <w:rPr>
          <w:rFonts w:ascii="GTWalsheimProMedium" w:hAnsi="GTWalsheimProMedium"/>
          <w:b/>
          <w:sz w:val="46"/>
        </w:rPr>
        <w:t>»</w:t>
      </w:r>
    </w:p>
    <w:p w:rsidR="00544140" w:rsidRDefault="008B2835">
      <w:pPr>
        <w:pStyle w:val="berschrift7"/>
        <w:spacing w:before="75"/>
        <w:ind w:left="1122"/>
      </w:pPr>
      <w:r>
        <w:t xml:space="preserve">Die Lernenden im Bereich Förderung von </w:t>
      </w:r>
      <w:proofErr w:type="spellStart"/>
      <w:r>
        <w:t>körperli</w:t>
      </w:r>
      <w:proofErr w:type="spellEnd"/>
      <w:r>
        <w:t xml:space="preserve">- </w:t>
      </w:r>
      <w:proofErr w:type="spellStart"/>
      <w:r>
        <w:t>cher</w:t>
      </w:r>
      <w:proofErr w:type="spellEnd"/>
      <w:r>
        <w:t xml:space="preserve"> Betätigung und Gesundheit haben dem Team von Procap bewegt im Rahmen des Kurses</w:t>
      </w:r>
    </w:p>
    <w:p w:rsidR="00544140" w:rsidRDefault="008B2835">
      <w:pPr>
        <w:ind w:left="1122" w:right="12"/>
        <w:rPr>
          <w:sz w:val="28"/>
        </w:rPr>
      </w:pPr>
      <w:r>
        <w:rPr>
          <w:sz w:val="28"/>
        </w:rPr>
        <w:t>«Fitness und Handicap» einen herzlichen Empfang bereitet. Nach Abschluss ihrer Ausbildung werden diese jungen Menschen Kun</w:t>
      </w:r>
      <w:r>
        <w:rPr>
          <w:sz w:val="28"/>
        </w:rPr>
        <w:t>dinnen und Kunden von barrierefreien Fitnesscentern betreuen, darunter auch Menschen mit</w:t>
      </w:r>
      <w:r>
        <w:rPr>
          <w:spacing w:val="16"/>
          <w:sz w:val="28"/>
        </w:rPr>
        <w:t xml:space="preserve"> </w:t>
      </w:r>
      <w:r>
        <w:rPr>
          <w:sz w:val="28"/>
        </w:rPr>
        <w:t>Behinderungen.</w:t>
      </w:r>
    </w:p>
    <w:p w:rsidR="00544140" w:rsidRDefault="008B2835">
      <w:pPr>
        <w:ind w:left="1122"/>
        <w:rPr>
          <w:sz w:val="28"/>
        </w:rPr>
      </w:pPr>
      <w:r>
        <w:rPr>
          <w:sz w:val="28"/>
        </w:rPr>
        <w:t xml:space="preserve">Mit diesem Kurs sollen die Lernenden für </w:t>
      </w:r>
      <w:proofErr w:type="spellStart"/>
      <w:r>
        <w:rPr>
          <w:sz w:val="28"/>
        </w:rPr>
        <w:t>verschie</w:t>
      </w:r>
      <w:proofErr w:type="spellEnd"/>
      <w:r>
        <w:rPr>
          <w:sz w:val="28"/>
        </w:rPr>
        <w:t xml:space="preserve">- </w:t>
      </w:r>
      <w:proofErr w:type="spellStart"/>
      <w:r>
        <w:rPr>
          <w:sz w:val="28"/>
        </w:rPr>
        <w:t>dene</w:t>
      </w:r>
      <w:proofErr w:type="spellEnd"/>
      <w:r>
        <w:rPr>
          <w:sz w:val="28"/>
        </w:rPr>
        <w:t xml:space="preserve"> Formen von Behinderungen und die Bedürfnisse der Betroffenen sensibilisiert werden.</w:t>
      </w:r>
    </w:p>
    <w:p w:rsidR="00544140" w:rsidRDefault="008B2835">
      <w:pPr>
        <w:spacing w:before="119" w:line="292" w:lineRule="auto"/>
        <w:ind w:left="1122" w:right="12"/>
        <w:rPr>
          <w:rFonts w:ascii="GTWalsheimProMedium" w:hAnsi="GTWalsheimProMedium"/>
          <w:b/>
          <w:sz w:val="16"/>
        </w:rPr>
      </w:pPr>
      <w:r>
        <w:rPr>
          <w:rFonts w:ascii="GTWalsheimProMedium" w:hAnsi="GTWalsheimProMedium"/>
          <w:b/>
          <w:sz w:val="16"/>
        </w:rPr>
        <w:t>Informationen zum Projekt «</w:t>
      </w:r>
      <w:proofErr w:type="spellStart"/>
      <w:r>
        <w:rPr>
          <w:rFonts w:ascii="GTWalsheimProMedium" w:hAnsi="GTWalsheimProMedium"/>
          <w:b/>
          <w:sz w:val="16"/>
        </w:rPr>
        <w:t>gofit</w:t>
      </w:r>
      <w:proofErr w:type="spellEnd"/>
      <w:r>
        <w:rPr>
          <w:rFonts w:ascii="GTWalsheimProMedium" w:hAnsi="GTWalsheimProMedium"/>
          <w:b/>
          <w:sz w:val="16"/>
        </w:rPr>
        <w:t xml:space="preserve"> – Fitness barrierefrei» finden Sie unter </w:t>
      </w:r>
      <w:hyperlink r:id="rId36">
        <w:r>
          <w:rPr>
            <w:rFonts w:ascii="GTWalsheimProMedium" w:hAnsi="GTWalsheimProMedium"/>
            <w:b/>
            <w:sz w:val="16"/>
          </w:rPr>
          <w:t xml:space="preserve">www.procap.ch </w:t>
        </w:r>
      </w:hyperlink>
      <w:r>
        <w:rPr>
          <w:rFonts w:ascii="GTWalsheimProMedium" w:hAnsi="GTWalsheimProMedium"/>
          <w:b/>
          <w:sz w:val="16"/>
        </w:rPr>
        <w:t>&gt; Angebote &gt; Reisen, Sport und Freizeit &gt;</w:t>
      </w:r>
    </w:p>
    <w:p w:rsidR="00544140" w:rsidRDefault="008B2835">
      <w:pPr>
        <w:ind w:left="1122"/>
        <w:rPr>
          <w:rFonts w:ascii="GTWalsheimProMedium"/>
          <w:b/>
          <w:sz w:val="16"/>
        </w:rPr>
      </w:pPr>
      <w:r>
        <w:rPr>
          <w:rFonts w:ascii="GTWalsheimProMedium"/>
          <w:b/>
          <w:sz w:val="16"/>
        </w:rPr>
        <w:t>Weitere Freizeitangebote &gt; Barrierefreie Fitnesscenter.</w:t>
      </w:r>
    </w:p>
    <w:p w:rsidR="00544140" w:rsidRDefault="008B2835">
      <w:pPr>
        <w:pStyle w:val="Textkrper"/>
        <w:spacing w:before="8"/>
        <w:rPr>
          <w:rFonts w:ascii="GTWalsheimProMedium"/>
          <w:b/>
          <w:sz w:val="47"/>
        </w:rPr>
      </w:pPr>
      <w:r>
        <w:br w:type="column"/>
      </w:r>
    </w:p>
    <w:p w:rsidR="00544140" w:rsidRDefault="008B2835">
      <w:pPr>
        <w:spacing w:before="1"/>
        <w:ind w:left="274"/>
        <w:rPr>
          <w:rFonts w:ascii="GTWalsheimProMedium" w:hAnsi="GTWalsheimProMedium"/>
          <w:b/>
          <w:sz w:val="32"/>
        </w:rPr>
      </w:pPr>
      <w:r>
        <w:rPr>
          <w:noProof/>
          <w:lang w:val="de-CH" w:eastAsia="de-CH" w:bidi="ar-SA"/>
        </w:rPr>
        <w:drawing>
          <wp:anchor distT="0" distB="0" distL="0" distR="0" simplePos="0" relativeHeight="251634176" behindDoc="0" locked="0" layoutInCell="1" allowOverlap="1">
            <wp:simplePos x="0" y="0"/>
            <wp:positionH relativeFrom="page">
              <wp:posOffset>5003426</wp:posOffset>
            </wp:positionH>
            <wp:positionV relativeFrom="paragraph">
              <wp:posOffset>-2595808</wp:posOffset>
            </wp:positionV>
            <wp:extent cx="1735130" cy="2456840"/>
            <wp:effectExtent l="0" t="0" r="0" b="0"/>
            <wp:wrapNone/>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37" cstate="print"/>
                    <a:stretch>
                      <a:fillRect/>
                    </a:stretch>
                  </pic:blipFill>
                  <pic:spPr>
                    <a:xfrm>
                      <a:off x="0" y="0"/>
                      <a:ext cx="1735130" cy="2456840"/>
                    </a:xfrm>
                    <a:prstGeom prst="rect">
                      <a:avLst/>
                    </a:prstGeom>
                  </pic:spPr>
                </pic:pic>
              </a:graphicData>
            </a:graphic>
          </wp:anchor>
        </w:drawing>
      </w:r>
      <w:r>
        <w:rPr>
          <w:rFonts w:ascii="GTWalsheimProMedium" w:hAnsi="GTWalsheimProMedium"/>
          <w:b/>
          <w:sz w:val="32"/>
        </w:rPr>
        <w:t>«Wer sind wir?»</w:t>
      </w:r>
    </w:p>
    <w:p w:rsidR="00544140" w:rsidRDefault="008B2835">
      <w:pPr>
        <w:pStyle w:val="Textkrper"/>
        <w:spacing w:before="122" w:line="278" w:lineRule="auto"/>
        <w:ind w:left="274" w:right="1172"/>
      </w:pPr>
      <w:r>
        <w:t xml:space="preserve">Mit «Wer sind wir?» hat der Schweizer Regisseur Edgar Hagen einen eindrücklichen Film gemacht. Der Film stellt die Frage in den Raum, wie wir damit umgehen, wenn alles anders kommt, als wir uns das vorgestellt haben. Porträtiert </w:t>
      </w:r>
      <w:proofErr w:type="gramStart"/>
      <w:r>
        <w:t>werden</w:t>
      </w:r>
      <w:proofErr w:type="gramEnd"/>
      <w:r>
        <w:t xml:space="preserve"> Helena</w:t>
      </w:r>
    </w:p>
    <w:p w:rsidR="00544140" w:rsidRDefault="008B2835">
      <w:pPr>
        <w:pStyle w:val="Textkrper"/>
        <w:spacing w:before="7" w:line="278" w:lineRule="auto"/>
        <w:ind w:left="274" w:right="1172"/>
      </w:pPr>
      <w:r>
        <w:t>(19) und Jona</w:t>
      </w:r>
      <w:r>
        <w:t xml:space="preserve">s </w:t>
      </w:r>
      <w:r>
        <w:rPr>
          <w:spacing w:val="3"/>
        </w:rPr>
        <w:t xml:space="preserve">(11). </w:t>
      </w:r>
      <w:r>
        <w:t xml:space="preserve">Beide sind Menschen </w:t>
      </w:r>
      <w:r>
        <w:rPr>
          <w:spacing w:val="2"/>
        </w:rPr>
        <w:t xml:space="preserve">mit </w:t>
      </w:r>
      <w:r>
        <w:t xml:space="preserve">hohem </w:t>
      </w:r>
      <w:proofErr w:type="spellStart"/>
      <w:r>
        <w:t>Unterstüt</w:t>
      </w:r>
      <w:proofErr w:type="spellEnd"/>
      <w:r>
        <w:t xml:space="preserve">- </w:t>
      </w:r>
      <w:proofErr w:type="spellStart"/>
      <w:r>
        <w:rPr>
          <w:spacing w:val="2"/>
        </w:rPr>
        <w:t>zungsbedarf</w:t>
      </w:r>
      <w:proofErr w:type="spellEnd"/>
      <w:r>
        <w:rPr>
          <w:spacing w:val="2"/>
        </w:rPr>
        <w:t xml:space="preserve">, </w:t>
      </w:r>
      <w:r>
        <w:t xml:space="preserve">die ihre Eltern, die Familie, die Schule und die </w:t>
      </w:r>
      <w:r>
        <w:rPr>
          <w:spacing w:val="2"/>
        </w:rPr>
        <w:t xml:space="preserve">Gesellschaft </w:t>
      </w:r>
      <w:r>
        <w:t xml:space="preserve">auf die Probe stellen. Der Film durchbricht </w:t>
      </w:r>
      <w:r>
        <w:rPr>
          <w:spacing w:val="2"/>
        </w:rPr>
        <w:t xml:space="preserve">mit </w:t>
      </w:r>
      <w:r>
        <w:t xml:space="preserve">ihnen die Wand, die sie  von  unserer </w:t>
      </w:r>
      <w:r>
        <w:rPr>
          <w:spacing w:val="-5"/>
        </w:rPr>
        <w:t xml:space="preserve">Welt  </w:t>
      </w:r>
      <w:r>
        <w:t xml:space="preserve">trennt, </w:t>
      </w:r>
      <w:r>
        <w:rPr>
          <w:spacing w:val="2"/>
        </w:rPr>
        <w:t xml:space="preserve">zeigt, </w:t>
      </w:r>
      <w:r>
        <w:t xml:space="preserve">wie sich Sprache und </w:t>
      </w:r>
      <w:r>
        <w:rPr>
          <w:spacing w:val="2"/>
        </w:rPr>
        <w:t>Geme</w:t>
      </w:r>
      <w:r>
        <w:rPr>
          <w:spacing w:val="2"/>
        </w:rPr>
        <w:t xml:space="preserve">inschaft </w:t>
      </w:r>
      <w:r>
        <w:t xml:space="preserve">von Grund auf entwickeln – und stellt uns die Frage, wer </w:t>
      </w:r>
      <w:r>
        <w:rPr>
          <w:spacing w:val="2"/>
        </w:rPr>
        <w:t xml:space="preserve">wir </w:t>
      </w:r>
      <w:r>
        <w:t xml:space="preserve">sind. Edgar Hagen ist </w:t>
      </w:r>
      <w:r>
        <w:rPr>
          <w:spacing w:val="2"/>
        </w:rPr>
        <w:t xml:space="preserve">mit </w:t>
      </w:r>
      <w:r>
        <w:rPr>
          <w:spacing w:val="-4"/>
        </w:rPr>
        <w:t xml:space="preserve">«Wer </w:t>
      </w:r>
      <w:r>
        <w:t>sind</w:t>
      </w:r>
      <w:r>
        <w:rPr>
          <w:spacing w:val="5"/>
        </w:rPr>
        <w:t xml:space="preserve"> </w:t>
      </w:r>
      <w:r>
        <w:rPr>
          <w:spacing w:val="4"/>
        </w:rPr>
        <w:t>wir?»</w:t>
      </w:r>
    </w:p>
    <w:p w:rsidR="00544140" w:rsidRDefault="008B2835">
      <w:pPr>
        <w:pStyle w:val="Textkrper"/>
        <w:spacing w:before="10" w:line="278" w:lineRule="auto"/>
        <w:ind w:left="274" w:right="1172"/>
      </w:pPr>
      <w:r>
        <w:t>ein bemerkenswerter Film gelungen, der zum Nachdenken anregt. Ab dem 30. Januar 2020 in Deutschschweizer Kinos.</w:t>
      </w:r>
    </w:p>
    <w:p w:rsidR="00544140" w:rsidRDefault="00544140">
      <w:pPr>
        <w:spacing w:line="278" w:lineRule="auto"/>
        <w:sectPr w:rsidR="00544140">
          <w:type w:val="continuous"/>
          <w:pgSz w:w="11910" w:h="16840"/>
          <w:pgMar w:top="160" w:right="0" w:bottom="280" w:left="0" w:header="720" w:footer="720" w:gutter="0"/>
          <w:cols w:num="2" w:space="720" w:equalWidth="0">
            <w:col w:w="7428" w:space="40"/>
            <w:col w:w="4442"/>
          </w:cols>
        </w:sectPr>
      </w:pPr>
    </w:p>
    <w:p w:rsidR="00544140" w:rsidRDefault="00544140">
      <w:pPr>
        <w:pStyle w:val="Textkrper"/>
      </w:pPr>
    </w:p>
    <w:p w:rsidR="00544140" w:rsidRDefault="00544140">
      <w:pPr>
        <w:pStyle w:val="Textkrper"/>
      </w:pPr>
    </w:p>
    <w:p w:rsidR="00544140" w:rsidRDefault="00544140">
      <w:pPr>
        <w:pStyle w:val="Textkrper"/>
        <w:spacing w:before="11"/>
        <w:rPr>
          <w:sz w:val="17"/>
        </w:rPr>
      </w:pPr>
    </w:p>
    <w:p w:rsidR="00544140" w:rsidRDefault="008B2835">
      <w:pPr>
        <w:pStyle w:val="berschrift5"/>
        <w:spacing w:before="109" w:line="232" w:lineRule="auto"/>
        <w:ind w:left="4508" w:right="2902"/>
        <w:rPr>
          <w:b/>
        </w:rPr>
      </w:pPr>
      <w:r>
        <w:rPr>
          <w:noProof/>
          <w:lang w:val="de-CH" w:eastAsia="de-CH" w:bidi="ar-SA"/>
        </w:rPr>
        <w:drawing>
          <wp:anchor distT="0" distB="0" distL="0" distR="0" simplePos="0" relativeHeight="251635200" behindDoc="0" locked="0" layoutInCell="1" allowOverlap="1">
            <wp:simplePos x="0" y="0"/>
            <wp:positionH relativeFrom="page">
              <wp:posOffset>720220</wp:posOffset>
            </wp:positionH>
            <wp:positionV relativeFrom="paragraph">
              <wp:posOffset>-108229</wp:posOffset>
            </wp:positionV>
            <wp:extent cx="1889083" cy="1868270"/>
            <wp:effectExtent l="0" t="0" r="0" b="0"/>
            <wp:wrapNone/>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38" cstate="print"/>
                    <a:stretch>
                      <a:fillRect/>
                    </a:stretch>
                  </pic:blipFill>
                  <pic:spPr>
                    <a:xfrm>
                      <a:off x="0" y="0"/>
                      <a:ext cx="1889083" cy="1868270"/>
                    </a:xfrm>
                    <a:prstGeom prst="rect">
                      <a:avLst/>
                    </a:prstGeom>
                  </pic:spPr>
                </pic:pic>
              </a:graphicData>
            </a:graphic>
          </wp:anchor>
        </w:drawing>
      </w:r>
      <w:r>
        <w:rPr>
          <w:b/>
          <w:spacing w:val="-6"/>
        </w:rPr>
        <w:t>P</w:t>
      </w:r>
      <w:r>
        <w:rPr>
          <w:b/>
          <w:spacing w:val="-6"/>
        </w:rPr>
        <w:t xml:space="preserve">rocap </w:t>
      </w:r>
      <w:r>
        <w:rPr>
          <w:b/>
          <w:spacing w:val="-7"/>
        </w:rPr>
        <w:t xml:space="preserve">Schweiz </w:t>
      </w:r>
      <w:r>
        <w:rPr>
          <w:b/>
          <w:spacing w:val="-5"/>
        </w:rPr>
        <w:t xml:space="preserve">wünscht </w:t>
      </w:r>
      <w:r>
        <w:rPr>
          <w:b/>
          <w:spacing w:val="-8"/>
        </w:rPr>
        <w:t xml:space="preserve">Ihnen </w:t>
      </w:r>
      <w:r>
        <w:rPr>
          <w:b/>
          <w:spacing w:val="-4"/>
        </w:rPr>
        <w:t xml:space="preserve">allen </w:t>
      </w:r>
      <w:r>
        <w:rPr>
          <w:b/>
          <w:spacing w:val="-6"/>
        </w:rPr>
        <w:t>frohe Festtage</w:t>
      </w:r>
    </w:p>
    <w:p w:rsidR="00544140" w:rsidRDefault="008B2835">
      <w:pPr>
        <w:pStyle w:val="Textkrper"/>
        <w:spacing w:before="123"/>
        <w:ind w:left="4508"/>
      </w:pPr>
      <w:r>
        <w:t>Die Weihnachtsfeiertage stehen bald vor der Türe. Bis und mit Freitag,</w:t>
      </w:r>
    </w:p>
    <w:p w:rsidR="00544140" w:rsidRDefault="008B2835">
      <w:pPr>
        <w:pStyle w:val="Textkrper"/>
        <w:spacing w:before="38" w:line="278" w:lineRule="auto"/>
        <w:ind w:left="4508" w:right="1232"/>
      </w:pPr>
      <w:r>
        <w:t>20. Dezember 2019, ist das Zentralsekretariat in Olten zu den üblichen Bürozeiten geöffnet. Ab Montag, 23. Dezember 2019, bis und mit Freitag, 3. Januar 2020, bleibt das Zentralsekretariat geschlossen.</w:t>
      </w:r>
    </w:p>
    <w:p w:rsidR="00544140" w:rsidRDefault="008B2835">
      <w:pPr>
        <w:pStyle w:val="Textkrper"/>
        <w:spacing w:before="3" w:line="278" w:lineRule="auto"/>
        <w:ind w:left="4508" w:right="1232"/>
      </w:pPr>
      <w:r>
        <w:t>Ab Montag, 6. Januar, stehen die Mitarbeitenden des Ze</w:t>
      </w:r>
      <w:r>
        <w:t>ntralsekretariats wieder mit den gewohnten Dienstleistungen für Sie bereit.</w:t>
      </w:r>
    </w:p>
    <w:p w:rsidR="00544140" w:rsidRDefault="00544140">
      <w:pPr>
        <w:pStyle w:val="Textkrper"/>
      </w:pPr>
    </w:p>
    <w:p w:rsidR="00544140" w:rsidRDefault="00544140">
      <w:pPr>
        <w:pStyle w:val="Textkrper"/>
      </w:pPr>
    </w:p>
    <w:p w:rsidR="00544140" w:rsidRDefault="00544140">
      <w:pPr>
        <w:pStyle w:val="Textkrper"/>
        <w:spacing w:before="10"/>
        <w:rPr>
          <w:sz w:val="17"/>
        </w:rPr>
      </w:pPr>
    </w:p>
    <w:p w:rsidR="00544140" w:rsidRDefault="008B2835">
      <w:pPr>
        <w:pStyle w:val="berschrift7"/>
        <w:rPr>
          <w:rFonts w:ascii="GTWalsheimProMedium"/>
          <w:b/>
        </w:rPr>
      </w:pPr>
      <w:r>
        <w:rPr>
          <w:rFonts w:ascii="GTWalsheimProMedium"/>
          <w:b/>
        </w:rPr>
        <w:t>4</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right="1131"/>
        <w:jc w:val="right"/>
        <w:rPr>
          <w:rFonts w:ascii="GTWalsheimProMedium"/>
          <w:b/>
        </w:rPr>
      </w:pPr>
      <w:r>
        <w:rPr>
          <w:rFonts w:ascii="GTWalsheimProMedium"/>
          <w:b/>
        </w:rPr>
        <w:lastRenderedPageBreak/>
        <w:t>Notizen</w:t>
      </w:r>
    </w:p>
    <w:p w:rsidR="00544140" w:rsidRDefault="00544140">
      <w:pPr>
        <w:pStyle w:val="Textkrper"/>
        <w:rPr>
          <w:rFonts w:ascii="GTWalsheimProMedium"/>
          <w:b/>
        </w:rPr>
      </w:pPr>
    </w:p>
    <w:p w:rsidR="00544140" w:rsidRDefault="008B2835">
      <w:pPr>
        <w:pStyle w:val="Textkrper"/>
        <w:spacing w:before="6"/>
        <w:rPr>
          <w:rFonts w:ascii="GTWalsheimProMedium"/>
          <w:b/>
          <w:sz w:val="22"/>
        </w:rPr>
      </w:pPr>
      <w:r>
        <w:rPr>
          <w:noProof/>
          <w:lang w:val="de-CH" w:eastAsia="de-CH" w:bidi="ar-SA"/>
        </w:rPr>
        <w:drawing>
          <wp:anchor distT="0" distB="0" distL="0" distR="0" simplePos="0" relativeHeight="251623936" behindDoc="0" locked="0" layoutInCell="1" allowOverlap="1">
            <wp:simplePos x="0" y="0"/>
            <wp:positionH relativeFrom="page">
              <wp:posOffset>731500</wp:posOffset>
            </wp:positionH>
            <wp:positionV relativeFrom="paragraph">
              <wp:posOffset>200431</wp:posOffset>
            </wp:positionV>
            <wp:extent cx="1917294" cy="1167288"/>
            <wp:effectExtent l="0" t="0" r="0" b="0"/>
            <wp:wrapTopAndBottom/>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39" cstate="print"/>
                    <a:stretch>
                      <a:fillRect/>
                    </a:stretch>
                  </pic:blipFill>
                  <pic:spPr>
                    <a:xfrm>
                      <a:off x="0" y="0"/>
                      <a:ext cx="1917294" cy="1167288"/>
                    </a:xfrm>
                    <a:prstGeom prst="rect">
                      <a:avLst/>
                    </a:prstGeom>
                  </pic:spPr>
                </pic:pic>
              </a:graphicData>
            </a:graphic>
          </wp:anchor>
        </w:drawing>
      </w:r>
    </w:p>
    <w:p w:rsidR="00544140" w:rsidRDefault="00544140">
      <w:pPr>
        <w:pStyle w:val="Textkrper"/>
        <w:spacing w:before="8"/>
        <w:rPr>
          <w:rFonts w:ascii="GTWalsheimProMedium"/>
          <w:b/>
          <w:sz w:val="5"/>
        </w:rPr>
      </w:pPr>
    </w:p>
    <w:p w:rsidR="00544140" w:rsidRDefault="00544140">
      <w:pPr>
        <w:rPr>
          <w:rFonts w:ascii="GTWalsheimProMedium"/>
          <w:sz w:val="5"/>
        </w:rPr>
        <w:sectPr w:rsidR="00544140">
          <w:pgSz w:w="11910" w:h="16840"/>
          <w:pgMar w:top="260" w:right="0" w:bottom="0" w:left="0" w:header="720" w:footer="720" w:gutter="0"/>
          <w:cols w:space="720"/>
        </w:sectPr>
      </w:pPr>
    </w:p>
    <w:p w:rsidR="00544140" w:rsidRDefault="008B2835">
      <w:pPr>
        <w:pStyle w:val="berschrift5"/>
        <w:spacing w:before="79" w:line="232" w:lineRule="auto"/>
        <w:ind w:right="499"/>
        <w:rPr>
          <w:b/>
        </w:rPr>
      </w:pPr>
      <w:r>
        <w:rPr>
          <w:b/>
        </w:rPr>
        <w:t xml:space="preserve">Special Olympics </w:t>
      </w:r>
      <w:proofErr w:type="spellStart"/>
      <w:r>
        <w:rPr>
          <w:b/>
        </w:rPr>
        <w:t>Switzerland</w:t>
      </w:r>
      <w:proofErr w:type="spellEnd"/>
    </w:p>
    <w:p w:rsidR="00544140" w:rsidRDefault="008B2835">
      <w:pPr>
        <w:pStyle w:val="Textkrper"/>
        <w:spacing w:before="123" w:line="278" w:lineRule="auto"/>
        <w:ind w:left="1133" w:right="57"/>
      </w:pPr>
      <w:r>
        <w:rPr>
          <w:spacing w:val="-7"/>
        </w:rPr>
        <w:t xml:space="preserve">Vom </w:t>
      </w:r>
      <w:r>
        <w:rPr>
          <w:spacing w:val="2"/>
        </w:rPr>
        <w:t xml:space="preserve">23. bis </w:t>
      </w:r>
      <w:r>
        <w:t xml:space="preserve">26. Januar  2020 finden die </w:t>
      </w:r>
      <w:r>
        <w:rPr>
          <w:spacing w:val="2"/>
        </w:rPr>
        <w:t xml:space="preserve">National </w:t>
      </w:r>
      <w:r>
        <w:t xml:space="preserve">Winter Games der </w:t>
      </w:r>
      <w:r>
        <w:rPr>
          <w:spacing w:val="2"/>
        </w:rPr>
        <w:t xml:space="preserve">Special </w:t>
      </w:r>
      <w:r>
        <w:t xml:space="preserve">Olympics </w:t>
      </w:r>
      <w:proofErr w:type="spellStart"/>
      <w:r>
        <w:t>Switzerland</w:t>
      </w:r>
      <w:proofErr w:type="spellEnd"/>
      <w:r>
        <w:t xml:space="preserve"> in </w:t>
      </w:r>
      <w:r>
        <w:rPr>
          <w:spacing w:val="2"/>
        </w:rPr>
        <w:t>Villar</w:t>
      </w:r>
      <w:r>
        <w:rPr>
          <w:spacing w:val="2"/>
        </w:rPr>
        <w:t>s-</w:t>
      </w:r>
      <w:proofErr w:type="spellStart"/>
      <w:r>
        <w:rPr>
          <w:spacing w:val="2"/>
        </w:rPr>
        <w:t>sur</w:t>
      </w:r>
      <w:proofErr w:type="spellEnd"/>
      <w:r>
        <w:rPr>
          <w:spacing w:val="2"/>
        </w:rPr>
        <w:t>-</w:t>
      </w:r>
      <w:proofErr w:type="spellStart"/>
      <w:r>
        <w:rPr>
          <w:spacing w:val="2"/>
        </w:rPr>
        <w:t>Ollon</w:t>
      </w:r>
      <w:proofErr w:type="spellEnd"/>
      <w:r>
        <w:rPr>
          <w:spacing w:val="2"/>
        </w:rPr>
        <w:t>/VD</w:t>
      </w:r>
      <w:r>
        <w:rPr>
          <w:spacing w:val="20"/>
        </w:rPr>
        <w:t xml:space="preserve"> </w:t>
      </w:r>
      <w:r>
        <w:rPr>
          <w:spacing w:val="3"/>
        </w:rPr>
        <w:t>statt.</w:t>
      </w:r>
    </w:p>
    <w:p w:rsidR="00544140" w:rsidRDefault="008B2835">
      <w:pPr>
        <w:pStyle w:val="Textkrper"/>
        <w:spacing w:before="3" w:line="278" w:lineRule="auto"/>
        <w:ind w:left="1133" w:right="60"/>
      </w:pPr>
      <w:r>
        <w:t xml:space="preserve">Während vier Tagen werden rund </w:t>
      </w:r>
      <w:r>
        <w:rPr>
          <w:spacing w:val="2"/>
        </w:rPr>
        <w:t xml:space="preserve">550 </w:t>
      </w:r>
      <w:r>
        <w:t xml:space="preserve">Athletinnen und Athleten </w:t>
      </w:r>
      <w:r>
        <w:rPr>
          <w:spacing w:val="4"/>
        </w:rPr>
        <w:t xml:space="preserve">aus </w:t>
      </w:r>
      <w:r>
        <w:t xml:space="preserve">der ganzen Schweiz und </w:t>
      </w:r>
      <w:r>
        <w:rPr>
          <w:spacing w:val="2"/>
        </w:rPr>
        <w:t xml:space="preserve">einige ausländische </w:t>
      </w:r>
      <w:r>
        <w:t xml:space="preserve">Delegationen, begleitet von 250 Coaches, </w:t>
      </w:r>
      <w:r>
        <w:rPr>
          <w:spacing w:val="4"/>
        </w:rPr>
        <w:t xml:space="preserve">an </w:t>
      </w:r>
      <w:r>
        <w:t xml:space="preserve">verschiedenen Wettkämpfen teilnehmen. Angeboten werden die Sportarten Ski </w:t>
      </w:r>
      <w:r>
        <w:rPr>
          <w:spacing w:val="3"/>
        </w:rPr>
        <w:t xml:space="preserve">alpin, </w:t>
      </w:r>
      <w:r>
        <w:t>La</w:t>
      </w:r>
      <w:r>
        <w:t>nglauf, Snowboard, Schneeschuhlaufen und</w:t>
      </w:r>
      <w:r>
        <w:rPr>
          <w:spacing w:val="7"/>
        </w:rPr>
        <w:t xml:space="preserve"> </w:t>
      </w:r>
      <w:r>
        <w:t>Unihockey.</w:t>
      </w:r>
    </w:p>
    <w:p w:rsidR="00544140" w:rsidRDefault="008B2835">
      <w:pPr>
        <w:spacing w:before="125" w:line="292" w:lineRule="auto"/>
        <w:ind w:left="1133" w:right="196"/>
        <w:rPr>
          <w:rFonts w:ascii="GTWalsheimProMedium"/>
          <w:b/>
          <w:sz w:val="16"/>
        </w:rPr>
      </w:pPr>
      <w:r>
        <w:rPr>
          <w:rFonts w:ascii="GTWalsheimProMedium"/>
          <w:b/>
          <w:sz w:val="16"/>
        </w:rPr>
        <w:t xml:space="preserve">Informationen unter anderem zum Programm und zur Anreise finden Sie unter </w:t>
      </w:r>
      <w:hyperlink r:id="rId40">
        <w:r>
          <w:rPr>
            <w:rFonts w:ascii="GTWalsheimProMedium"/>
            <w:b/>
            <w:sz w:val="16"/>
          </w:rPr>
          <w:t>www.specialolympics.ch</w:t>
        </w:r>
      </w:hyperlink>
      <w:r>
        <w:rPr>
          <w:rFonts w:ascii="GTWalsheimProMedium"/>
          <w:b/>
          <w:sz w:val="16"/>
        </w:rPr>
        <w:t>.</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2"/>
        <w:rPr>
          <w:rFonts w:ascii="GTWalsheimProMedium"/>
          <w:b/>
          <w:sz w:val="17"/>
        </w:rPr>
      </w:pPr>
    </w:p>
    <w:p w:rsidR="00544140" w:rsidRDefault="008B2835">
      <w:pPr>
        <w:pStyle w:val="berschrift5"/>
        <w:spacing w:line="232" w:lineRule="auto"/>
        <w:ind w:right="196"/>
        <w:rPr>
          <w:b/>
        </w:rPr>
      </w:pPr>
      <w:r>
        <w:rPr>
          <w:b/>
          <w:spacing w:val="-6"/>
        </w:rPr>
        <w:t xml:space="preserve">Procap </w:t>
      </w:r>
      <w:r>
        <w:rPr>
          <w:b/>
          <w:spacing w:val="-3"/>
        </w:rPr>
        <w:t xml:space="preserve">an </w:t>
      </w:r>
      <w:r>
        <w:rPr>
          <w:b/>
          <w:spacing w:val="-4"/>
        </w:rPr>
        <w:t xml:space="preserve">der </w:t>
      </w:r>
      <w:r>
        <w:rPr>
          <w:b/>
          <w:spacing w:val="-8"/>
        </w:rPr>
        <w:t xml:space="preserve">Swiss </w:t>
      </w:r>
      <w:r>
        <w:rPr>
          <w:b/>
          <w:spacing w:val="-5"/>
        </w:rPr>
        <w:t xml:space="preserve">Handicap </w:t>
      </w:r>
      <w:r>
        <w:rPr>
          <w:b/>
          <w:spacing w:val="-3"/>
        </w:rPr>
        <w:t xml:space="preserve">in </w:t>
      </w:r>
      <w:r>
        <w:rPr>
          <w:b/>
          <w:spacing w:val="-7"/>
        </w:rPr>
        <w:t>Luzern</w:t>
      </w:r>
    </w:p>
    <w:p w:rsidR="00544140" w:rsidRDefault="008B2835">
      <w:pPr>
        <w:pStyle w:val="Textkrper"/>
        <w:spacing w:before="123" w:line="278" w:lineRule="auto"/>
        <w:ind w:left="1133" w:right="91"/>
      </w:pPr>
      <w:r>
        <w:t xml:space="preserve">Vom 29. bis 30. November 2019 wird die Swiss Handicap wieder zum </w:t>
      </w:r>
      <w:proofErr w:type="spellStart"/>
      <w:r>
        <w:t>grossen</w:t>
      </w:r>
      <w:proofErr w:type="spellEnd"/>
      <w:r>
        <w:t xml:space="preserve"> Treffpunkt für Menschen mit und ohne </w:t>
      </w:r>
      <w:proofErr w:type="spellStart"/>
      <w:r>
        <w:t>Behinde</w:t>
      </w:r>
      <w:proofErr w:type="spellEnd"/>
      <w:r>
        <w:t xml:space="preserve">- </w:t>
      </w:r>
      <w:proofErr w:type="spellStart"/>
      <w:r>
        <w:t>rungen</w:t>
      </w:r>
      <w:proofErr w:type="spellEnd"/>
      <w:r>
        <w:t>. Besuchen Sie Procap an der einzigartigen Messe. Lernen Sie die neuen Ferienangebote</w:t>
      </w:r>
    </w:p>
    <w:p w:rsidR="00544140" w:rsidRDefault="008B2835">
      <w:pPr>
        <w:pStyle w:val="Textkrper"/>
        <w:spacing w:before="6" w:line="278" w:lineRule="auto"/>
        <w:ind w:left="1133" w:right="31"/>
      </w:pPr>
      <w:r>
        <w:t>von Procap Reisen kennen und tauschen Sie sic</w:t>
      </w:r>
      <w:r>
        <w:t>h zu Themen rund um Gesundheitsförderung und Bewegung aus.</w:t>
      </w:r>
    </w:p>
    <w:p w:rsidR="00544140" w:rsidRDefault="008B2835">
      <w:pPr>
        <w:spacing w:before="119" w:line="292" w:lineRule="auto"/>
        <w:ind w:left="1133" w:right="31"/>
        <w:rPr>
          <w:rFonts w:ascii="GTWalsheimProMedium" w:hAnsi="GTWalsheimProMedium"/>
          <w:b/>
          <w:sz w:val="16"/>
        </w:rPr>
      </w:pPr>
      <w:r>
        <w:rPr>
          <w:rFonts w:ascii="GTWalsheimProMedium" w:hAnsi="GTWalsheimProMedium"/>
          <w:b/>
          <w:sz w:val="16"/>
        </w:rPr>
        <w:t xml:space="preserve">Procap-Mitglieder haben die Möglichkeit, im Online- Ticketshop unter </w:t>
      </w:r>
      <w:hyperlink r:id="rId41">
        <w:r>
          <w:rPr>
            <w:rFonts w:ascii="GTWalsheimProMedium" w:hAnsi="GTWalsheimProMedium"/>
            <w:b/>
            <w:sz w:val="16"/>
          </w:rPr>
          <w:t xml:space="preserve">www.swiss-handicap.ch </w:t>
        </w:r>
      </w:hyperlink>
      <w:r>
        <w:rPr>
          <w:rFonts w:ascii="GTWalsheimProMedium" w:hAnsi="GTWalsheimProMedium"/>
          <w:b/>
          <w:sz w:val="16"/>
        </w:rPr>
        <w:t>&gt; Ticket</w:t>
      </w:r>
    </w:p>
    <w:p w:rsidR="00544140" w:rsidRDefault="008B2835">
      <w:pPr>
        <w:spacing w:line="292" w:lineRule="auto"/>
        <w:ind w:left="1133" w:right="91"/>
        <w:rPr>
          <w:rFonts w:ascii="GTWalsheimProMedium"/>
          <w:b/>
          <w:sz w:val="16"/>
        </w:rPr>
      </w:pPr>
      <w:r>
        <w:rPr>
          <w:rFonts w:ascii="GTWalsheimProMedium"/>
          <w:b/>
          <w:sz w:val="16"/>
        </w:rPr>
        <w:t xml:space="preserve">mit dem Gutscheincode 0103 55463196 5158 ein </w:t>
      </w:r>
      <w:proofErr w:type="spellStart"/>
      <w:r>
        <w:rPr>
          <w:rFonts w:ascii="GTWalsheimProMedium"/>
          <w:b/>
          <w:sz w:val="16"/>
        </w:rPr>
        <w:t>Gra</w:t>
      </w:r>
      <w:r>
        <w:rPr>
          <w:rFonts w:ascii="GTWalsheimProMedium"/>
          <w:b/>
          <w:sz w:val="16"/>
        </w:rPr>
        <w:t>tisbillett</w:t>
      </w:r>
      <w:proofErr w:type="spellEnd"/>
      <w:r>
        <w:rPr>
          <w:rFonts w:ascii="GTWalsheimProMedium"/>
          <w:b/>
          <w:sz w:val="16"/>
        </w:rPr>
        <w:t xml:space="preserve"> zu beziehen.</w:t>
      </w:r>
    </w:p>
    <w:p w:rsidR="00544140" w:rsidRDefault="008B2835">
      <w:pPr>
        <w:spacing w:line="292" w:lineRule="auto"/>
        <w:ind w:left="1133" w:right="91"/>
        <w:rPr>
          <w:rFonts w:ascii="GTWalsheimProMedium" w:hAnsi="GTWalsheimProMedium"/>
          <w:b/>
          <w:sz w:val="16"/>
        </w:rPr>
      </w:pPr>
      <w:r>
        <w:rPr>
          <w:rFonts w:ascii="GTWalsheimProMedium" w:hAnsi="GTWalsheimProMedium"/>
          <w:b/>
          <w:sz w:val="16"/>
        </w:rPr>
        <w:t xml:space="preserve">Bitte </w:t>
      </w:r>
      <w:r>
        <w:rPr>
          <w:rFonts w:ascii="GTWalsheimProMedium" w:hAnsi="GTWalsheimProMedium"/>
          <w:b/>
          <w:spacing w:val="2"/>
          <w:sz w:val="16"/>
        </w:rPr>
        <w:t xml:space="preserve">beachten Sie, dass </w:t>
      </w:r>
      <w:r>
        <w:rPr>
          <w:rFonts w:ascii="GTWalsheimProMedium" w:hAnsi="GTWalsheimProMedium"/>
          <w:b/>
          <w:sz w:val="16"/>
        </w:rPr>
        <w:t xml:space="preserve">der </w:t>
      </w:r>
      <w:r>
        <w:rPr>
          <w:rFonts w:ascii="GTWalsheimProMedium" w:hAnsi="GTWalsheimProMedium"/>
          <w:b/>
          <w:spacing w:val="2"/>
          <w:sz w:val="16"/>
        </w:rPr>
        <w:t xml:space="preserve">Gutschein- </w:t>
      </w:r>
      <w:proofErr w:type="spellStart"/>
      <w:r>
        <w:rPr>
          <w:rFonts w:ascii="GTWalsheimProMedium" w:hAnsi="GTWalsheimProMedium"/>
          <w:b/>
          <w:sz w:val="16"/>
        </w:rPr>
        <w:t>code</w:t>
      </w:r>
      <w:proofErr w:type="spellEnd"/>
      <w:r>
        <w:rPr>
          <w:rFonts w:ascii="GTWalsheimProMedium" w:hAnsi="GTWalsheimProMedium"/>
          <w:b/>
          <w:sz w:val="16"/>
        </w:rPr>
        <w:t xml:space="preserve"> nur </w:t>
      </w:r>
      <w:r>
        <w:rPr>
          <w:rFonts w:ascii="GTWalsheimProMedium" w:hAnsi="GTWalsheimProMedium"/>
          <w:b/>
          <w:spacing w:val="2"/>
          <w:sz w:val="16"/>
        </w:rPr>
        <w:t xml:space="preserve">online gültig </w:t>
      </w:r>
      <w:r>
        <w:rPr>
          <w:rFonts w:ascii="GTWalsheimProMedium" w:hAnsi="GTWalsheimProMedium"/>
          <w:b/>
          <w:sz w:val="16"/>
        </w:rPr>
        <w:t xml:space="preserve">ist und </w:t>
      </w:r>
      <w:r>
        <w:rPr>
          <w:rFonts w:ascii="GTWalsheimProMedium" w:hAnsi="GTWalsheimProMedium"/>
          <w:b/>
          <w:spacing w:val="2"/>
          <w:sz w:val="16"/>
        </w:rPr>
        <w:t xml:space="preserve">nicht </w:t>
      </w:r>
      <w:r>
        <w:rPr>
          <w:rFonts w:ascii="GTWalsheimProMedium" w:hAnsi="GTWalsheimProMedium"/>
          <w:b/>
          <w:spacing w:val="3"/>
          <w:sz w:val="16"/>
        </w:rPr>
        <w:t xml:space="preserve">an </w:t>
      </w:r>
      <w:r>
        <w:rPr>
          <w:rFonts w:ascii="GTWalsheimProMedium" w:hAnsi="GTWalsheimProMedium"/>
          <w:b/>
          <w:sz w:val="16"/>
        </w:rPr>
        <w:t xml:space="preserve">der Tageskasse vor Ort  </w:t>
      </w:r>
      <w:r>
        <w:rPr>
          <w:rFonts w:ascii="GTWalsheimProMedium" w:hAnsi="GTWalsheimProMedium"/>
          <w:b/>
          <w:spacing w:val="2"/>
          <w:sz w:val="16"/>
        </w:rPr>
        <w:t xml:space="preserve">eingelöst </w:t>
      </w:r>
      <w:r>
        <w:rPr>
          <w:rFonts w:ascii="GTWalsheimProMedium" w:hAnsi="GTWalsheimProMedium"/>
          <w:b/>
          <w:sz w:val="16"/>
        </w:rPr>
        <w:t>werden</w:t>
      </w:r>
      <w:r>
        <w:rPr>
          <w:rFonts w:ascii="GTWalsheimProMedium" w:hAnsi="GTWalsheimProMedium"/>
          <w:b/>
          <w:spacing w:val="6"/>
          <w:sz w:val="16"/>
        </w:rPr>
        <w:t xml:space="preserve"> </w:t>
      </w:r>
      <w:r>
        <w:rPr>
          <w:rFonts w:ascii="GTWalsheimProMedium" w:hAnsi="GTWalsheimProMedium"/>
          <w:b/>
          <w:spacing w:val="2"/>
          <w:sz w:val="16"/>
        </w:rPr>
        <w:t>kann.</w:t>
      </w:r>
    </w:p>
    <w:p w:rsidR="00544140" w:rsidRDefault="008B2835">
      <w:pPr>
        <w:pStyle w:val="Textkrper"/>
        <w:rPr>
          <w:rFonts w:ascii="GTWalsheimProMedium"/>
          <w:b/>
          <w:sz w:val="56"/>
        </w:rPr>
      </w:pPr>
      <w:r>
        <w:br w:type="column"/>
      </w:r>
    </w:p>
    <w:p w:rsidR="00544140" w:rsidRDefault="00544140">
      <w:pPr>
        <w:pStyle w:val="Textkrper"/>
        <w:rPr>
          <w:rFonts w:ascii="GTWalsheimProMedium"/>
          <w:b/>
          <w:sz w:val="56"/>
        </w:rPr>
      </w:pPr>
    </w:p>
    <w:p w:rsidR="00544140" w:rsidRDefault="00544140">
      <w:pPr>
        <w:pStyle w:val="Textkrper"/>
        <w:rPr>
          <w:rFonts w:ascii="GTWalsheimProMedium"/>
          <w:b/>
          <w:sz w:val="56"/>
        </w:rPr>
      </w:pPr>
    </w:p>
    <w:p w:rsidR="00544140" w:rsidRDefault="00544140">
      <w:pPr>
        <w:pStyle w:val="Textkrper"/>
        <w:rPr>
          <w:rFonts w:ascii="GTWalsheimProMedium"/>
          <w:b/>
          <w:sz w:val="56"/>
        </w:rPr>
      </w:pPr>
    </w:p>
    <w:p w:rsidR="00544140" w:rsidRDefault="008B2835">
      <w:pPr>
        <w:pStyle w:val="berschrift4"/>
        <w:spacing w:before="371"/>
        <w:rPr>
          <w:b/>
        </w:rPr>
      </w:pPr>
      <w:r>
        <w:rPr>
          <w:noProof/>
          <w:lang w:val="de-CH" w:eastAsia="de-CH" w:bidi="ar-SA"/>
        </w:rPr>
        <w:drawing>
          <wp:anchor distT="0" distB="0" distL="0" distR="0" simplePos="0" relativeHeight="251636224" behindDoc="0" locked="0" layoutInCell="1" allowOverlap="1">
            <wp:simplePos x="0" y="0"/>
            <wp:positionH relativeFrom="page">
              <wp:posOffset>3772458</wp:posOffset>
            </wp:positionH>
            <wp:positionV relativeFrom="paragraph">
              <wp:posOffset>-2979373</wp:posOffset>
            </wp:positionV>
            <wp:extent cx="2123884" cy="3059087"/>
            <wp:effectExtent l="0" t="0" r="0" b="0"/>
            <wp:wrapNone/>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42" cstate="print"/>
                    <a:stretch>
                      <a:fillRect/>
                    </a:stretch>
                  </pic:blipFill>
                  <pic:spPr>
                    <a:xfrm>
                      <a:off x="0" y="0"/>
                      <a:ext cx="2123884" cy="3059087"/>
                    </a:xfrm>
                    <a:prstGeom prst="rect">
                      <a:avLst/>
                    </a:prstGeom>
                  </pic:spPr>
                </pic:pic>
              </a:graphicData>
            </a:graphic>
          </wp:anchor>
        </w:drawing>
      </w:r>
      <w:r>
        <w:rPr>
          <w:b/>
        </w:rPr>
        <w:t xml:space="preserve">«Hors </w:t>
      </w:r>
      <w:proofErr w:type="spellStart"/>
      <w:r>
        <w:rPr>
          <w:b/>
        </w:rPr>
        <w:t>normes</w:t>
      </w:r>
      <w:proofErr w:type="spellEnd"/>
      <w:r>
        <w:rPr>
          <w:b/>
        </w:rPr>
        <w:t xml:space="preserve"> –</w:t>
      </w:r>
    </w:p>
    <w:p w:rsidR="00544140" w:rsidRDefault="008B2835">
      <w:pPr>
        <w:spacing w:line="553" w:lineRule="exact"/>
        <w:ind w:left="223"/>
        <w:rPr>
          <w:rFonts w:ascii="GTWalsheimProMedium" w:hAnsi="GTWalsheimProMedium"/>
          <w:b/>
          <w:sz w:val="46"/>
        </w:rPr>
      </w:pPr>
      <w:r>
        <w:rPr>
          <w:rFonts w:ascii="GTWalsheimProMedium" w:hAnsi="GTWalsheimProMedium"/>
          <w:b/>
          <w:sz w:val="46"/>
        </w:rPr>
        <w:t xml:space="preserve">alles </w:t>
      </w:r>
      <w:proofErr w:type="spellStart"/>
      <w:r>
        <w:rPr>
          <w:rFonts w:ascii="GTWalsheimProMedium" w:hAnsi="GTWalsheimProMedium"/>
          <w:b/>
          <w:sz w:val="46"/>
        </w:rPr>
        <w:t>ausser</w:t>
      </w:r>
      <w:proofErr w:type="spellEnd"/>
      <w:r>
        <w:rPr>
          <w:rFonts w:ascii="GTWalsheimProMedium" w:hAnsi="GTWalsheimProMedium"/>
          <w:b/>
          <w:sz w:val="46"/>
        </w:rPr>
        <w:t xml:space="preserve"> gewöhnlich»</w:t>
      </w:r>
    </w:p>
    <w:p w:rsidR="00544140" w:rsidRDefault="008B2835">
      <w:pPr>
        <w:pStyle w:val="berschrift7"/>
        <w:spacing w:before="75"/>
        <w:ind w:left="223" w:right="1231"/>
      </w:pPr>
      <w:r>
        <w:t xml:space="preserve">Das neue Werk von Eric </w:t>
      </w:r>
      <w:proofErr w:type="spellStart"/>
      <w:r>
        <w:t>Toledano</w:t>
      </w:r>
      <w:proofErr w:type="spellEnd"/>
      <w:r>
        <w:t xml:space="preserve"> und Olivier </w:t>
      </w:r>
      <w:proofErr w:type="spellStart"/>
      <w:r>
        <w:t>Nakache</w:t>
      </w:r>
      <w:proofErr w:type="spellEnd"/>
      <w:r>
        <w:t>, den Filmmachern von «</w:t>
      </w:r>
      <w:proofErr w:type="spellStart"/>
      <w:r>
        <w:t>Intouchables</w:t>
      </w:r>
      <w:proofErr w:type="spellEnd"/>
      <w:r>
        <w:t xml:space="preserve"> – ziemlich beste Freunde», setzen sich einmal mehr mit den Bedürfnissen von Menschen mit </w:t>
      </w:r>
      <w:proofErr w:type="spellStart"/>
      <w:r>
        <w:t>Behinde</w:t>
      </w:r>
      <w:proofErr w:type="spellEnd"/>
      <w:r>
        <w:t xml:space="preserve">- </w:t>
      </w:r>
      <w:proofErr w:type="spellStart"/>
      <w:r>
        <w:t>rungen</w:t>
      </w:r>
      <w:proofErr w:type="spellEnd"/>
      <w:r>
        <w:t xml:space="preserve"> auseinander. Der Film basiert auf einer wahren Geschichte. Bruno</w:t>
      </w:r>
      <w:r>
        <w:t xml:space="preserve"> (Vincent </w:t>
      </w:r>
      <w:proofErr w:type="spellStart"/>
      <w:r>
        <w:t>Cassel</w:t>
      </w:r>
      <w:proofErr w:type="spellEnd"/>
      <w:r>
        <w:t xml:space="preserve">) </w:t>
      </w:r>
      <w:r>
        <w:rPr>
          <w:spacing w:val="2"/>
        </w:rPr>
        <w:t xml:space="preserve">und </w:t>
      </w:r>
      <w:r>
        <w:t xml:space="preserve">Malik (Reda </w:t>
      </w:r>
      <w:proofErr w:type="spellStart"/>
      <w:r>
        <w:t>Kateb</w:t>
      </w:r>
      <w:proofErr w:type="spellEnd"/>
      <w:r>
        <w:t xml:space="preserve">) setzen sich dafür ein, dass Kinder mit schweren Störungen im </w:t>
      </w:r>
      <w:proofErr w:type="spellStart"/>
      <w:r>
        <w:t>Autismusspekt</w:t>
      </w:r>
      <w:proofErr w:type="spellEnd"/>
      <w:r>
        <w:t xml:space="preserve">- rum, die von Kliniken und Institutionen </w:t>
      </w:r>
      <w:proofErr w:type="spellStart"/>
      <w:r>
        <w:t>abgewie</w:t>
      </w:r>
      <w:proofErr w:type="spellEnd"/>
      <w:r>
        <w:t xml:space="preserve">- </w:t>
      </w:r>
      <w:proofErr w:type="spellStart"/>
      <w:r>
        <w:t>sen</w:t>
      </w:r>
      <w:proofErr w:type="spellEnd"/>
      <w:r>
        <w:t xml:space="preserve"> wurden, trotzdem die bestmögliche Betreuung erhalten. Ohne staatliche Genehmigung  hab</w:t>
      </w:r>
      <w:r>
        <w:t xml:space="preserve">en sie deshalb vor Jahren ihre eigenen Institutionen eröffnet. Malik bildet dabei junge Menschen zu Betreuerinnen und Betreuern aus. Und Bruno leitet ein Wohnheim für Kinder und junge Erwachsene mit Behinderungen. Beide geben sie den </w:t>
      </w:r>
      <w:proofErr w:type="spellStart"/>
      <w:r>
        <w:t>Betroffe</w:t>
      </w:r>
      <w:proofErr w:type="spellEnd"/>
      <w:r>
        <w:t xml:space="preserve">- </w:t>
      </w:r>
      <w:proofErr w:type="spellStart"/>
      <w:r>
        <w:t>nen</w:t>
      </w:r>
      <w:proofErr w:type="spellEnd"/>
      <w:r>
        <w:t xml:space="preserve"> die von </w:t>
      </w:r>
      <w:r>
        <w:t xml:space="preserve">ihnen benötigte Zuwendung, Liebe  und Zeit, während sie gleichzeitig gegen </w:t>
      </w:r>
      <w:proofErr w:type="spellStart"/>
      <w:r>
        <w:t>Bürokra</w:t>
      </w:r>
      <w:proofErr w:type="spellEnd"/>
      <w:r>
        <w:t xml:space="preserve">- </w:t>
      </w:r>
      <w:proofErr w:type="spellStart"/>
      <w:r>
        <w:t>tie</w:t>
      </w:r>
      <w:proofErr w:type="spellEnd"/>
      <w:r>
        <w:t xml:space="preserve"> und finanzielle Sorgen kämpfen. «Hors </w:t>
      </w:r>
      <w:proofErr w:type="spellStart"/>
      <w:r>
        <w:t>nor</w:t>
      </w:r>
      <w:proofErr w:type="spellEnd"/>
      <w:r>
        <w:t xml:space="preserve">- </w:t>
      </w:r>
      <w:proofErr w:type="spellStart"/>
      <w:r>
        <w:t>mes</w:t>
      </w:r>
      <w:proofErr w:type="spellEnd"/>
      <w:r>
        <w:t xml:space="preserve">» ist ein zärtlicher Film voller Respekt </w:t>
      </w:r>
      <w:r>
        <w:rPr>
          <w:spacing w:val="2"/>
        </w:rPr>
        <w:t xml:space="preserve">und </w:t>
      </w:r>
      <w:r>
        <w:rPr>
          <w:spacing w:val="-5"/>
        </w:rPr>
        <w:t xml:space="preserve">Humor, </w:t>
      </w:r>
      <w:r>
        <w:t xml:space="preserve">der die ungewöhnliche Geschichte zweier Männer mit </w:t>
      </w:r>
      <w:proofErr w:type="spellStart"/>
      <w:r>
        <w:t>grossen</w:t>
      </w:r>
      <w:proofErr w:type="spellEnd"/>
      <w:r>
        <w:t xml:space="preserve"> Herzen erzä</w:t>
      </w:r>
      <w:r>
        <w:t>hlt. Ab</w:t>
      </w:r>
      <w:r>
        <w:rPr>
          <w:spacing w:val="45"/>
        </w:rPr>
        <w:t xml:space="preserve"> </w:t>
      </w:r>
      <w:r>
        <w:rPr>
          <w:spacing w:val="2"/>
        </w:rPr>
        <w:t>dem</w:t>
      </w:r>
    </w:p>
    <w:p w:rsidR="00544140" w:rsidRDefault="008B2835">
      <w:pPr>
        <w:spacing w:line="334" w:lineRule="exact"/>
        <w:ind w:left="223"/>
        <w:rPr>
          <w:sz w:val="28"/>
        </w:rPr>
      </w:pPr>
      <w:r>
        <w:rPr>
          <w:sz w:val="28"/>
        </w:rPr>
        <w:t>5. Dezember in Deutschschweizer Kinos.</w:t>
      </w:r>
    </w:p>
    <w:p w:rsidR="00544140" w:rsidRDefault="00544140">
      <w:pPr>
        <w:rPr>
          <w:sz w:val="34"/>
        </w:rPr>
      </w:pPr>
    </w:p>
    <w:p w:rsidR="00544140" w:rsidRDefault="008B2835">
      <w:pPr>
        <w:spacing w:before="269"/>
        <w:ind w:right="1131"/>
        <w:jc w:val="right"/>
        <w:rPr>
          <w:rFonts w:ascii="GTWalsheimProMedium"/>
          <w:b/>
          <w:sz w:val="28"/>
        </w:rPr>
      </w:pPr>
      <w:r>
        <w:rPr>
          <w:rFonts w:ascii="GTWalsheimProMedium"/>
          <w:b/>
          <w:sz w:val="28"/>
        </w:rPr>
        <w:t>5</w:t>
      </w:r>
    </w:p>
    <w:p w:rsidR="00544140" w:rsidRDefault="00544140">
      <w:pPr>
        <w:jc w:val="right"/>
        <w:rPr>
          <w:rFonts w:ascii="GTWalsheimProMedium"/>
          <w:sz w:val="28"/>
        </w:rPr>
        <w:sectPr w:rsidR="00544140">
          <w:type w:val="continuous"/>
          <w:pgSz w:w="11910" w:h="16840"/>
          <w:pgMar w:top="160" w:right="0" w:bottom="280" w:left="0" w:header="720" w:footer="720" w:gutter="0"/>
          <w:cols w:num="2" w:space="720" w:equalWidth="0">
            <w:col w:w="4187" w:space="40"/>
            <w:col w:w="7683"/>
          </w:cols>
        </w:sectPr>
      </w:pPr>
    </w:p>
    <w:p w:rsidR="00544140" w:rsidRDefault="008B2835">
      <w:pPr>
        <w:pStyle w:val="Textkrper"/>
        <w:rPr>
          <w:rFonts w:ascii="GTWalsheimProMedium"/>
          <w:b/>
        </w:rPr>
      </w:pPr>
      <w:r>
        <w:rPr>
          <w:noProof/>
          <w:lang w:val="de-CH" w:eastAsia="de-CH" w:bidi="ar-SA"/>
        </w:rPr>
        <w:lastRenderedPageBreak/>
        <w:drawing>
          <wp:anchor distT="0" distB="0" distL="0" distR="0" simplePos="0" relativeHeight="251628032" behindDoc="1" locked="0" layoutInCell="1" allowOverlap="1">
            <wp:simplePos x="0" y="0"/>
            <wp:positionH relativeFrom="page">
              <wp:posOffset>720001</wp:posOffset>
            </wp:positionH>
            <wp:positionV relativeFrom="page">
              <wp:posOffset>3</wp:posOffset>
            </wp:positionV>
            <wp:extent cx="6839991" cy="9971973"/>
            <wp:effectExtent l="0" t="0" r="0" b="0"/>
            <wp:wrapNone/>
            <wp:docPr id="1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43" cstate="print"/>
                    <a:stretch>
                      <a:fillRect/>
                    </a:stretch>
                  </pic:blipFill>
                  <pic:spPr>
                    <a:xfrm>
                      <a:off x="0" y="0"/>
                      <a:ext cx="6839991" cy="9971973"/>
                    </a:xfrm>
                    <a:prstGeom prst="rect">
                      <a:avLst/>
                    </a:prstGeom>
                  </pic:spPr>
                </pic:pic>
              </a:graphicData>
            </a:graphic>
          </wp:anchor>
        </w:drawing>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5"/>
        <w:rPr>
          <w:rFonts w:ascii="GTWalsheimProMedium"/>
          <w:b/>
          <w:sz w:val="18"/>
        </w:rPr>
      </w:pPr>
    </w:p>
    <w:p w:rsidR="00544140" w:rsidRDefault="008B2835">
      <w:pPr>
        <w:spacing w:line="3452" w:lineRule="exact"/>
        <w:ind w:left="1133"/>
        <w:rPr>
          <w:rFonts w:ascii="Times New Roman"/>
          <w:sz w:val="336"/>
        </w:rPr>
      </w:pPr>
      <w:bookmarkStart w:id="2" w:name="_bookmark1"/>
      <w:bookmarkEnd w:id="2"/>
      <w:r>
        <w:rPr>
          <w:rFonts w:ascii="Times New Roman"/>
          <w:sz w:val="336"/>
        </w:rPr>
        <w:t>6</w:t>
      </w:r>
    </w:p>
    <w:p w:rsidR="00544140" w:rsidRDefault="00544140">
      <w:pPr>
        <w:spacing w:line="3452" w:lineRule="exact"/>
        <w:rPr>
          <w:rFonts w:ascii="Times New Roman"/>
          <w:sz w:val="336"/>
        </w:rPr>
        <w:sectPr w:rsidR="00544140">
          <w:pgSz w:w="11910" w:h="16840"/>
          <w:pgMar w:top="1580" w:right="0" w:bottom="0" w:left="0" w:header="720" w:footer="720" w:gutter="0"/>
          <w:cols w:space="720"/>
        </w:sectPr>
      </w:pPr>
    </w:p>
    <w:p w:rsidR="00544140" w:rsidRDefault="008B2835">
      <w:pPr>
        <w:pStyle w:val="Textkrper"/>
        <w:spacing w:before="81"/>
        <w:ind w:right="1131"/>
        <w:jc w:val="right"/>
        <w:rPr>
          <w:rFonts w:ascii="GTWalsheimProMedium"/>
          <w:b/>
        </w:rPr>
      </w:pPr>
      <w:r>
        <w:rPr>
          <w:rFonts w:ascii="GTWalsheimProMedium"/>
          <w:b/>
        </w:rPr>
        <w:lastRenderedPageBreak/>
        <w:t xml:space="preserve">Zusammenleben </w:t>
      </w:r>
      <w:r>
        <w:rPr>
          <w:rFonts w:ascii="GTWalsheimProMedium"/>
          <w:b/>
          <w:color w:val="008B94"/>
        </w:rPr>
        <w:t>Fokus</w:t>
      </w: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4"/>
        </w:rPr>
      </w:pPr>
    </w:p>
    <w:p w:rsidR="00544140" w:rsidRDefault="00544140">
      <w:pPr>
        <w:pStyle w:val="Textkrper"/>
        <w:rPr>
          <w:rFonts w:ascii="GTWalsheimProMedium"/>
          <w:b/>
          <w:sz w:val="27"/>
        </w:rPr>
      </w:pPr>
    </w:p>
    <w:p w:rsidR="00544140" w:rsidRDefault="008B2835">
      <w:pPr>
        <w:pStyle w:val="berschrift1"/>
        <w:spacing w:line="1581" w:lineRule="exact"/>
        <w:rPr>
          <w:b/>
        </w:rPr>
      </w:pPr>
      <w:r>
        <w:rPr>
          <w:b/>
          <w:color w:val="008B94"/>
        </w:rPr>
        <w:t>Das</w:t>
      </w:r>
    </w:p>
    <w:p w:rsidR="00544140" w:rsidRDefault="008B2835">
      <w:pPr>
        <w:spacing w:before="79" w:line="201" w:lineRule="auto"/>
        <w:ind w:left="1133"/>
        <w:rPr>
          <w:rFonts w:ascii="GTWalsheimProMedium"/>
          <w:b/>
          <w:sz w:val="140"/>
        </w:rPr>
      </w:pPr>
      <w:r>
        <w:rPr>
          <w:rFonts w:ascii="GTWalsheimProMedium"/>
          <w:b/>
          <w:color w:val="008B94"/>
          <w:sz w:val="140"/>
        </w:rPr>
        <w:t>Zusammen- leben immer wieder neu definieren</w:t>
      </w:r>
    </w:p>
    <w:p w:rsidR="00544140" w:rsidRDefault="008B2835">
      <w:pPr>
        <w:pStyle w:val="berschrift3"/>
        <w:spacing w:before="187" w:line="242" w:lineRule="auto"/>
        <w:ind w:right="2902"/>
      </w:pPr>
      <w:r>
        <w:rPr>
          <w:color w:val="2C2F88"/>
          <w:spacing w:val="-8"/>
        </w:rPr>
        <w:t xml:space="preserve">Wie </w:t>
      </w:r>
      <w:r>
        <w:rPr>
          <w:color w:val="2C2F88"/>
        </w:rPr>
        <w:t xml:space="preserve">wirkt </w:t>
      </w:r>
      <w:r>
        <w:rPr>
          <w:color w:val="2C2F88"/>
          <w:spacing w:val="-4"/>
        </w:rPr>
        <w:t xml:space="preserve">sich eine </w:t>
      </w:r>
      <w:r>
        <w:rPr>
          <w:color w:val="2C2F88"/>
          <w:spacing w:val="-6"/>
        </w:rPr>
        <w:t xml:space="preserve">Behinderung </w:t>
      </w:r>
      <w:r>
        <w:rPr>
          <w:color w:val="2C2F88"/>
          <w:spacing w:val="-3"/>
        </w:rPr>
        <w:t xml:space="preserve">auf </w:t>
      </w:r>
      <w:r>
        <w:rPr>
          <w:color w:val="2C2F88"/>
        </w:rPr>
        <w:t xml:space="preserve">das </w:t>
      </w:r>
      <w:r>
        <w:rPr>
          <w:color w:val="2C2F88"/>
          <w:spacing w:val="-5"/>
        </w:rPr>
        <w:t xml:space="preserve">Zusammenleben </w:t>
      </w:r>
      <w:r>
        <w:rPr>
          <w:color w:val="2C2F88"/>
          <w:spacing w:val="-4"/>
        </w:rPr>
        <w:t xml:space="preserve">innerhalb </w:t>
      </w:r>
      <w:r>
        <w:rPr>
          <w:color w:val="2C2F88"/>
          <w:spacing w:val="-5"/>
        </w:rPr>
        <w:t>einer</w:t>
      </w:r>
    </w:p>
    <w:p w:rsidR="00544140" w:rsidRDefault="008B2835">
      <w:pPr>
        <w:spacing w:line="552" w:lineRule="exact"/>
        <w:ind w:left="1133"/>
        <w:rPr>
          <w:rFonts w:ascii="GTSectra-Book" w:hAnsi="GTSectra-Book"/>
          <w:sz w:val="48"/>
        </w:rPr>
      </w:pPr>
      <w:r>
        <w:rPr>
          <w:rFonts w:ascii="GTSectra-Book" w:hAnsi="GTSectra-Book"/>
          <w:color w:val="2C2F88"/>
          <w:sz w:val="48"/>
        </w:rPr>
        <w:t>Familie aus? Verändern sich die Rollenbilder?</w:t>
      </w:r>
    </w:p>
    <w:p w:rsidR="00544140" w:rsidRDefault="008B2835">
      <w:pPr>
        <w:spacing w:before="4"/>
        <w:ind w:left="1133"/>
        <w:rPr>
          <w:rFonts w:ascii="GTSectra-Book" w:hAnsi="GTSectra-Book"/>
          <w:sz w:val="48"/>
        </w:rPr>
      </w:pPr>
      <w:r>
        <w:rPr>
          <w:rFonts w:ascii="GTSectra-Book" w:hAnsi="GTSectra-Book"/>
          <w:color w:val="2C2F88"/>
          <w:sz w:val="48"/>
        </w:rPr>
        <w:t>Und was passiert, wenn plötzlich eine</w:t>
      </w:r>
    </w:p>
    <w:p w:rsidR="00544140" w:rsidRDefault="008B2835">
      <w:pPr>
        <w:spacing w:before="3"/>
        <w:ind w:left="1133"/>
        <w:rPr>
          <w:rFonts w:ascii="GTSectra-Book" w:hAnsi="GTSectra-Book"/>
          <w:sz w:val="48"/>
        </w:rPr>
      </w:pPr>
      <w:r>
        <w:rPr>
          <w:rFonts w:ascii="GTSectra-Book" w:hAnsi="GTSectra-Book"/>
          <w:color w:val="2C2F88"/>
          <w:sz w:val="48"/>
        </w:rPr>
        <w:t>andere Person die Hauptverantwortung trägt?</w:t>
      </w:r>
    </w:p>
    <w:p w:rsidR="00544140" w:rsidRDefault="00544140">
      <w:pPr>
        <w:pStyle w:val="Textkrper"/>
        <w:rPr>
          <w:sz w:val="48"/>
        </w:rPr>
      </w:pPr>
    </w:p>
    <w:p w:rsidR="00544140" w:rsidRDefault="00544140">
      <w:pPr>
        <w:pStyle w:val="Textkrper"/>
        <w:rPr>
          <w:sz w:val="48"/>
        </w:rPr>
      </w:pPr>
    </w:p>
    <w:p w:rsidR="00544140" w:rsidRDefault="00544140">
      <w:pPr>
        <w:pStyle w:val="Textkrper"/>
        <w:spacing w:before="5"/>
        <w:rPr>
          <w:sz w:val="57"/>
        </w:rPr>
      </w:pPr>
    </w:p>
    <w:p w:rsidR="00544140" w:rsidRDefault="008B2835">
      <w:pPr>
        <w:spacing w:before="1"/>
        <w:ind w:left="1133"/>
        <w:rPr>
          <w:rFonts w:ascii="GTWalsheimProRegular"/>
          <w:sz w:val="15"/>
        </w:rPr>
      </w:pPr>
      <w:r>
        <w:rPr>
          <w:rFonts w:ascii="GTWalsheimProBold"/>
          <w:b/>
          <w:sz w:val="15"/>
        </w:rPr>
        <w:t xml:space="preserve">Text </w:t>
      </w:r>
      <w:r>
        <w:rPr>
          <w:rFonts w:ascii="GTWalsheimProRegular"/>
          <w:sz w:val="15"/>
        </w:rPr>
        <w:t xml:space="preserve">Sonja Wenger </w:t>
      </w:r>
      <w:r>
        <w:rPr>
          <w:rFonts w:ascii="GTWalsheimProBold"/>
          <w:b/>
          <w:sz w:val="15"/>
        </w:rPr>
        <w:t xml:space="preserve">Fotos </w:t>
      </w:r>
      <w:proofErr w:type="spellStart"/>
      <w:r>
        <w:rPr>
          <w:rFonts w:ascii="GTWalsheimProRegular"/>
          <w:sz w:val="15"/>
        </w:rPr>
        <w:t>iStock</w:t>
      </w:r>
      <w:proofErr w:type="spellEnd"/>
      <w:r>
        <w:rPr>
          <w:rFonts w:ascii="GTWalsheimProRegular"/>
          <w:sz w:val="15"/>
        </w:rPr>
        <w:t xml:space="preserve"> </w:t>
      </w:r>
    </w:p>
    <w:p w:rsidR="00544140" w:rsidRDefault="00544140">
      <w:pPr>
        <w:pStyle w:val="Textkrper"/>
        <w:rPr>
          <w:rFonts w:ascii="GTWalsheimProRegular"/>
          <w:sz w:val="18"/>
        </w:rPr>
      </w:pPr>
    </w:p>
    <w:p w:rsidR="00544140" w:rsidRDefault="00544140">
      <w:pPr>
        <w:pStyle w:val="Textkrper"/>
        <w:spacing w:before="7"/>
        <w:rPr>
          <w:rFonts w:ascii="GTWalsheimProRegular"/>
          <w:sz w:val="22"/>
        </w:rPr>
      </w:pPr>
    </w:p>
    <w:p w:rsidR="00544140" w:rsidRDefault="008B2835">
      <w:pPr>
        <w:pStyle w:val="berschrift7"/>
        <w:ind w:left="0" w:right="1131"/>
        <w:jc w:val="right"/>
        <w:rPr>
          <w:rFonts w:ascii="GTWalsheimProMedium"/>
          <w:b/>
        </w:rPr>
      </w:pPr>
      <w:r>
        <w:rPr>
          <w:rFonts w:ascii="GTWalsheimProMedium"/>
          <w:b/>
        </w:rPr>
        <w:t>7</w:t>
      </w:r>
    </w:p>
    <w:p w:rsidR="00544140" w:rsidRDefault="00544140">
      <w:pPr>
        <w:jc w:val="right"/>
        <w:rPr>
          <w:rFonts w:ascii="GTWalsheimProMedium"/>
        </w:rPr>
        <w:sectPr w:rsidR="00544140">
          <w:pgSz w:w="11910" w:h="16840"/>
          <w:pgMar w:top="260" w:right="0" w:bottom="0" w:left="0" w:header="720" w:footer="720" w:gutter="0"/>
          <w:cols w:space="720"/>
        </w:sectPr>
      </w:pPr>
    </w:p>
    <w:p w:rsidR="00544140" w:rsidRDefault="008B2835">
      <w:pPr>
        <w:pStyle w:val="Textkrper"/>
        <w:spacing w:before="81"/>
        <w:ind w:left="1133"/>
        <w:rPr>
          <w:rFonts w:ascii="GTWalsheimProMedium"/>
          <w:b/>
        </w:rPr>
      </w:pPr>
      <w:r>
        <w:rPr>
          <w:rFonts w:ascii="GTWalsheimProMedium"/>
          <w:b/>
          <w:color w:val="008B94"/>
        </w:rPr>
        <w:lastRenderedPageBreak/>
        <w:t xml:space="preserve">Fokus </w:t>
      </w:r>
      <w:r>
        <w:rPr>
          <w:rFonts w:ascii="GTWalsheimProMedium"/>
          <w:b/>
        </w:rPr>
        <w:t>Zusammenleben</w:t>
      </w:r>
    </w:p>
    <w:p w:rsidR="00544140" w:rsidRDefault="00544140">
      <w:pPr>
        <w:pStyle w:val="Textkrper"/>
        <w:rPr>
          <w:rFonts w:ascii="GTWalsheimProMedium"/>
          <w:b/>
        </w:rPr>
      </w:pPr>
    </w:p>
    <w:p w:rsidR="00544140" w:rsidRDefault="00544140">
      <w:pPr>
        <w:pStyle w:val="Textkrper"/>
        <w:spacing w:before="11"/>
        <w:rPr>
          <w:rFonts w:ascii="GTWalsheimProMedium"/>
          <w:b/>
          <w:sz w:val="19"/>
        </w:rPr>
      </w:pPr>
    </w:p>
    <w:p w:rsidR="00544140" w:rsidRDefault="00544140">
      <w:pPr>
        <w:rPr>
          <w:rFonts w:ascii="GTWalsheimProMedium"/>
          <w:sz w:val="19"/>
        </w:rPr>
        <w:sectPr w:rsidR="00544140">
          <w:pgSz w:w="11910" w:h="16840"/>
          <w:pgMar w:top="260" w:right="0" w:bottom="0" w:left="0" w:header="720" w:footer="720" w:gutter="0"/>
          <w:cols w:space="720"/>
        </w:sectPr>
      </w:pPr>
    </w:p>
    <w:p w:rsidR="00544140" w:rsidRDefault="008B2835">
      <w:pPr>
        <w:pStyle w:val="Textkrper"/>
        <w:spacing w:before="115" w:line="278" w:lineRule="auto"/>
        <w:ind w:left="1133" w:right="1"/>
        <w:jc w:val="both"/>
      </w:pPr>
      <w:r>
        <w:t xml:space="preserve">Es gibt im Leben immer ein </w:t>
      </w:r>
      <w:r>
        <w:rPr>
          <w:spacing w:val="-7"/>
        </w:rPr>
        <w:t xml:space="preserve">Vorher </w:t>
      </w:r>
      <w:r>
        <w:rPr>
          <w:spacing w:val="-3"/>
        </w:rPr>
        <w:t xml:space="preserve">und </w:t>
      </w:r>
      <w:r>
        <w:t xml:space="preserve">ein </w:t>
      </w:r>
      <w:r>
        <w:rPr>
          <w:spacing w:val="-4"/>
        </w:rPr>
        <w:t xml:space="preserve">Nachher. </w:t>
      </w:r>
      <w:r>
        <w:t xml:space="preserve">Ein Leben </w:t>
      </w:r>
      <w:r>
        <w:rPr>
          <w:spacing w:val="-4"/>
        </w:rPr>
        <w:t xml:space="preserve">vor </w:t>
      </w:r>
      <w:r>
        <w:rPr>
          <w:spacing w:val="-3"/>
        </w:rPr>
        <w:t xml:space="preserve">jenem </w:t>
      </w:r>
      <w:r>
        <w:rPr>
          <w:spacing w:val="-4"/>
        </w:rPr>
        <w:t xml:space="preserve">Moment, </w:t>
      </w:r>
      <w:r>
        <w:t>als man realisiert, dass das</w:t>
      </w:r>
      <w:r>
        <w:rPr>
          <w:spacing w:val="-10"/>
        </w:rPr>
        <w:t xml:space="preserve"> </w:t>
      </w:r>
      <w:r>
        <w:rPr>
          <w:spacing w:val="-3"/>
        </w:rPr>
        <w:t>Wunschkind</w:t>
      </w:r>
      <w:r>
        <w:rPr>
          <w:spacing w:val="-9"/>
        </w:rPr>
        <w:t xml:space="preserve"> </w:t>
      </w:r>
      <w:r>
        <w:t>mit</w:t>
      </w:r>
      <w:r>
        <w:rPr>
          <w:spacing w:val="-10"/>
        </w:rPr>
        <w:t xml:space="preserve"> </w:t>
      </w:r>
      <w:r>
        <w:t>einer</w:t>
      </w:r>
      <w:r>
        <w:rPr>
          <w:spacing w:val="-9"/>
        </w:rPr>
        <w:t xml:space="preserve"> </w:t>
      </w:r>
      <w:r>
        <w:rPr>
          <w:spacing w:val="-3"/>
        </w:rPr>
        <w:t>Behinderung</w:t>
      </w:r>
      <w:r>
        <w:rPr>
          <w:spacing w:val="-10"/>
        </w:rPr>
        <w:t xml:space="preserve"> </w:t>
      </w:r>
      <w:r>
        <w:t>auf</w:t>
      </w:r>
      <w:r>
        <w:rPr>
          <w:spacing w:val="-9"/>
        </w:rPr>
        <w:t xml:space="preserve"> </w:t>
      </w:r>
      <w:r>
        <w:t>die</w:t>
      </w:r>
      <w:r>
        <w:rPr>
          <w:spacing w:val="-9"/>
        </w:rPr>
        <w:t xml:space="preserve"> </w:t>
      </w:r>
      <w:r>
        <w:rPr>
          <w:spacing w:val="-8"/>
        </w:rPr>
        <w:t>Welt</w:t>
      </w:r>
      <w:r>
        <w:rPr>
          <w:spacing w:val="-10"/>
        </w:rPr>
        <w:t xml:space="preserve"> </w:t>
      </w:r>
      <w:proofErr w:type="spellStart"/>
      <w:r>
        <w:t>ge</w:t>
      </w:r>
      <w:proofErr w:type="spellEnd"/>
      <w:r>
        <w:t xml:space="preserve">- </w:t>
      </w:r>
      <w:r>
        <w:rPr>
          <w:spacing w:val="-3"/>
        </w:rPr>
        <w:t xml:space="preserve">kommen </w:t>
      </w:r>
      <w:r>
        <w:t xml:space="preserve">ist; </w:t>
      </w:r>
      <w:r>
        <w:rPr>
          <w:spacing w:val="-4"/>
        </w:rPr>
        <w:t xml:space="preserve">vor </w:t>
      </w:r>
      <w:r>
        <w:rPr>
          <w:spacing w:val="-3"/>
        </w:rPr>
        <w:t xml:space="preserve">dem </w:t>
      </w:r>
      <w:r>
        <w:t xml:space="preserve">Unfall mit </w:t>
      </w:r>
      <w:r>
        <w:rPr>
          <w:spacing w:val="-4"/>
        </w:rPr>
        <w:t xml:space="preserve">Schädel-Hirn-Trauma, </w:t>
      </w:r>
      <w:r>
        <w:t xml:space="preserve">dessen </w:t>
      </w:r>
      <w:r>
        <w:rPr>
          <w:spacing w:val="-5"/>
        </w:rPr>
        <w:t xml:space="preserve">Folgen </w:t>
      </w:r>
      <w:r>
        <w:t xml:space="preserve">ein </w:t>
      </w:r>
      <w:r>
        <w:rPr>
          <w:spacing w:val="-4"/>
        </w:rPr>
        <w:t xml:space="preserve">weitreichender </w:t>
      </w:r>
      <w:r>
        <w:rPr>
          <w:spacing w:val="-3"/>
        </w:rPr>
        <w:t>Gedächtnisver</w:t>
      </w:r>
      <w:r>
        <w:rPr>
          <w:spacing w:val="-3"/>
        </w:rPr>
        <w:t xml:space="preserve">lust </w:t>
      </w:r>
      <w:r>
        <w:t xml:space="preserve">sind; </w:t>
      </w:r>
      <w:r>
        <w:rPr>
          <w:spacing w:val="-3"/>
        </w:rPr>
        <w:t xml:space="preserve">oder </w:t>
      </w:r>
      <w:r>
        <w:rPr>
          <w:spacing w:val="-4"/>
        </w:rPr>
        <w:t xml:space="preserve">vor </w:t>
      </w:r>
      <w:r>
        <w:t xml:space="preserve">einer Krankheit, die zu einer </w:t>
      </w:r>
      <w:proofErr w:type="spellStart"/>
      <w:r>
        <w:rPr>
          <w:spacing w:val="-3"/>
        </w:rPr>
        <w:t>Behinde</w:t>
      </w:r>
      <w:proofErr w:type="spellEnd"/>
      <w:r>
        <w:rPr>
          <w:spacing w:val="-3"/>
        </w:rPr>
        <w:t xml:space="preserve">- </w:t>
      </w:r>
      <w:proofErr w:type="spellStart"/>
      <w:r>
        <w:t>rung</w:t>
      </w:r>
      <w:proofErr w:type="spellEnd"/>
      <w:r>
        <w:rPr>
          <w:spacing w:val="-1"/>
        </w:rPr>
        <w:t xml:space="preserve"> </w:t>
      </w:r>
      <w:r>
        <w:t>führt.</w:t>
      </w:r>
    </w:p>
    <w:p w:rsidR="00544140" w:rsidRDefault="008B2835">
      <w:pPr>
        <w:pStyle w:val="Textkrper"/>
        <w:spacing w:before="6" w:line="278" w:lineRule="auto"/>
        <w:ind w:left="1133" w:right="1" w:firstLine="396"/>
        <w:jc w:val="both"/>
      </w:pPr>
      <w:r>
        <w:rPr>
          <w:spacing w:val="-6"/>
        </w:rPr>
        <w:t xml:space="preserve">«Vorher» </w:t>
      </w:r>
      <w:r>
        <w:rPr>
          <w:spacing w:val="-3"/>
        </w:rPr>
        <w:t xml:space="preserve">bedeutet </w:t>
      </w:r>
      <w:r>
        <w:rPr>
          <w:spacing w:val="-4"/>
        </w:rPr>
        <w:t xml:space="preserve">immer, </w:t>
      </w:r>
      <w:r>
        <w:t xml:space="preserve">dass </w:t>
      </w:r>
      <w:r>
        <w:rPr>
          <w:spacing w:val="-3"/>
        </w:rPr>
        <w:t xml:space="preserve">der Mensch </w:t>
      </w:r>
      <w:proofErr w:type="spellStart"/>
      <w:r>
        <w:t>Erwar</w:t>
      </w:r>
      <w:proofErr w:type="spellEnd"/>
      <w:r>
        <w:t xml:space="preserve">- </w:t>
      </w:r>
      <w:proofErr w:type="spellStart"/>
      <w:r>
        <w:rPr>
          <w:spacing w:val="-3"/>
        </w:rPr>
        <w:t>tungen</w:t>
      </w:r>
      <w:proofErr w:type="spellEnd"/>
      <w:r>
        <w:rPr>
          <w:spacing w:val="-3"/>
        </w:rPr>
        <w:t xml:space="preserve"> und Hoffnungen </w:t>
      </w:r>
      <w:r>
        <w:t xml:space="preserve">hegt, dass das Leben seine </w:t>
      </w:r>
      <w:proofErr w:type="spellStart"/>
      <w:r>
        <w:t>ge</w:t>
      </w:r>
      <w:proofErr w:type="spellEnd"/>
      <w:r>
        <w:t xml:space="preserve">- </w:t>
      </w:r>
      <w:r>
        <w:rPr>
          <w:spacing w:val="-5"/>
        </w:rPr>
        <w:t xml:space="preserve">wohnten </w:t>
      </w:r>
      <w:r>
        <w:t xml:space="preserve">Bahnen </w:t>
      </w:r>
      <w:r>
        <w:rPr>
          <w:spacing w:val="-4"/>
        </w:rPr>
        <w:t xml:space="preserve">zieht </w:t>
      </w:r>
      <w:r>
        <w:rPr>
          <w:spacing w:val="-3"/>
        </w:rPr>
        <w:t xml:space="preserve">oder </w:t>
      </w:r>
      <w:r>
        <w:t xml:space="preserve">dass man mit seinem Part- </w:t>
      </w:r>
      <w:proofErr w:type="spellStart"/>
      <w:r>
        <w:rPr>
          <w:spacing w:val="-3"/>
        </w:rPr>
        <w:t>ner</w:t>
      </w:r>
      <w:proofErr w:type="spellEnd"/>
      <w:r>
        <w:rPr>
          <w:spacing w:val="-3"/>
        </w:rPr>
        <w:t xml:space="preserve"> </w:t>
      </w:r>
      <w:r>
        <w:t>Zukunftspläne schmiedet. «Na</w:t>
      </w:r>
      <w:r>
        <w:t xml:space="preserve">chher» </w:t>
      </w:r>
      <w:proofErr w:type="spellStart"/>
      <w:r>
        <w:t>heisst</w:t>
      </w:r>
      <w:proofErr w:type="spellEnd"/>
      <w:r>
        <w:t xml:space="preserve">, dass das Leben </w:t>
      </w:r>
      <w:r>
        <w:rPr>
          <w:spacing w:val="-3"/>
        </w:rPr>
        <w:t xml:space="preserve">vollständig </w:t>
      </w:r>
      <w:r>
        <w:t xml:space="preserve">auf </w:t>
      </w:r>
      <w:r>
        <w:rPr>
          <w:spacing w:val="-3"/>
        </w:rPr>
        <w:t xml:space="preserve">den </w:t>
      </w:r>
      <w:r>
        <w:rPr>
          <w:spacing w:val="-5"/>
        </w:rPr>
        <w:t xml:space="preserve">Kopf </w:t>
      </w:r>
      <w:r>
        <w:rPr>
          <w:spacing w:val="-3"/>
        </w:rPr>
        <w:t xml:space="preserve">gestellt </w:t>
      </w:r>
      <w:r>
        <w:t xml:space="preserve">wird – </w:t>
      </w:r>
      <w:r>
        <w:rPr>
          <w:spacing w:val="-3"/>
        </w:rPr>
        <w:t xml:space="preserve">und </w:t>
      </w:r>
      <w:r>
        <w:t>damit</w:t>
      </w:r>
      <w:r>
        <w:rPr>
          <w:spacing w:val="-16"/>
        </w:rPr>
        <w:t xml:space="preserve"> </w:t>
      </w:r>
      <w:r>
        <w:t>auch</w:t>
      </w:r>
      <w:r>
        <w:rPr>
          <w:spacing w:val="-15"/>
        </w:rPr>
        <w:t xml:space="preserve"> </w:t>
      </w:r>
      <w:r>
        <w:t>das</w:t>
      </w:r>
      <w:r>
        <w:rPr>
          <w:spacing w:val="-15"/>
        </w:rPr>
        <w:t xml:space="preserve"> </w:t>
      </w:r>
      <w:r>
        <w:t>Zusammenleben</w:t>
      </w:r>
      <w:r>
        <w:rPr>
          <w:spacing w:val="-16"/>
        </w:rPr>
        <w:t xml:space="preserve"> </w:t>
      </w:r>
      <w:r>
        <w:t>mit</w:t>
      </w:r>
      <w:r>
        <w:rPr>
          <w:spacing w:val="-15"/>
        </w:rPr>
        <w:t xml:space="preserve"> </w:t>
      </w:r>
      <w:r>
        <w:rPr>
          <w:spacing w:val="-3"/>
        </w:rPr>
        <w:t>anderen</w:t>
      </w:r>
      <w:r>
        <w:rPr>
          <w:spacing w:val="-15"/>
        </w:rPr>
        <w:t xml:space="preserve"> </w:t>
      </w:r>
      <w:r>
        <w:rPr>
          <w:spacing w:val="-3"/>
        </w:rPr>
        <w:t xml:space="preserve">Menschen, </w:t>
      </w:r>
      <w:r>
        <w:t xml:space="preserve">wie man es </w:t>
      </w:r>
      <w:r>
        <w:rPr>
          <w:spacing w:val="-3"/>
        </w:rPr>
        <w:t>bisher gekannt</w:t>
      </w:r>
      <w:r>
        <w:rPr>
          <w:spacing w:val="3"/>
        </w:rPr>
        <w:t xml:space="preserve"> </w:t>
      </w:r>
      <w:r>
        <w:t>hat.</w:t>
      </w:r>
    </w:p>
    <w:p w:rsidR="00544140" w:rsidRDefault="008B2835">
      <w:pPr>
        <w:pStyle w:val="Textkrper"/>
        <w:spacing w:before="6" w:line="278" w:lineRule="auto"/>
        <w:ind w:left="1133" w:right="1" w:firstLine="396"/>
        <w:jc w:val="both"/>
      </w:pPr>
      <w:r>
        <w:rPr>
          <w:spacing w:val="-3"/>
        </w:rPr>
        <w:t xml:space="preserve">Wird </w:t>
      </w:r>
      <w:r>
        <w:t xml:space="preserve">ein Kind mit </w:t>
      </w:r>
      <w:r>
        <w:rPr>
          <w:spacing w:val="-3"/>
        </w:rPr>
        <w:t xml:space="preserve">Behinderungen geboren, </w:t>
      </w:r>
      <w:proofErr w:type="spellStart"/>
      <w:r>
        <w:t>domi</w:t>
      </w:r>
      <w:proofErr w:type="spellEnd"/>
      <w:r>
        <w:t xml:space="preserve">- </w:t>
      </w:r>
      <w:proofErr w:type="spellStart"/>
      <w:r>
        <w:t>niert</w:t>
      </w:r>
      <w:proofErr w:type="spellEnd"/>
      <w:r>
        <w:rPr>
          <w:spacing w:val="-8"/>
        </w:rPr>
        <w:t xml:space="preserve"> </w:t>
      </w:r>
      <w:r>
        <w:rPr>
          <w:spacing w:val="-4"/>
        </w:rPr>
        <w:t>vor</w:t>
      </w:r>
      <w:r>
        <w:rPr>
          <w:spacing w:val="-7"/>
        </w:rPr>
        <w:t xml:space="preserve"> </w:t>
      </w:r>
      <w:r>
        <w:t>allem</w:t>
      </w:r>
      <w:r>
        <w:rPr>
          <w:spacing w:val="-8"/>
        </w:rPr>
        <w:t xml:space="preserve"> </w:t>
      </w:r>
      <w:r>
        <w:t>die</w:t>
      </w:r>
      <w:r>
        <w:rPr>
          <w:spacing w:val="-7"/>
        </w:rPr>
        <w:t xml:space="preserve"> </w:t>
      </w:r>
      <w:r>
        <w:t>Sorge</w:t>
      </w:r>
      <w:r>
        <w:rPr>
          <w:spacing w:val="-8"/>
        </w:rPr>
        <w:t xml:space="preserve"> </w:t>
      </w:r>
      <w:r>
        <w:t>um</w:t>
      </w:r>
      <w:r>
        <w:rPr>
          <w:spacing w:val="-7"/>
        </w:rPr>
        <w:t xml:space="preserve"> </w:t>
      </w:r>
      <w:r>
        <w:t>das</w:t>
      </w:r>
      <w:r>
        <w:rPr>
          <w:spacing w:val="-7"/>
        </w:rPr>
        <w:t xml:space="preserve"> </w:t>
      </w:r>
      <w:r>
        <w:rPr>
          <w:spacing w:val="-3"/>
        </w:rPr>
        <w:t>momentane</w:t>
      </w:r>
      <w:r>
        <w:rPr>
          <w:spacing w:val="-8"/>
        </w:rPr>
        <w:t xml:space="preserve"> </w:t>
      </w:r>
      <w:proofErr w:type="spellStart"/>
      <w:r>
        <w:rPr>
          <w:spacing w:val="-5"/>
        </w:rPr>
        <w:t>Wohlerge</w:t>
      </w:r>
      <w:proofErr w:type="spellEnd"/>
      <w:r>
        <w:rPr>
          <w:spacing w:val="-5"/>
        </w:rPr>
        <w:t xml:space="preserve">- </w:t>
      </w:r>
      <w:proofErr w:type="spellStart"/>
      <w:r>
        <w:rPr>
          <w:spacing w:val="-3"/>
        </w:rPr>
        <w:t>hen</w:t>
      </w:r>
      <w:proofErr w:type="spellEnd"/>
      <w:r>
        <w:rPr>
          <w:spacing w:val="-3"/>
        </w:rPr>
        <w:t xml:space="preserve"> </w:t>
      </w:r>
      <w:r>
        <w:t xml:space="preserve">des </w:t>
      </w:r>
      <w:r>
        <w:rPr>
          <w:spacing w:val="-4"/>
        </w:rPr>
        <w:t xml:space="preserve">Babys </w:t>
      </w:r>
      <w:r>
        <w:rPr>
          <w:spacing w:val="-3"/>
        </w:rPr>
        <w:t xml:space="preserve">den </w:t>
      </w:r>
      <w:r>
        <w:t xml:space="preserve">Alltag. </w:t>
      </w:r>
      <w:r>
        <w:rPr>
          <w:spacing w:val="-3"/>
        </w:rPr>
        <w:t xml:space="preserve">Später folgt der </w:t>
      </w:r>
      <w:r>
        <w:t xml:space="preserve">Kampf </w:t>
      </w:r>
      <w:r>
        <w:rPr>
          <w:spacing w:val="-3"/>
        </w:rPr>
        <w:t xml:space="preserve">gegen </w:t>
      </w:r>
      <w:r>
        <w:t xml:space="preserve">die </w:t>
      </w:r>
      <w:r>
        <w:rPr>
          <w:spacing w:val="-3"/>
        </w:rPr>
        <w:t xml:space="preserve">Angst und Schreckensbilder, </w:t>
      </w:r>
      <w:r>
        <w:t xml:space="preserve">die mit </w:t>
      </w:r>
      <w:r>
        <w:rPr>
          <w:spacing w:val="-3"/>
        </w:rPr>
        <w:t xml:space="preserve">den Fragen </w:t>
      </w:r>
      <w:r>
        <w:t>um die</w:t>
      </w:r>
      <w:r>
        <w:rPr>
          <w:spacing w:val="-8"/>
        </w:rPr>
        <w:t xml:space="preserve"> </w:t>
      </w:r>
      <w:r>
        <w:t>Zukunft</w:t>
      </w:r>
      <w:r>
        <w:rPr>
          <w:spacing w:val="-7"/>
        </w:rPr>
        <w:t xml:space="preserve"> </w:t>
      </w:r>
      <w:r>
        <w:t>des</w:t>
      </w:r>
      <w:r>
        <w:rPr>
          <w:spacing w:val="-8"/>
        </w:rPr>
        <w:t xml:space="preserve"> </w:t>
      </w:r>
      <w:r>
        <w:t>Kindes</w:t>
      </w:r>
      <w:r>
        <w:rPr>
          <w:spacing w:val="-7"/>
        </w:rPr>
        <w:t xml:space="preserve"> </w:t>
      </w:r>
      <w:r>
        <w:rPr>
          <w:spacing w:val="-3"/>
        </w:rPr>
        <w:t>und</w:t>
      </w:r>
      <w:r>
        <w:rPr>
          <w:spacing w:val="-8"/>
        </w:rPr>
        <w:t xml:space="preserve"> </w:t>
      </w:r>
      <w:r>
        <w:t>die</w:t>
      </w:r>
      <w:r>
        <w:rPr>
          <w:spacing w:val="-7"/>
        </w:rPr>
        <w:t xml:space="preserve"> </w:t>
      </w:r>
      <w:r>
        <w:rPr>
          <w:spacing w:val="-3"/>
        </w:rPr>
        <w:t>eigene</w:t>
      </w:r>
      <w:r>
        <w:rPr>
          <w:spacing w:val="-7"/>
        </w:rPr>
        <w:t xml:space="preserve"> </w:t>
      </w:r>
      <w:r>
        <w:t>Zukunft</w:t>
      </w:r>
      <w:r>
        <w:rPr>
          <w:spacing w:val="-8"/>
        </w:rPr>
        <w:t xml:space="preserve"> </w:t>
      </w:r>
      <w:proofErr w:type="spellStart"/>
      <w:r>
        <w:rPr>
          <w:spacing w:val="-3"/>
        </w:rPr>
        <w:t>verbun</w:t>
      </w:r>
      <w:proofErr w:type="spellEnd"/>
      <w:r>
        <w:rPr>
          <w:spacing w:val="-3"/>
        </w:rPr>
        <w:t xml:space="preserve">- den </w:t>
      </w:r>
      <w:r>
        <w:t xml:space="preserve">sind. </w:t>
      </w:r>
      <w:r>
        <w:rPr>
          <w:spacing w:val="-4"/>
        </w:rPr>
        <w:t xml:space="preserve">Und </w:t>
      </w:r>
      <w:r>
        <w:t xml:space="preserve">in </w:t>
      </w:r>
      <w:r>
        <w:rPr>
          <w:spacing w:val="-3"/>
        </w:rPr>
        <w:t xml:space="preserve">vielen Fällen </w:t>
      </w:r>
      <w:r>
        <w:t xml:space="preserve">gilt es auch, </w:t>
      </w:r>
      <w:r>
        <w:rPr>
          <w:spacing w:val="-4"/>
        </w:rPr>
        <w:t xml:space="preserve">Trauer </w:t>
      </w:r>
      <w:r>
        <w:rPr>
          <w:spacing w:val="-3"/>
        </w:rPr>
        <w:t xml:space="preserve">oder </w:t>
      </w:r>
      <w:r>
        <w:t>Enttäuschung darüber zu be</w:t>
      </w:r>
      <w:r>
        <w:t xml:space="preserve">wältigen, was hätte sein </w:t>
      </w:r>
      <w:r>
        <w:rPr>
          <w:spacing w:val="-3"/>
        </w:rPr>
        <w:t xml:space="preserve">können und nun </w:t>
      </w:r>
      <w:r>
        <w:t xml:space="preserve">ganz </w:t>
      </w:r>
      <w:r>
        <w:rPr>
          <w:spacing w:val="-3"/>
        </w:rPr>
        <w:t xml:space="preserve">anders </w:t>
      </w:r>
      <w:r>
        <w:t>ist als</w:t>
      </w:r>
      <w:r>
        <w:rPr>
          <w:spacing w:val="8"/>
        </w:rPr>
        <w:t xml:space="preserve"> </w:t>
      </w:r>
      <w:r>
        <w:t>erwartet.</w:t>
      </w:r>
    </w:p>
    <w:p w:rsidR="00544140" w:rsidRDefault="008B2835">
      <w:pPr>
        <w:pStyle w:val="Textkrper"/>
        <w:spacing w:before="7" w:line="278" w:lineRule="auto"/>
        <w:ind w:left="1133" w:right="1" w:firstLine="396"/>
        <w:jc w:val="both"/>
      </w:pPr>
      <w:r>
        <w:t xml:space="preserve">In allen </w:t>
      </w:r>
      <w:r>
        <w:rPr>
          <w:spacing w:val="-3"/>
        </w:rPr>
        <w:t xml:space="preserve">Fällen </w:t>
      </w:r>
      <w:r>
        <w:t xml:space="preserve">beginnt ein langer </w:t>
      </w:r>
      <w:r>
        <w:rPr>
          <w:spacing w:val="-3"/>
        </w:rPr>
        <w:t xml:space="preserve">und </w:t>
      </w:r>
      <w:r>
        <w:rPr>
          <w:spacing w:val="-4"/>
        </w:rPr>
        <w:t xml:space="preserve">intensiver </w:t>
      </w:r>
      <w:r>
        <w:rPr>
          <w:spacing w:val="-3"/>
        </w:rPr>
        <w:t xml:space="preserve">Lernprozess. Betroffene </w:t>
      </w:r>
      <w:r>
        <w:t xml:space="preserve">wie </w:t>
      </w:r>
      <w:r>
        <w:rPr>
          <w:spacing w:val="-4"/>
        </w:rPr>
        <w:t xml:space="preserve">Angehörige </w:t>
      </w:r>
      <w:r>
        <w:rPr>
          <w:spacing w:val="-3"/>
        </w:rPr>
        <w:t xml:space="preserve">versuchen, </w:t>
      </w:r>
      <w:r>
        <w:t xml:space="preserve">so </w:t>
      </w:r>
      <w:r>
        <w:rPr>
          <w:spacing w:val="-3"/>
        </w:rPr>
        <w:t xml:space="preserve">viel Wissen </w:t>
      </w:r>
      <w:r>
        <w:t xml:space="preserve">wie möglich zu </w:t>
      </w:r>
      <w:r>
        <w:rPr>
          <w:spacing w:val="-3"/>
        </w:rPr>
        <w:t xml:space="preserve">erlangen. </w:t>
      </w:r>
      <w:r>
        <w:t xml:space="preserve">Man </w:t>
      </w:r>
      <w:r>
        <w:rPr>
          <w:spacing w:val="-3"/>
        </w:rPr>
        <w:t xml:space="preserve">entwickelt Abläufe und </w:t>
      </w:r>
      <w:r>
        <w:t xml:space="preserve">Routinen. </w:t>
      </w:r>
      <w:r>
        <w:rPr>
          <w:spacing w:val="-7"/>
        </w:rPr>
        <w:t xml:space="preserve">Wenn </w:t>
      </w:r>
      <w:r>
        <w:t xml:space="preserve">möglich, </w:t>
      </w:r>
      <w:r>
        <w:rPr>
          <w:spacing w:val="-3"/>
        </w:rPr>
        <w:t xml:space="preserve">bindet </w:t>
      </w:r>
      <w:r>
        <w:t xml:space="preserve">man die </w:t>
      </w:r>
      <w:r>
        <w:rPr>
          <w:spacing w:val="-4"/>
        </w:rPr>
        <w:t xml:space="preserve">weitere </w:t>
      </w:r>
      <w:r>
        <w:t xml:space="preserve">Familie </w:t>
      </w:r>
      <w:r>
        <w:rPr>
          <w:spacing w:val="-3"/>
        </w:rPr>
        <w:t xml:space="preserve">oder den Freundeskreis </w:t>
      </w:r>
      <w:r>
        <w:t xml:space="preserve">mit ein, </w:t>
      </w:r>
      <w:r>
        <w:rPr>
          <w:spacing w:val="-3"/>
        </w:rPr>
        <w:t xml:space="preserve">und </w:t>
      </w:r>
      <w:r>
        <w:t xml:space="preserve">manche </w:t>
      </w:r>
      <w:r>
        <w:rPr>
          <w:spacing w:val="-3"/>
        </w:rPr>
        <w:t xml:space="preserve">Familien </w:t>
      </w:r>
      <w:r>
        <w:t xml:space="preserve">bauen gar eine kleine </w:t>
      </w:r>
      <w:proofErr w:type="spellStart"/>
      <w:r>
        <w:t>Hilfsorganisa</w:t>
      </w:r>
      <w:proofErr w:type="spellEnd"/>
      <w:r>
        <w:t xml:space="preserve">- </w:t>
      </w:r>
      <w:proofErr w:type="spellStart"/>
      <w:r>
        <w:t>tion</w:t>
      </w:r>
      <w:proofErr w:type="spellEnd"/>
      <w:r>
        <w:t xml:space="preserve"> </w:t>
      </w:r>
      <w:r>
        <w:rPr>
          <w:spacing w:val="-3"/>
        </w:rPr>
        <w:t>auf.</w:t>
      </w:r>
    </w:p>
    <w:p w:rsidR="00544140" w:rsidRDefault="00544140">
      <w:pPr>
        <w:pStyle w:val="Textkrper"/>
      </w:pPr>
    </w:p>
    <w:p w:rsidR="00544140" w:rsidRDefault="00544140">
      <w:pPr>
        <w:pStyle w:val="Textkrper"/>
        <w:spacing w:before="11"/>
        <w:rPr>
          <w:sz w:val="25"/>
        </w:rPr>
      </w:pPr>
    </w:p>
    <w:p w:rsidR="00544140" w:rsidRDefault="008B2835">
      <w:pPr>
        <w:spacing w:line="242" w:lineRule="auto"/>
        <w:ind w:left="1133" w:right="2082"/>
        <w:rPr>
          <w:rFonts w:ascii="GTSectra-Bold"/>
          <w:b/>
          <w:sz w:val="28"/>
        </w:rPr>
      </w:pPr>
      <w:r>
        <w:rPr>
          <w:rFonts w:ascii="GTSectra-Bold"/>
          <w:b/>
          <w:color w:val="2C2F88"/>
          <w:sz w:val="28"/>
        </w:rPr>
        <w:t>Monika Hasler Mutter von Leander</w:t>
      </w:r>
    </w:p>
    <w:p w:rsidR="00544140" w:rsidRDefault="008B2835">
      <w:pPr>
        <w:pStyle w:val="Textkrper"/>
        <w:spacing w:before="131" w:line="256" w:lineRule="auto"/>
        <w:ind w:left="1133"/>
        <w:rPr>
          <w:rFonts w:ascii="GTWalsheimProLight" w:hAnsi="GTWalsheimProLight"/>
        </w:rPr>
      </w:pPr>
      <w:r>
        <w:rPr>
          <w:rFonts w:ascii="GTWalsheimProLight" w:hAnsi="GTWalsheimProLight"/>
          <w:color w:val="2C2F88"/>
          <w:spacing w:val="3"/>
        </w:rPr>
        <w:t xml:space="preserve">«Leander </w:t>
      </w:r>
      <w:r>
        <w:rPr>
          <w:rFonts w:ascii="GTWalsheimProLight" w:hAnsi="GTWalsheimProLight"/>
          <w:color w:val="2C2F88"/>
        </w:rPr>
        <w:t xml:space="preserve">war </w:t>
      </w:r>
      <w:r>
        <w:rPr>
          <w:rFonts w:ascii="GTWalsheimProLight" w:hAnsi="GTWalsheimProLight"/>
          <w:color w:val="2C2F88"/>
          <w:spacing w:val="3"/>
        </w:rPr>
        <w:t xml:space="preserve">unser </w:t>
      </w:r>
      <w:r>
        <w:rPr>
          <w:rFonts w:ascii="GTWalsheimProLight" w:hAnsi="GTWalsheimProLight"/>
          <w:color w:val="2C2F88"/>
          <w:spacing w:val="2"/>
        </w:rPr>
        <w:t xml:space="preserve">erstes </w:t>
      </w:r>
      <w:r>
        <w:rPr>
          <w:rFonts w:ascii="GTWalsheimProLight" w:hAnsi="GTWalsheimProLight"/>
          <w:color w:val="2C2F88"/>
          <w:spacing w:val="3"/>
        </w:rPr>
        <w:t xml:space="preserve">Kind, </w:t>
      </w:r>
      <w:r>
        <w:rPr>
          <w:rFonts w:ascii="GTWalsheimProLight" w:hAnsi="GTWalsheimProLight"/>
          <w:color w:val="2C2F88"/>
          <w:spacing w:val="2"/>
        </w:rPr>
        <w:t xml:space="preserve">ich hatte </w:t>
      </w:r>
      <w:r>
        <w:rPr>
          <w:rFonts w:ascii="GTWalsheimProLight" w:hAnsi="GTWalsheimProLight"/>
          <w:color w:val="2C2F88"/>
          <w:spacing w:val="4"/>
        </w:rPr>
        <w:t xml:space="preserve">also  </w:t>
      </w:r>
      <w:r>
        <w:rPr>
          <w:rFonts w:ascii="GTWalsheimProLight" w:hAnsi="GTWalsheimProLight"/>
          <w:color w:val="2C2F88"/>
          <w:spacing w:val="3"/>
        </w:rPr>
        <w:t xml:space="preserve">noch </w:t>
      </w:r>
      <w:r>
        <w:rPr>
          <w:rFonts w:ascii="GTWalsheimProLight" w:hAnsi="GTWalsheimProLight"/>
          <w:color w:val="2C2F88"/>
          <w:spacing w:val="2"/>
        </w:rPr>
        <w:t xml:space="preserve">keine </w:t>
      </w:r>
      <w:r>
        <w:rPr>
          <w:rFonts w:ascii="GTWalsheimProLight" w:hAnsi="GTWalsheimProLight"/>
          <w:color w:val="2C2F88"/>
          <w:spacing w:val="3"/>
        </w:rPr>
        <w:t xml:space="preserve">Erfahrung </w:t>
      </w:r>
      <w:r>
        <w:rPr>
          <w:rFonts w:ascii="GTWalsheimProLight" w:hAnsi="GTWalsheimProLight"/>
          <w:color w:val="2C2F88"/>
          <w:spacing w:val="2"/>
        </w:rPr>
        <w:t xml:space="preserve">und konnte nur </w:t>
      </w:r>
      <w:r>
        <w:rPr>
          <w:rFonts w:ascii="GTWalsheimProLight" w:hAnsi="GTWalsheimProLight"/>
          <w:color w:val="2C2F88"/>
          <w:spacing w:val="3"/>
        </w:rPr>
        <w:t xml:space="preserve">erahnen, </w:t>
      </w:r>
      <w:r>
        <w:rPr>
          <w:rFonts w:ascii="GTWalsheimProLight" w:hAnsi="GTWalsheimProLight"/>
          <w:color w:val="2C2F88"/>
          <w:spacing w:val="-3"/>
        </w:rPr>
        <w:t xml:space="preserve">was </w:t>
      </w:r>
      <w:r>
        <w:rPr>
          <w:rFonts w:ascii="GTWalsheimProLight" w:hAnsi="GTWalsheimProLight"/>
          <w:color w:val="2C2F88"/>
          <w:spacing w:val="2"/>
        </w:rPr>
        <w:t xml:space="preserve">mit </w:t>
      </w:r>
      <w:r>
        <w:rPr>
          <w:rFonts w:ascii="GTWalsheimProLight" w:hAnsi="GTWalsheimProLight"/>
          <w:color w:val="2C2F88"/>
          <w:spacing w:val="3"/>
        </w:rPr>
        <w:t xml:space="preserve">einem Kind </w:t>
      </w:r>
      <w:r>
        <w:rPr>
          <w:rFonts w:ascii="GTWalsheimProLight" w:hAnsi="GTWalsheimProLight"/>
          <w:color w:val="2C2F88"/>
          <w:spacing w:val="2"/>
        </w:rPr>
        <w:t xml:space="preserve">auf </w:t>
      </w:r>
      <w:r>
        <w:rPr>
          <w:rFonts w:ascii="GTWalsheimProLight" w:hAnsi="GTWalsheimProLight"/>
          <w:color w:val="2C2F88"/>
          <w:spacing w:val="3"/>
        </w:rPr>
        <w:t xml:space="preserve">einen </w:t>
      </w:r>
      <w:r>
        <w:rPr>
          <w:rFonts w:ascii="GTWalsheimProLight" w:hAnsi="GTWalsheimProLight"/>
          <w:color w:val="2C2F88"/>
          <w:spacing w:val="2"/>
        </w:rPr>
        <w:t xml:space="preserve">zukommt. </w:t>
      </w:r>
      <w:r>
        <w:rPr>
          <w:rFonts w:ascii="GTWalsheimProLight" w:hAnsi="GTWalsheimProLight"/>
          <w:color w:val="2C2F88"/>
          <w:spacing w:val="3"/>
        </w:rPr>
        <w:t xml:space="preserve">Entsprechend </w:t>
      </w:r>
      <w:r>
        <w:rPr>
          <w:rFonts w:ascii="GTWalsheimProLight" w:hAnsi="GTWalsheimProLight"/>
          <w:color w:val="2C2F88"/>
          <w:spacing w:val="2"/>
        </w:rPr>
        <w:t xml:space="preserve">hatte ich </w:t>
      </w:r>
      <w:r>
        <w:rPr>
          <w:rFonts w:ascii="GTWalsheimProLight" w:hAnsi="GTWalsheimProLight"/>
          <w:color w:val="2C2F88"/>
          <w:spacing w:val="3"/>
        </w:rPr>
        <w:t xml:space="preserve">auch </w:t>
      </w:r>
      <w:r>
        <w:rPr>
          <w:rFonts w:ascii="GTWalsheimProLight" w:hAnsi="GTWalsheimProLight"/>
          <w:color w:val="2C2F88"/>
          <w:spacing w:val="2"/>
        </w:rPr>
        <w:t xml:space="preserve">keine </w:t>
      </w:r>
      <w:r>
        <w:rPr>
          <w:rFonts w:ascii="GTWalsheimProLight" w:hAnsi="GTWalsheimProLight"/>
          <w:color w:val="2C2F88"/>
          <w:spacing w:val="3"/>
        </w:rPr>
        <w:t>bestimmten</w:t>
      </w:r>
      <w:r>
        <w:rPr>
          <w:rFonts w:ascii="GTWalsheimProLight" w:hAnsi="GTWalsheimProLight"/>
          <w:color w:val="2C2F88"/>
          <w:spacing w:val="36"/>
        </w:rPr>
        <w:t xml:space="preserve"> </w:t>
      </w:r>
      <w:r>
        <w:rPr>
          <w:rFonts w:ascii="GTWalsheimProLight" w:hAnsi="GTWalsheimProLight"/>
          <w:color w:val="2C2F88"/>
          <w:spacing w:val="3"/>
        </w:rPr>
        <w:t>Erwartungen.</w:t>
      </w:r>
    </w:p>
    <w:p w:rsidR="00544140" w:rsidRDefault="008B2835">
      <w:pPr>
        <w:pStyle w:val="Textkrper"/>
        <w:spacing w:before="1" w:line="256" w:lineRule="auto"/>
        <w:ind w:left="1133" w:right="90"/>
        <w:rPr>
          <w:rFonts w:ascii="GTWalsheimProLight" w:hAnsi="GTWalsheimProLight"/>
        </w:rPr>
      </w:pPr>
      <w:r>
        <w:rPr>
          <w:rFonts w:ascii="GTWalsheimProLight" w:hAnsi="GTWalsheimProLight"/>
          <w:color w:val="2C2F88"/>
          <w:spacing w:val="2"/>
        </w:rPr>
        <w:t xml:space="preserve">Leander </w:t>
      </w:r>
      <w:r>
        <w:rPr>
          <w:rFonts w:ascii="GTWalsheimProLight" w:hAnsi="GTWalsheimProLight"/>
          <w:color w:val="2C2F88"/>
        </w:rPr>
        <w:t xml:space="preserve">kam </w:t>
      </w:r>
      <w:r>
        <w:rPr>
          <w:rFonts w:ascii="GTWalsheimProLight" w:hAnsi="GTWalsheimProLight"/>
          <w:color w:val="2C2F88"/>
          <w:spacing w:val="2"/>
        </w:rPr>
        <w:t xml:space="preserve">mit </w:t>
      </w:r>
      <w:r>
        <w:rPr>
          <w:rFonts w:ascii="GTWalsheimProLight" w:hAnsi="GTWalsheimProLight"/>
          <w:color w:val="2C2F88"/>
          <w:spacing w:val="3"/>
        </w:rPr>
        <w:t xml:space="preserve">einer </w:t>
      </w:r>
      <w:r>
        <w:rPr>
          <w:rFonts w:ascii="GTWalsheimProLight" w:hAnsi="GTWalsheimProLight"/>
          <w:color w:val="2C2F88"/>
        </w:rPr>
        <w:t xml:space="preserve">schweren </w:t>
      </w:r>
      <w:r>
        <w:rPr>
          <w:rFonts w:ascii="GTWalsheimProLight" w:hAnsi="GTWalsheimProLight"/>
          <w:color w:val="2C2F88"/>
          <w:spacing w:val="2"/>
        </w:rPr>
        <w:t xml:space="preserve">Fehlstellung </w:t>
      </w:r>
      <w:r>
        <w:rPr>
          <w:rFonts w:ascii="GTWalsheimProLight" w:hAnsi="GTWalsheimProLight"/>
          <w:color w:val="2C2F88"/>
          <w:spacing w:val="4"/>
        </w:rPr>
        <w:t xml:space="preserve">der </w:t>
      </w:r>
      <w:r>
        <w:rPr>
          <w:rFonts w:ascii="GTWalsheimProLight" w:hAnsi="GTWalsheimProLight"/>
          <w:color w:val="2C2F88"/>
          <w:spacing w:val="2"/>
        </w:rPr>
        <w:t xml:space="preserve">Beine auf die </w:t>
      </w:r>
      <w:r>
        <w:rPr>
          <w:rFonts w:ascii="GTWalsheimProLight" w:hAnsi="GTWalsheimProLight"/>
          <w:color w:val="2C2F88"/>
        </w:rPr>
        <w:t xml:space="preserve">Welt </w:t>
      </w:r>
      <w:r>
        <w:rPr>
          <w:rFonts w:ascii="GTWalsheimProLight" w:hAnsi="GTWalsheimProLight"/>
          <w:color w:val="2C2F88"/>
          <w:spacing w:val="2"/>
        </w:rPr>
        <w:t xml:space="preserve">und musste </w:t>
      </w:r>
      <w:r>
        <w:rPr>
          <w:rFonts w:ascii="GTWalsheimProLight" w:hAnsi="GTWalsheimProLight"/>
          <w:color w:val="2C2F88"/>
          <w:spacing w:val="3"/>
        </w:rPr>
        <w:t xml:space="preserve">gleich seine </w:t>
      </w:r>
      <w:r>
        <w:rPr>
          <w:rFonts w:ascii="GTWalsheimProLight" w:hAnsi="GTWalsheimProLight"/>
          <w:color w:val="2C2F88"/>
        </w:rPr>
        <w:t xml:space="preserve">erste </w:t>
      </w:r>
      <w:r>
        <w:rPr>
          <w:rFonts w:ascii="GTWalsheimProLight" w:hAnsi="GTWalsheimProLight"/>
          <w:color w:val="2C2F88"/>
          <w:spacing w:val="2"/>
        </w:rPr>
        <w:t xml:space="preserve">Lebenswoche </w:t>
      </w:r>
      <w:r>
        <w:rPr>
          <w:rFonts w:ascii="GTWalsheimProLight" w:hAnsi="GTWalsheimProLight"/>
          <w:color w:val="2C2F88"/>
        </w:rPr>
        <w:t xml:space="preserve">im </w:t>
      </w:r>
      <w:r>
        <w:rPr>
          <w:rFonts w:ascii="GTWalsheimProLight" w:hAnsi="GTWalsheimProLight"/>
          <w:color w:val="2C2F88"/>
          <w:spacing w:val="3"/>
        </w:rPr>
        <w:t xml:space="preserve">Kinderspital verbringen. </w:t>
      </w:r>
      <w:r>
        <w:rPr>
          <w:rFonts w:ascii="GTWalsheimProLight" w:hAnsi="GTWalsheimProLight"/>
          <w:color w:val="2C2F88"/>
          <w:spacing w:val="2"/>
        </w:rPr>
        <w:t xml:space="preserve">Die </w:t>
      </w:r>
      <w:r>
        <w:rPr>
          <w:rFonts w:ascii="GTWalsheimProLight" w:hAnsi="GTWalsheimProLight"/>
          <w:color w:val="2C2F88"/>
        </w:rPr>
        <w:t xml:space="preserve">Ärzte </w:t>
      </w:r>
      <w:r>
        <w:rPr>
          <w:rFonts w:ascii="GTWalsheimProLight" w:hAnsi="GTWalsheimProLight"/>
          <w:color w:val="2C2F88"/>
          <w:spacing w:val="2"/>
        </w:rPr>
        <w:t xml:space="preserve">versicherten uns, </w:t>
      </w:r>
      <w:r>
        <w:rPr>
          <w:rFonts w:ascii="GTWalsheimProLight" w:hAnsi="GTWalsheimProLight"/>
          <w:color w:val="2C2F88"/>
          <w:spacing w:val="3"/>
        </w:rPr>
        <w:t xml:space="preserve">dass </w:t>
      </w:r>
      <w:r>
        <w:rPr>
          <w:rFonts w:ascii="GTWalsheimProLight" w:hAnsi="GTWalsheimProLight"/>
          <w:color w:val="2C2F88"/>
        </w:rPr>
        <w:t xml:space="preserve">er </w:t>
      </w:r>
      <w:r>
        <w:rPr>
          <w:rFonts w:ascii="GTWalsheimProLight" w:hAnsi="GTWalsheimProLight"/>
          <w:color w:val="2C2F88"/>
          <w:spacing w:val="3"/>
        </w:rPr>
        <w:t xml:space="preserve">sich danach </w:t>
      </w:r>
      <w:r>
        <w:rPr>
          <w:rFonts w:ascii="GTWalsheimProLight" w:hAnsi="GTWalsheimProLight"/>
          <w:color w:val="2C2F88"/>
          <w:spacing w:val="4"/>
        </w:rPr>
        <w:t xml:space="preserve">normal </w:t>
      </w:r>
      <w:r>
        <w:rPr>
          <w:rFonts w:ascii="GTWalsheimProLight" w:hAnsi="GTWalsheimProLight"/>
          <w:color w:val="2C2F88"/>
          <w:spacing w:val="3"/>
        </w:rPr>
        <w:t xml:space="preserve">entwickeln </w:t>
      </w:r>
      <w:r>
        <w:rPr>
          <w:rFonts w:ascii="GTWalsheimProLight" w:hAnsi="GTWalsheimProLight"/>
          <w:color w:val="2C2F88"/>
          <w:spacing w:val="2"/>
        </w:rPr>
        <w:t xml:space="preserve">würde. </w:t>
      </w:r>
      <w:r>
        <w:rPr>
          <w:rFonts w:ascii="GTWalsheimProLight" w:hAnsi="GTWalsheimProLight"/>
          <w:color w:val="2C2F88"/>
        </w:rPr>
        <w:t xml:space="preserve">In </w:t>
      </w:r>
      <w:r>
        <w:rPr>
          <w:rFonts w:ascii="GTWalsheimProLight" w:hAnsi="GTWalsheimProLight"/>
          <w:color w:val="2C2F88"/>
          <w:spacing w:val="2"/>
        </w:rPr>
        <w:t xml:space="preserve">den </w:t>
      </w:r>
      <w:r>
        <w:rPr>
          <w:rFonts w:ascii="GTWalsheimProLight" w:hAnsi="GTWalsheimProLight"/>
          <w:color w:val="2C2F88"/>
          <w:spacing w:val="3"/>
        </w:rPr>
        <w:t xml:space="preserve">folgenden Monaten </w:t>
      </w:r>
      <w:r>
        <w:rPr>
          <w:rFonts w:ascii="GTWalsheimProLight" w:hAnsi="GTWalsheimProLight"/>
          <w:color w:val="2C2F88"/>
          <w:spacing w:val="2"/>
        </w:rPr>
        <w:t xml:space="preserve">zeigte </w:t>
      </w:r>
      <w:r>
        <w:rPr>
          <w:rFonts w:ascii="GTWalsheimProLight" w:hAnsi="GTWalsheimProLight"/>
          <w:color w:val="2C2F88"/>
          <w:spacing w:val="3"/>
        </w:rPr>
        <w:t xml:space="preserve">sich aber schnell, dass dies nicht </w:t>
      </w:r>
      <w:r>
        <w:rPr>
          <w:rFonts w:ascii="GTWalsheimProLight" w:hAnsi="GTWalsheimProLight"/>
          <w:color w:val="2C2F88"/>
          <w:spacing w:val="2"/>
        </w:rPr>
        <w:t xml:space="preserve">der Fall </w:t>
      </w:r>
      <w:r>
        <w:rPr>
          <w:rFonts w:ascii="GTWalsheimProLight" w:hAnsi="GTWalsheimProLight"/>
          <w:color w:val="2C2F88"/>
          <w:spacing w:val="-5"/>
        </w:rPr>
        <w:t xml:space="preserve">war. </w:t>
      </w:r>
      <w:r>
        <w:rPr>
          <w:rFonts w:ascii="GTWalsheimProLight" w:hAnsi="GTWalsheimProLight"/>
          <w:color w:val="2C2F88"/>
          <w:spacing w:val="2"/>
        </w:rPr>
        <w:t xml:space="preserve">Ich fand </w:t>
      </w:r>
      <w:r>
        <w:rPr>
          <w:rFonts w:ascii="GTWalsheimProLight" w:hAnsi="GTWalsheimProLight"/>
          <w:color w:val="2C2F88"/>
          <w:spacing w:val="3"/>
        </w:rPr>
        <w:t xml:space="preserve">allerdings noch lange viele </w:t>
      </w:r>
      <w:r>
        <w:rPr>
          <w:rFonts w:ascii="GTWalsheimProLight" w:hAnsi="GTWalsheimProLight"/>
          <w:color w:val="2C2F88"/>
          <w:spacing w:val="4"/>
        </w:rPr>
        <w:t xml:space="preserve">Gründe </w:t>
      </w:r>
      <w:r>
        <w:rPr>
          <w:rFonts w:ascii="GTWalsheimProLight" w:hAnsi="GTWalsheimProLight"/>
          <w:color w:val="2C2F88"/>
        </w:rPr>
        <w:t xml:space="preserve">dafür, </w:t>
      </w:r>
      <w:r>
        <w:rPr>
          <w:rFonts w:ascii="GTWalsheimProLight" w:hAnsi="GTWalsheimProLight"/>
          <w:color w:val="2C2F88"/>
          <w:spacing w:val="2"/>
        </w:rPr>
        <w:t xml:space="preserve">warum </w:t>
      </w:r>
      <w:r>
        <w:rPr>
          <w:rFonts w:ascii="GTWalsheimProLight" w:hAnsi="GTWalsheimProLight"/>
          <w:color w:val="2C2F88"/>
        </w:rPr>
        <w:t xml:space="preserve">er </w:t>
      </w:r>
      <w:r>
        <w:rPr>
          <w:rFonts w:ascii="GTWalsheimProLight" w:hAnsi="GTWalsheimProLight"/>
          <w:color w:val="2C2F88"/>
          <w:spacing w:val="3"/>
        </w:rPr>
        <w:t xml:space="preserve">sich nicht </w:t>
      </w:r>
      <w:r>
        <w:rPr>
          <w:rFonts w:ascii="GTWalsheimProLight" w:hAnsi="GTWalsheimProLight"/>
          <w:color w:val="2C2F88"/>
          <w:spacing w:val="2"/>
        </w:rPr>
        <w:t>wie da</w:t>
      </w:r>
      <w:r>
        <w:rPr>
          <w:rFonts w:ascii="GTWalsheimProLight" w:hAnsi="GTWalsheimProLight"/>
          <w:color w:val="2C2F88"/>
          <w:spacing w:val="2"/>
        </w:rPr>
        <w:t xml:space="preserve">s </w:t>
      </w:r>
      <w:r>
        <w:rPr>
          <w:rFonts w:ascii="GTWalsheimProLight" w:hAnsi="GTWalsheimProLight"/>
          <w:color w:val="2C2F88"/>
          <w:spacing w:val="4"/>
        </w:rPr>
        <w:t xml:space="preserve">gleichaltrige </w:t>
      </w:r>
      <w:r>
        <w:rPr>
          <w:rFonts w:ascii="GTWalsheimProLight" w:hAnsi="GTWalsheimProLight"/>
          <w:color w:val="2C2F88"/>
          <w:spacing w:val="3"/>
        </w:rPr>
        <w:t xml:space="preserve">Nachbarskind </w:t>
      </w:r>
      <w:r>
        <w:rPr>
          <w:rFonts w:ascii="GTWalsheimProLight" w:hAnsi="GTWalsheimProLight"/>
          <w:color w:val="2C2F88"/>
          <w:spacing w:val="2"/>
        </w:rPr>
        <w:t xml:space="preserve">entwickelte. </w:t>
      </w:r>
      <w:r>
        <w:rPr>
          <w:rFonts w:ascii="GTWalsheimProLight" w:hAnsi="GTWalsheimProLight"/>
          <w:color w:val="2C2F88"/>
          <w:spacing w:val="3"/>
        </w:rPr>
        <w:t xml:space="preserve">Nach </w:t>
      </w:r>
      <w:r>
        <w:rPr>
          <w:rFonts w:ascii="GTWalsheimProLight" w:hAnsi="GTWalsheimProLight"/>
          <w:color w:val="2C2F88"/>
          <w:spacing w:val="2"/>
        </w:rPr>
        <w:t xml:space="preserve">und </w:t>
      </w:r>
      <w:r>
        <w:rPr>
          <w:rFonts w:ascii="GTWalsheimProLight" w:hAnsi="GTWalsheimProLight"/>
          <w:color w:val="2C2F88"/>
          <w:spacing w:val="3"/>
        </w:rPr>
        <w:t xml:space="preserve">nach </w:t>
      </w:r>
      <w:proofErr w:type="spellStart"/>
      <w:r>
        <w:rPr>
          <w:rFonts w:ascii="GTWalsheimProLight" w:hAnsi="GTWalsheimProLight"/>
          <w:color w:val="2C2F88"/>
          <w:spacing w:val="3"/>
        </w:rPr>
        <w:t>erhiel</w:t>
      </w:r>
      <w:proofErr w:type="spellEnd"/>
      <w:r>
        <w:rPr>
          <w:rFonts w:ascii="GTWalsheimProLight" w:hAnsi="GTWalsheimProLight"/>
          <w:color w:val="2C2F88"/>
          <w:spacing w:val="3"/>
        </w:rPr>
        <w:t xml:space="preserve">- </w:t>
      </w:r>
      <w:proofErr w:type="spellStart"/>
      <w:r>
        <w:rPr>
          <w:rFonts w:ascii="GTWalsheimProLight" w:hAnsi="GTWalsheimProLight"/>
          <w:color w:val="2C2F88"/>
          <w:spacing w:val="2"/>
        </w:rPr>
        <w:t>ten</w:t>
      </w:r>
      <w:proofErr w:type="spellEnd"/>
      <w:r>
        <w:rPr>
          <w:rFonts w:ascii="GTWalsheimProLight" w:hAnsi="GTWalsheimProLight"/>
          <w:color w:val="2C2F88"/>
          <w:spacing w:val="2"/>
        </w:rPr>
        <w:t xml:space="preserve"> wir </w:t>
      </w:r>
      <w:r>
        <w:rPr>
          <w:rFonts w:ascii="GTWalsheimProLight" w:hAnsi="GTWalsheimProLight"/>
          <w:color w:val="2C2F88"/>
          <w:spacing w:val="3"/>
        </w:rPr>
        <w:t xml:space="preserve">dann aber </w:t>
      </w:r>
      <w:r>
        <w:rPr>
          <w:rFonts w:ascii="GTWalsheimProLight" w:hAnsi="GTWalsheimProLight"/>
          <w:color w:val="2C2F88"/>
          <w:spacing w:val="2"/>
        </w:rPr>
        <w:t xml:space="preserve">die </w:t>
      </w:r>
      <w:r>
        <w:rPr>
          <w:rFonts w:ascii="GTWalsheimProLight" w:hAnsi="GTWalsheimProLight"/>
          <w:color w:val="2C2F88"/>
          <w:spacing w:val="3"/>
        </w:rPr>
        <w:t xml:space="preserve">Gewissheit, dass Leander eine </w:t>
      </w:r>
      <w:r>
        <w:rPr>
          <w:rFonts w:ascii="GTWalsheimProLight" w:hAnsi="GTWalsheimProLight"/>
          <w:color w:val="2C2F88"/>
        </w:rPr>
        <w:t xml:space="preserve">schwere </w:t>
      </w:r>
      <w:r>
        <w:rPr>
          <w:rFonts w:ascii="GTWalsheimProLight" w:hAnsi="GTWalsheimProLight"/>
          <w:color w:val="2C2F88"/>
          <w:spacing w:val="3"/>
        </w:rPr>
        <w:t>Mehrfachbehinderung</w:t>
      </w:r>
      <w:r>
        <w:rPr>
          <w:rFonts w:ascii="GTWalsheimProLight" w:hAnsi="GTWalsheimProLight"/>
          <w:color w:val="2C2F88"/>
          <w:spacing w:val="24"/>
        </w:rPr>
        <w:t xml:space="preserve"> </w:t>
      </w:r>
      <w:r>
        <w:rPr>
          <w:rFonts w:ascii="GTWalsheimProLight" w:hAnsi="GTWalsheimProLight"/>
          <w:color w:val="2C2F88"/>
          <w:spacing w:val="4"/>
        </w:rPr>
        <w:t>hat.</w:t>
      </w:r>
    </w:p>
    <w:p w:rsidR="00544140" w:rsidRDefault="008B2835">
      <w:pPr>
        <w:pStyle w:val="Textkrper"/>
        <w:spacing w:before="4" w:line="256" w:lineRule="auto"/>
        <w:ind w:left="1133" w:right="127"/>
        <w:rPr>
          <w:rFonts w:ascii="GTWalsheimProLight" w:hAnsi="GTWalsheimProLight"/>
        </w:rPr>
      </w:pPr>
      <w:r>
        <w:rPr>
          <w:rFonts w:ascii="GTWalsheimProLight" w:hAnsi="GTWalsheimProLight"/>
          <w:color w:val="2C2F88"/>
        </w:rPr>
        <w:t xml:space="preserve">Nach dem langen Hoffen war der Schock umso grösser. Wir haben das </w:t>
      </w:r>
      <w:proofErr w:type="spellStart"/>
      <w:r>
        <w:rPr>
          <w:rFonts w:ascii="GTWalsheimProLight" w:hAnsi="GTWalsheimProLight"/>
          <w:color w:val="2C2F88"/>
        </w:rPr>
        <w:t>Ausmass</w:t>
      </w:r>
      <w:proofErr w:type="spellEnd"/>
      <w:r>
        <w:rPr>
          <w:rFonts w:ascii="GTWalsheimProLight" w:hAnsi="GTWalsheimProLight"/>
          <w:color w:val="2C2F88"/>
        </w:rPr>
        <w:t xml:space="preserve"> seiner </w:t>
      </w:r>
      <w:proofErr w:type="spellStart"/>
      <w:r>
        <w:rPr>
          <w:rFonts w:ascii="GTWalsheimProLight" w:hAnsi="GTWalsheimProLight"/>
          <w:color w:val="2C2F88"/>
        </w:rPr>
        <w:t>Behinde</w:t>
      </w:r>
      <w:proofErr w:type="spellEnd"/>
      <w:r>
        <w:rPr>
          <w:rFonts w:ascii="GTWalsheimProLight" w:hAnsi="GTWalsheimProLight"/>
          <w:color w:val="2C2F88"/>
        </w:rPr>
        <w:t xml:space="preserve">- </w:t>
      </w:r>
      <w:proofErr w:type="spellStart"/>
      <w:r>
        <w:rPr>
          <w:rFonts w:ascii="GTWalsheimProLight" w:hAnsi="GTWalsheimProLight"/>
          <w:color w:val="2C2F88"/>
        </w:rPr>
        <w:t>rungen</w:t>
      </w:r>
      <w:proofErr w:type="spellEnd"/>
      <w:r>
        <w:rPr>
          <w:rFonts w:ascii="GTWalsheimProLight" w:hAnsi="GTWalsheimProLight"/>
          <w:color w:val="2C2F88"/>
        </w:rPr>
        <w:t xml:space="preserve"> vor allem </w:t>
      </w:r>
      <w:r>
        <w:rPr>
          <w:rFonts w:ascii="GTWalsheimProLight" w:hAnsi="GTWalsheimProLight"/>
          <w:color w:val="2C2F88"/>
        </w:rPr>
        <w:t>in den ersten Jahren unter- schätzt, den Tatsachen dann aber ins Auge gesehen und die Situation akzeptiert. In der Folge</w:t>
      </w:r>
    </w:p>
    <w:p w:rsidR="00544140" w:rsidRDefault="008B2835">
      <w:pPr>
        <w:pStyle w:val="Textkrper"/>
        <w:spacing w:before="100" w:line="256" w:lineRule="auto"/>
        <w:ind w:left="239" w:right="1226"/>
        <w:rPr>
          <w:rFonts w:ascii="GTWalsheimProLight" w:hAnsi="GTWalsheimProLight"/>
        </w:rPr>
      </w:pPr>
      <w:r>
        <w:br w:type="column"/>
      </w:r>
      <w:r>
        <w:rPr>
          <w:rFonts w:ascii="GTWalsheimProLight" w:hAnsi="GTWalsheimProLight"/>
          <w:color w:val="2C2F88"/>
          <w:spacing w:val="3"/>
        </w:rPr>
        <w:t xml:space="preserve">haben </w:t>
      </w:r>
      <w:r>
        <w:rPr>
          <w:rFonts w:ascii="GTWalsheimProLight" w:hAnsi="GTWalsheimProLight"/>
          <w:color w:val="2C2F88"/>
          <w:spacing w:val="2"/>
        </w:rPr>
        <w:t xml:space="preserve">Leanders </w:t>
      </w:r>
      <w:r>
        <w:rPr>
          <w:rFonts w:ascii="GTWalsheimProLight" w:hAnsi="GTWalsheimProLight"/>
          <w:color w:val="2C2F88"/>
          <w:spacing w:val="3"/>
        </w:rPr>
        <w:t xml:space="preserve">Behinderungen </w:t>
      </w:r>
      <w:r>
        <w:rPr>
          <w:rFonts w:ascii="GTWalsheimProLight" w:hAnsi="GTWalsheimProLight"/>
          <w:color w:val="2C2F88"/>
          <w:spacing w:val="2"/>
        </w:rPr>
        <w:t xml:space="preserve">uns als </w:t>
      </w:r>
      <w:r>
        <w:rPr>
          <w:rFonts w:ascii="GTWalsheimProLight" w:hAnsi="GTWalsheimProLight"/>
          <w:color w:val="2C2F88"/>
          <w:spacing w:val="3"/>
        </w:rPr>
        <w:t xml:space="preserve">Familie sehr schnell </w:t>
      </w:r>
      <w:proofErr w:type="spellStart"/>
      <w:r>
        <w:rPr>
          <w:rFonts w:ascii="GTWalsheimProLight" w:hAnsi="GTWalsheimProLight"/>
          <w:color w:val="2C2F88"/>
          <w:spacing w:val="3"/>
        </w:rPr>
        <w:t>entschleunigt</w:t>
      </w:r>
      <w:proofErr w:type="spellEnd"/>
      <w:r>
        <w:rPr>
          <w:rFonts w:ascii="GTWalsheimProLight" w:hAnsi="GTWalsheimProLight"/>
          <w:color w:val="2C2F88"/>
          <w:spacing w:val="3"/>
        </w:rPr>
        <w:t xml:space="preserve">. </w:t>
      </w:r>
      <w:r>
        <w:rPr>
          <w:rFonts w:ascii="GTWalsheimProLight" w:hAnsi="GTWalsheimProLight"/>
          <w:color w:val="2C2F88"/>
          <w:spacing w:val="2"/>
        </w:rPr>
        <w:t xml:space="preserve">Wir </w:t>
      </w:r>
      <w:r>
        <w:rPr>
          <w:rFonts w:ascii="GTWalsheimProLight" w:hAnsi="GTWalsheimProLight"/>
          <w:color w:val="2C2F88"/>
          <w:spacing w:val="3"/>
        </w:rPr>
        <w:t xml:space="preserve">nehmen </w:t>
      </w:r>
      <w:r>
        <w:rPr>
          <w:rFonts w:ascii="GTWalsheimProLight" w:hAnsi="GTWalsheimProLight"/>
          <w:color w:val="2C2F88"/>
          <w:spacing w:val="2"/>
        </w:rPr>
        <w:t xml:space="preserve">die </w:t>
      </w:r>
      <w:r>
        <w:rPr>
          <w:rFonts w:ascii="GTWalsheimProLight" w:hAnsi="GTWalsheimProLight"/>
          <w:color w:val="2C2F88"/>
          <w:spacing w:val="4"/>
        </w:rPr>
        <w:t xml:space="preserve">Dinge </w:t>
      </w:r>
      <w:r>
        <w:rPr>
          <w:rFonts w:ascii="GTWalsheimProLight" w:hAnsi="GTWalsheimProLight"/>
          <w:color w:val="2C2F88"/>
          <w:spacing w:val="2"/>
        </w:rPr>
        <w:t xml:space="preserve">bewusst </w:t>
      </w:r>
      <w:r>
        <w:rPr>
          <w:rFonts w:ascii="GTWalsheimProLight" w:hAnsi="GTWalsheimProLight"/>
          <w:color w:val="2C2F88"/>
          <w:spacing w:val="3"/>
        </w:rPr>
        <w:t xml:space="preserve">langsam </w:t>
      </w:r>
      <w:r>
        <w:rPr>
          <w:rFonts w:ascii="GTWalsheimProLight" w:hAnsi="GTWalsheimProLight"/>
          <w:color w:val="2C2F88"/>
          <w:spacing w:val="2"/>
        </w:rPr>
        <w:t xml:space="preserve">und </w:t>
      </w:r>
      <w:r>
        <w:rPr>
          <w:rFonts w:ascii="GTWalsheimProLight" w:hAnsi="GTWalsheimProLight"/>
          <w:color w:val="2C2F88"/>
          <w:spacing w:val="3"/>
        </w:rPr>
        <w:t xml:space="preserve">jeden </w:t>
      </w:r>
      <w:r>
        <w:rPr>
          <w:rFonts w:ascii="GTWalsheimProLight" w:hAnsi="GTWalsheimProLight"/>
          <w:color w:val="2C2F88"/>
        </w:rPr>
        <w:t xml:space="preserve">Tag, </w:t>
      </w:r>
      <w:r>
        <w:rPr>
          <w:rFonts w:ascii="GTWalsheimProLight" w:hAnsi="GTWalsheimProLight"/>
          <w:color w:val="2C2F88"/>
          <w:spacing w:val="2"/>
        </w:rPr>
        <w:t xml:space="preserve">wie </w:t>
      </w:r>
      <w:r>
        <w:rPr>
          <w:rFonts w:ascii="GTWalsheimProLight" w:hAnsi="GTWalsheimProLight"/>
          <w:color w:val="2C2F88"/>
        </w:rPr>
        <w:t xml:space="preserve">er </w:t>
      </w:r>
      <w:r>
        <w:rPr>
          <w:rFonts w:ascii="GTWalsheimProLight" w:hAnsi="GTWalsheimProLight"/>
          <w:color w:val="2C2F88"/>
          <w:spacing w:val="3"/>
        </w:rPr>
        <w:t xml:space="preserve">kommt, denn </w:t>
      </w:r>
      <w:r>
        <w:rPr>
          <w:rFonts w:ascii="GTWalsheimProLight" w:hAnsi="GTWalsheimProLight"/>
          <w:color w:val="2C2F88"/>
        </w:rPr>
        <w:t xml:space="preserve">kaum etwas ist </w:t>
      </w:r>
      <w:r>
        <w:rPr>
          <w:rFonts w:ascii="GTWalsheimProLight" w:hAnsi="GTWalsheimProLight"/>
          <w:color w:val="2C2F88"/>
          <w:spacing w:val="3"/>
        </w:rPr>
        <w:t xml:space="preserve">spontan </w:t>
      </w:r>
      <w:r>
        <w:rPr>
          <w:rFonts w:ascii="GTWalsheimProLight" w:hAnsi="GTWalsheimProLight"/>
          <w:color w:val="2C2F88"/>
        </w:rPr>
        <w:t xml:space="preserve">machbar, </w:t>
      </w:r>
      <w:r>
        <w:rPr>
          <w:rFonts w:ascii="GTWalsheimProLight" w:hAnsi="GTWalsheimProLight"/>
          <w:color w:val="2C2F88"/>
          <w:spacing w:val="3"/>
        </w:rPr>
        <w:t xml:space="preserve">alles </w:t>
      </w:r>
      <w:r>
        <w:rPr>
          <w:rFonts w:ascii="GTWalsheimProLight" w:hAnsi="GTWalsheimProLight"/>
          <w:color w:val="2C2F88"/>
        </w:rPr>
        <w:t xml:space="preserve">muss </w:t>
      </w:r>
      <w:r>
        <w:rPr>
          <w:rFonts w:ascii="GTWalsheimProLight" w:hAnsi="GTWalsheimProLight"/>
          <w:color w:val="2C2F88"/>
          <w:spacing w:val="3"/>
        </w:rPr>
        <w:t xml:space="preserve">geplant </w:t>
      </w:r>
      <w:r>
        <w:rPr>
          <w:rFonts w:ascii="GTWalsheimProLight" w:hAnsi="GTWalsheimProLight"/>
          <w:color w:val="2C2F88"/>
          <w:spacing w:val="2"/>
        </w:rPr>
        <w:t xml:space="preserve">werden. Das hat </w:t>
      </w:r>
      <w:r>
        <w:rPr>
          <w:rFonts w:ascii="GTWalsheimProLight" w:hAnsi="GTWalsheimProLight"/>
          <w:color w:val="2C2F88"/>
          <w:spacing w:val="3"/>
        </w:rPr>
        <w:t xml:space="preserve">auch </w:t>
      </w:r>
      <w:r>
        <w:rPr>
          <w:rFonts w:ascii="GTWalsheimProLight" w:hAnsi="GTWalsheimProLight"/>
          <w:color w:val="2C2F88"/>
        </w:rPr>
        <w:t xml:space="preserve">zu </w:t>
      </w:r>
      <w:r>
        <w:rPr>
          <w:rFonts w:ascii="GTWalsheimProLight" w:hAnsi="GTWalsheimProLight"/>
          <w:color w:val="2C2F88"/>
          <w:spacing w:val="3"/>
        </w:rPr>
        <w:t xml:space="preserve">Veränderungen </w:t>
      </w:r>
      <w:r>
        <w:rPr>
          <w:rFonts w:ascii="GTWalsheimProLight" w:hAnsi="GTWalsheimProLight"/>
          <w:color w:val="2C2F88"/>
        </w:rPr>
        <w:t xml:space="preserve">im </w:t>
      </w:r>
      <w:r>
        <w:rPr>
          <w:rFonts w:ascii="GTWalsheimProLight" w:hAnsi="GTWalsheimProLight"/>
          <w:color w:val="2C2F88"/>
          <w:spacing w:val="3"/>
        </w:rPr>
        <w:t xml:space="preserve">Zusammenleben </w:t>
      </w:r>
      <w:r>
        <w:rPr>
          <w:rFonts w:ascii="GTWalsheimProLight" w:hAnsi="GTWalsheimProLight"/>
          <w:color w:val="2C2F88"/>
          <w:spacing w:val="2"/>
        </w:rPr>
        <w:t xml:space="preserve">mit </w:t>
      </w:r>
      <w:r>
        <w:rPr>
          <w:rFonts w:ascii="GTWalsheimProLight" w:hAnsi="GTWalsheimProLight"/>
          <w:color w:val="2C2F88"/>
          <w:spacing w:val="3"/>
        </w:rPr>
        <w:t xml:space="preserve">anderen geführt. Gerade </w:t>
      </w:r>
      <w:r>
        <w:rPr>
          <w:rFonts w:ascii="GTWalsheimProLight" w:hAnsi="GTWalsheimProLight"/>
          <w:color w:val="2C2F88"/>
        </w:rPr>
        <w:t xml:space="preserve">in </w:t>
      </w:r>
      <w:r>
        <w:rPr>
          <w:rFonts w:ascii="GTWalsheimProLight" w:hAnsi="GTWalsheimProLight"/>
          <w:color w:val="2C2F88"/>
          <w:spacing w:val="3"/>
        </w:rPr>
        <w:t xml:space="preserve">unserem </w:t>
      </w:r>
      <w:r>
        <w:rPr>
          <w:rFonts w:ascii="GTWalsheimProLight" w:hAnsi="GTWalsheimProLight"/>
          <w:color w:val="2C2F88"/>
          <w:spacing w:val="2"/>
        </w:rPr>
        <w:t xml:space="preserve">Freundeskreis konnten wir </w:t>
      </w:r>
      <w:r>
        <w:rPr>
          <w:rFonts w:ascii="GTWalsheimProLight" w:hAnsi="GTWalsheimProLight"/>
          <w:color w:val="2C2F88"/>
          <w:spacing w:val="3"/>
        </w:rPr>
        <w:t xml:space="preserve">nicht </w:t>
      </w:r>
      <w:r>
        <w:rPr>
          <w:rFonts w:ascii="GTWalsheimProLight" w:hAnsi="GTWalsheimProLight"/>
          <w:color w:val="2C2F88"/>
        </w:rPr>
        <w:t xml:space="preserve">länger </w:t>
      </w:r>
      <w:r>
        <w:rPr>
          <w:rFonts w:ascii="GTWalsheimProLight" w:hAnsi="GTWalsheimProLight"/>
          <w:color w:val="2C2F88"/>
          <w:spacing w:val="2"/>
        </w:rPr>
        <w:t xml:space="preserve">bei </w:t>
      </w:r>
      <w:r>
        <w:rPr>
          <w:rFonts w:ascii="GTWalsheimProLight" w:hAnsi="GTWalsheimProLight"/>
          <w:color w:val="2C2F88"/>
          <w:spacing w:val="3"/>
        </w:rPr>
        <w:t xml:space="preserve">allen Aktivitäten mitmachen </w:t>
      </w:r>
      <w:r>
        <w:rPr>
          <w:rFonts w:ascii="GTWalsheimProLight" w:hAnsi="GTWalsheimProLight"/>
          <w:color w:val="2C2F88"/>
          <w:spacing w:val="2"/>
        </w:rPr>
        <w:t xml:space="preserve">und mussten </w:t>
      </w:r>
      <w:r>
        <w:rPr>
          <w:rFonts w:ascii="GTWalsheimProLight" w:hAnsi="GTWalsheimProLight"/>
          <w:color w:val="2C2F88"/>
          <w:spacing w:val="3"/>
        </w:rPr>
        <w:t xml:space="preserve">oft kurzfristig </w:t>
      </w:r>
      <w:r>
        <w:rPr>
          <w:rFonts w:ascii="GTWalsheimProLight" w:hAnsi="GTWalsheimProLight"/>
          <w:color w:val="2C2F88"/>
          <w:spacing w:val="3"/>
        </w:rPr>
        <w:t xml:space="preserve">absagen. Dadurch </w:t>
      </w:r>
      <w:r>
        <w:rPr>
          <w:rFonts w:ascii="GTWalsheimProLight" w:hAnsi="GTWalsheimProLight"/>
          <w:color w:val="2C2F88"/>
          <w:spacing w:val="2"/>
        </w:rPr>
        <w:t xml:space="preserve">verliert man </w:t>
      </w:r>
      <w:r>
        <w:rPr>
          <w:rFonts w:ascii="GTWalsheimProLight" w:hAnsi="GTWalsheimProLight"/>
          <w:color w:val="2C2F88"/>
          <w:spacing w:val="4"/>
        </w:rPr>
        <w:t xml:space="preserve">einige </w:t>
      </w:r>
      <w:r>
        <w:rPr>
          <w:rFonts w:ascii="GTWalsheimProLight" w:hAnsi="GTWalsheimProLight"/>
          <w:color w:val="2C2F88"/>
        </w:rPr>
        <w:t xml:space="preserve">Kontakte, </w:t>
      </w:r>
      <w:r>
        <w:rPr>
          <w:rFonts w:ascii="GTWalsheimProLight" w:hAnsi="GTWalsheimProLight"/>
          <w:color w:val="2C2F88"/>
          <w:spacing w:val="3"/>
        </w:rPr>
        <w:t>findet aber</w:t>
      </w:r>
      <w:r>
        <w:rPr>
          <w:rFonts w:ascii="GTWalsheimProLight" w:hAnsi="GTWalsheimProLight"/>
          <w:color w:val="2C2F88"/>
          <w:spacing w:val="22"/>
        </w:rPr>
        <w:t xml:space="preserve"> </w:t>
      </w:r>
      <w:r>
        <w:rPr>
          <w:rFonts w:ascii="GTWalsheimProLight" w:hAnsi="GTWalsheimProLight"/>
          <w:color w:val="2C2F88"/>
          <w:spacing w:val="3"/>
        </w:rPr>
        <w:t>neue.</w:t>
      </w:r>
    </w:p>
    <w:p w:rsidR="00544140" w:rsidRDefault="008B2835">
      <w:pPr>
        <w:pStyle w:val="Textkrper"/>
        <w:spacing w:before="3" w:line="256" w:lineRule="auto"/>
        <w:ind w:left="239" w:right="1185" w:firstLine="396"/>
        <w:rPr>
          <w:rFonts w:ascii="GTWalsheimProLight" w:hAnsi="GTWalsheimProLight"/>
        </w:rPr>
      </w:pPr>
      <w:r>
        <w:rPr>
          <w:rFonts w:ascii="GTWalsheimProLight" w:hAnsi="GTWalsheimProLight"/>
          <w:color w:val="2C2F88"/>
          <w:spacing w:val="2"/>
        </w:rPr>
        <w:t xml:space="preserve">Man </w:t>
      </w:r>
      <w:r>
        <w:rPr>
          <w:rFonts w:ascii="GTWalsheimProLight" w:hAnsi="GTWalsheimProLight"/>
          <w:color w:val="2C2F88"/>
        </w:rPr>
        <w:t xml:space="preserve">kann in </w:t>
      </w:r>
      <w:r>
        <w:rPr>
          <w:rFonts w:ascii="GTWalsheimProLight" w:hAnsi="GTWalsheimProLight"/>
          <w:color w:val="2C2F88"/>
          <w:spacing w:val="3"/>
        </w:rPr>
        <w:t xml:space="preserve">einer solchen Situation anderen </w:t>
      </w:r>
      <w:r>
        <w:rPr>
          <w:rFonts w:ascii="GTWalsheimProLight" w:hAnsi="GTWalsheimProLight"/>
          <w:color w:val="2C2F88"/>
          <w:spacing w:val="2"/>
        </w:rPr>
        <w:t xml:space="preserve">Betroffenen </w:t>
      </w:r>
      <w:r>
        <w:rPr>
          <w:rFonts w:ascii="GTWalsheimProLight" w:hAnsi="GTWalsheimProLight"/>
          <w:color w:val="2C2F88"/>
        </w:rPr>
        <w:t xml:space="preserve">kaum </w:t>
      </w:r>
      <w:r>
        <w:rPr>
          <w:rFonts w:ascii="GTWalsheimProLight" w:hAnsi="GTWalsheimProLight"/>
          <w:color w:val="2C2F88"/>
          <w:spacing w:val="2"/>
        </w:rPr>
        <w:t xml:space="preserve">Tipps </w:t>
      </w:r>
      <w:r>
        <w:rPr>
          <w:rFonts w:ascii="GTWalsheimProLight" w:hAnsi="GTWalsheimProLight"/>
          <w:color w:val="2C2F88"/>
          <w:spacing w:val="3"/>
        </w:rPr>
        <w:t xml:space="preserve">geben, </w:t>
      </w:r>
      <w:r>
        <w:rPr>
          <w:rFonts w:ascii="GTWalsheimProLight" w:hAnsi="GTWalsheimProLight"/>
          <w:color w:val="2C2F88"/>
        </w:rPr>
        <w:t xml:space="preserve">da </w:t>
      </w:r>
      <w:r>
        <w:rPr>
          <w:rFonts w:ascii="GTWalsheimProLight" w:hAnsi="GTWalsheimProLight"/>
          <w:color w:val="2C2F88"/>
          <w:spacing w:val="3"/>
        </w:rPr>
        <w:t xml:space="preserve">jeder </w:t>
      </w:r>
      <w:r>
        <w:rPr>
          <w:rFonts w:ascii="GTWalsheimProLight" w:hAnsi="GTWalsheimProLight"/>
          <w:color w:val="2C2F88"/>
          <w:spacing w:val="2"/>
        </w:rPr>
        <w:t xml:space="preserve">Fall  </w:t>
      </w:r>
      <w:r>
        <w:rPr>
          <w:rFonts w:ascii="GTWalsheimProLight" w:hAnsi="GTWalsheimProLight"/>
          <w:color w:val="2C2F88"/>
          <w:spacing w:val="3"/>
        </w:rPr>
        <w:t xml:space="preserve">anders </w:t>
      </w:r>
      <w:r>
        <w:rPr>
          <w:rFonts w:ascii="GTWalsheimProLight" w:hAnsi="GTWalsheimProLight"/>
          <w:color w:val="2C2F88"/>
        </w:rPr>
        <w:t xml:space="preserve">ist. </w:t>
      </w:r>
      <w:r>
        <w:rPr>
          <w:rFonts w:ascii="GTWalsheimProLight" w:hAnsi="GTWalsheimProLight"/>
          <w:color w:val="2C2F88"/>
          <w:spacing w:val="2"/>
        </w:rPr>
        <w:t xml:space="preserve">Ich </w:t>
      </w:r>
      <w:r>
        <w:rPr>
          <w:rFonts w:ascii="GTWalsheimProLight" w:hAnsi="GTWalsheimProLight"/>
          <w:color w:val="2C2F88"/>
          <w:spacing w:val="3"/>
        </w:rPr>
        <w:t xml:space="preserve">finde aber wichtig, dass </w:t>
      </w:r>
      <w:r>
        <w:rPr>
          <w:rFonts w:ascii="GTWalsheimProLight" w:hAnsi="GTWalsheimProLight"/>
          <w:color w:val="2C2F88"/>
          <w:spacing w:val="2"/>
        </w:rPr>
        <w:t xml:space="preserve">man </w:t>
      </w:r>
      <w:r>
        <w:rPr>
          <w:rFonts w:ascii="GTWalsheimProLight" w:hAnsi="GTWalsheimProLight"/>
          <w:color w:val="2C2F88"/>
          <w:spacing w:val="4"/>
        </w:rPr>
        <w:t xml:space="preserve">mit </w:t>
      </w:r>
      <w:r>
        <w:rPr>
          <w:rFonts w:ascii="GTWalsheimProLight" w:hAnsi="GTWalsheimProLight"/>
          <w:color w:val="2C2F88"/>
          <w:spacing w:val="3"/>
        </w:rPr>
        <w:t xml:space="preserve">allen eine </w:t>
      </w:r>
      <w:r>
        <w:rPr>
          <w:rFonts w:ascii="GTWalsheimProLight" w:hAnsi="GTWalsheimProLight"/>
          <w:color w:val="2C2F88"/>
          <w:spacing w:val="2"/>
        </w:rPr>
        <w:t xml:space="preserve">offene Kommunikation </w:t>
      </w:r>
      <w:r>
        <w:rPr>
          <w:rFonts w:ascii="GTWalsheimProLight" w:hAnsi="GTWalsheimProLight"/>
          <w:color w:val="2C2F88"/>
          <w:spacing w:val="3"/>
        </w:rPr>
        <w:t xml:space="preserve">pflegt </w:t>
      </w:r>
      <w:r>
        <w:rPr>
          <w:rFonts w:ascii="GTWalsheimProLight" w:hAnsi="GTWalsheimProLight"/>
          <w:color w:val="2C2F88"/>
          <w:spacing w:val="2"/>
        </w:rPr>
        <w:t xml:space="preserve">und </w:t>
      </w:r>
      <w:r>
        <w:rPr>
          <w:rFonts w:ascii="GTWalsheimProLight" w:hAnsi="GTWalsheimProLight"/>
          <w:color w:val="2C2F88"/>
        </w:rPr>
        <w:t xml:space="preserve">schnell </w:t>
      </w:r>
      <w:r>
        <w:rPr>
          <w:rFonts w:ascii="GTWalsheimProLight" w:hAnsi="GTWalsheimProLight"/>
          <w:color w:val="2C2F88"/>
          <w:spacing w:val="2"/>
        </w:rPr>
        <w:t>je</w:t>
      </w:r>
      <w:r>
        <w:rPr>
          <w:rFonts w:ascii="GTWalsheimProLight" w:hAnsi="GTWalsheimProLight"/>
          <w:color w:val="2C2F88"/>
          <w:spacing w:val="2"/>
        </w:rPr>
        <w:t xml:space="preserve">ne </w:t>
      </w:r>
      <w:r>
        <w:rPr>
          <w:rFonts w:ascii="GTWalsheimProLight" w:hAnsi="GTWalsheimProLight"/>
          <w:color w:val="2C2F88"/>
          <w:spacing w:val="3"/>
        </w:rPr>
        <w:t xml:space="preserve">Dinge anspricht, </w:t>
      </w:r>
      <w:r>
        <w:rPr>
          <w:rFonts w:ascii="GTWalsheimProLight" w:hAnsi="GTWalsheimProLight"/>
          <w:color w:val="2C2F88"/>
          <w:spacing w:val="2"/>
        </w:rPr>
        <w:t xml:space="preserve">die für das </w:t>
      </w:r>
      <w:r>
        <w:rPr>
          <w:rFonts w:ascii="GTWalsheimProLight" w:hAnsi="GTWalsheimProLight"/>
          <w:color w:val="2C2F88"/>
          <w:spacing w:val="3"/>
        </w:rPr>
        <w:t xml:space="preserve">Kind oder </w:t>
      </w:r>
      <w:r>
        <w:rPr>
          <w:rFonts w:ascii="GTWalsheimProLight" w:hAnsi="GTWalsheimProLight"/>
          <w:color w:val="2C2F88"/>
          <w:spacing w:val="4"/>
        </w:rPr>
        <w:t xml:space="preserve">die </w:t>
      </w:r>
      <w:r>
        <w:rPr>
          <w:rFonts w:ascii="GTWalsheimProLight" w:hAnsi="GTWalsheimProLight"/>
          <w:color w:val="2C2F88"/>
          <w:spacing w:val="2"/>
        </w:rPr>
        <w:t xml:space="preserve">Familie </w:t>
      </w:r>
      <w:r>
        <w:rPr>
          <w:rFonts w:ascii="GTWalsheimProLight" w:hAnsi="GTWalsheimProLight"/>
          <w:color w:val="2C2F88"/>
          <w:spacing w:val="3"/>
        </w:rPr>
        <w:t xml:space="preserve">nicht stimmen, denn selber </w:t>
      </w:r>
      <w:r>
        <w:rPr>
          <w:rFonts w:ascii="GTWalsheimProLight" w:hAnsi="GTWalsheimProLight"/>
          <w:color w:val="2C2F88"/>
          <w:spacing w:val="2"/>
        </w:rPr>
        <w:t xml:space="preserve">kennt man </w:t>
      </w:r>
      <w:r>
        <w:rPr>
          <w:rFonts w:ascii="GTWalsheimProLight" w:hAnsi="GTWalsheimProLight"/>
          <w:color w:val="2C2F88"/>
        </w:rPr>
        <w:t xml:space="preserve">es ja am </w:t>
      </w:r>
      <w:r>
        <w:rPr>
          <w:rFonts w:ascii="GTWalsheimProLight" w:hAnsi="GTWalsheimProLight"/>
          <w:color w:val="2C2F88"/>
          <w:spacing w:val="2"/>
        </w:rPr>
        <w:t xml:space="preserve">besten. </w:t>
      </w:r>
      <w:r>
        <w:rPr>
          <w:rFonts w:ascii="GTWalsheimProLight" w:hAnsi="GTWalsheimProLight"/>
          <w:color w:val="2C2F88"/>
        </w:rPr>
        <w:t xml:space="preserve">Es ist </w:t>
      </w:r>
      <w:r>
        <w:rPr>
          <w:rFonts w:ascii="GTWalsheimProLight" w:hAnsi="GTWalsheimProLight"/>
          <w:color w:val="2C2F88"/>
          <w:spacing w:val="3"/>
        </w:rPr>
        <w:t xml:space="preserve">gut, </w:t>
      </w:r>
      <w:r>
        <w:rPr>
          <w:rFonts w:ascii="GTWalsheimProLight" w:hAnsi="GTWalsheimProLight"/>
          <w:color w:val="2C2F88"/>
        </w:rPr>
        <w:t xml:space="preserve">wenn </w:t>
      </w:r>
      <w:r>
        <w:rPr>
          <w:rFonts w:ascii="GTWalsheimProLight" w:hAnsi="GTWalsheimProLight"/>
          <w:color w:val="2C2F88"/>
          <w:spacing w:val="2"/>
        </w:rPr>
        <w:t xml:space="preserve">man </w:t>
      </w:r>
      <w:r>
        <w:rPr>
          <w:rFonts w:ascii="GTWalsheimProLight" w:hAnsi="GTWalsheimProLight"/>
          <w:color w:val="2C2F88"/>
          <w:spacing w:val="3"/>
        </w:rPr>
        <w:t xml:space="preserve">sich </w:t>
      </w:r>
      <w:r>
        <w:rPr>
          <w:rFonts w:ascii="GTWalsheimProLight" w:hAnsi="GTWalsheimProLight"/>
          <w:color w:val="2C2F88"/>
          <w:spacing w:val="2"/>
        </w:rPr>
        <w:t xml:space="preserve">selbst  vertraut und </w:t>
      </w:r>
      <w:r>
        <w:rPr>
          <w:rFonts w:ascii="GTWalsheimProLight" w:hAnsi="GTWalsheimProLight"/>
          <w:color w:val="2C2F88"/>
          <w:spacing w:val="3"/>
        </w:rPr>
        <w:t xml:space="preserve">Ratschläge oder Informationen </w:t>
      </w:r>
      <w:r>
        <w:rPr>
          <w:rFonts w:ascii="GTWalsheimProLight" w:hAnsi="GTWalsheimProLight"/>
          <w:color w:val="2C2F88"/>
          <w:spacing w:val="4"/>
        </w:rPr>
        <w:t xml:space="preserve">auch </w:t>
      </w:r>
      <w:r>
        <w:rPr>
          <w:rFonts w:ascii="GTWalsheimProLight" w:hAnsi="GTWalsheimProLight"/>
          <w:color w:val="2C2F88"/>
          <w:spacing w:val="3"/>
        </w:rPr>
        <w:t xml:space="preserve">dann kritisch hinterfragt, </w:t>
      </w:r>
      <w:r>
        <w:rPr>
          <w:rFonts w:ascii="GTWalsheimProLight" w:hAnsi="GTWalsheimProLight"/>
          <w:color w:val="2C2F88"/>
        </w:rPr>
        <w:t xml:space="preserve">wenn </w:t>
      </w:r>
      <w:r>
        <w:rPr>
          <w:rFonts w:ascii="GTWalsheimProLight" w:hAnsi="GTWalsheimProLight"/>
          <w:color w:val="2C2F88"/>
          <w:spacing w:val="2"/>
        </w:rPr>
        <w:t xml:space="preserve">sie </w:t>
      </w:r>
      <w:r>
        <w:rPr>
          <w:rFonts w:ascii="GTWalsheimProLight" w:hAnsi="GTWalsheimProLight"/>
          <w:color w:val="2C2F88"/>
        </w:rPr>
        <w:t xml:space="preserve">von </w:t>
      </w:r>
      <w:proofErr w:type="spellStart"/>
      <w:r>
        <w:rPr>
          <w:rFonts w:ascii="GTWalsheimProLight" w:hAnsi="GTWalsheimProLight"/>
          <w:color w:val="2C2F88"/>
          <w:spacing w:val="2"/>
        </w:rPr>
        <w:t>Fachperso</w:t>
      </w:r>
      <w:proofErr w:type="spellEnd"/>
      <w:r>
        <w:rPr>
          <w:rFonts w:ascii="GTWalsheimProLight" w:hAnsi="GTWalsheimProLight"/>
          <w:color w:val="2C2F88"/>
          <w:spacing w:val="2"/>
        </w:rPr>
        <w:t xml:space="preserve">- </w:t>
      </w:r>
      <w:proofErr w:type="spellStart"/>
      <w:r>
        <w:rPr>
          <w:rFonts w:ascii="GTWalsheimProLight" w:hAnsi="GTWalsheimProLight"/>
          <w:color w:val="2C2F88"/>
          <w:spacing w:val="2"/>
        </w:rPr>
        <w:t>nen</w:t>
      </w:r>
      <w:proofErr w:type="spellEnd"/>
      <w:r>
        <w:rPr>
          <w:rFonts w:ascii="GTWalsheimProLight" w:hAnsi="GTWalsheimProLight"/>
          <w:color w:val="2C2F88"/>
          <w:spacing w:val="8"/>
        </w:rPr>
        <w:t xml:space="preserve"> </w:t>
      </w:r>
      <w:r>
        <w:rPr>
          <w:rFonts w:ascii="GTWalsheimProLight" w:hAnsi="GTWalsheimProLight"/>
          <w:color w:val="2C2F88"/>
          <w:spacing w:val="3"/>
        </w:rPr>
        <w:t>kommen.</w:t>
      </w:r>
    </w:p>
    <w:p w:rsidR="00544140" w:rsidRDefault="008B2835">
      <w:pPr>
        <w:pStyle w:val="Textkrper"/>
        <w:spacing w:before="4" w:line="256" w:lineRule="auto"/>
        <w:ind w:left="239" w:right="1207" w:firstLine="396"/>
        <w:rPr>
          <w:rFonts w:ascii="GTWalsheimProLight" w:hAnsi="GTWalsheimProLight"/>
        </w:rPr>
      </w:pPr>
      <w:r>
        <w:rPr>
          <w:rFonts w:ascii="GTWalsheimProLight" w:hAnsi="GTWalsheimProLight"/>
          <w:color w:val="2C2F88"/>
        </w:rPr>
        <w:t>Zudem empfehle ich, sehr schnell Hilfe zu holen, denn niemand muss alles alleine machen und niemand kann perfekt sein. Es ist vor allem dem Kind nicht geholfen, wenn die Eltern irgend- wann ausbrennen und keine Zeit für sich oder ihre anderen Kinder haben.</w:t>
      </w:r>
      <w:r>
        <w:rPr>
          <w:rFonts w:ascii="GTWalsheimProLight" w:hAnsi="GTWalsheimProLight"/>
          <w:color w:val="2C2F88"/>
        </w:rPr>
        <w:t xml:space="preserve"> Man darf sich dabei auch nicht in ein Schema der Erwartungen anderer pressen lassen. Mit einem Kind mit Behinderungen hat man einfach einen anderen Rhythmus als andere Familien. Man hat andere Probleme und andere Bedürfnisse. Das ist keine Wertung, das is</w:t>
      </w:r>
      <w:r>
        <w:rPr>
          <w:rFonts w:ascii="GTWalsheimProLight" w:hAnsi="GTWalsheimProLight"/>
          <w:color w:val="2C2F88"/>
        </w:rPr>
        <w:t>t einfach ein Fakt.</w:t>
      </w:r>
    </w:p>
    <w:p w:rsidR="00544140" w:rsidRDefault="008B2835">
      <w:pPr>
        <w:pStyle w:val="Textkrper"/>
        <w:spacing w:before="4" w:line="256" w:lineRule="auto"/>
        <w:ind w:left="239" w:right="1191" w:firstLine="396"/>
        <w:rPr>
          <w:rFonts w:ascii="GTWalsheimProLight" w:hAnsi="GTWalsheimProLight"/>
        </w:rPr>
      </w:pPr>
      <w:r>
        <w:rPr>
          <w:rFonts w:ascii="GTWalsheimProLight" w:hAnsi="GTWalsheimProLight"/>
          <w:color w:val="2C2F88"/>
        </w:rPr>
        <w:t xml:space="preserve">Dass wir, seit es diese Möglichkeit gibt, </w:t>
      </w:r>
      <w:proofErr w:type="spellStart"/>
      <w:r>
        <w:rPr>
          <w:rFonts w:ascii="GTWalsheimProLight" w:hAnsi="GTWalsheimProLight"/>
          <w:color w:val="2C2F88"/>
        </w:rPr>
        <w:t>wäh</w:t>
      </w:r>
      <w:proofErr w:type="spellEnd"/>
      <w:r>
        <w:rPr>
          <w:rFonts w:ascii="GTWalsheimProLight" w:hAnsi="GTWalsheimProLight"/>
          <w:color w:val="2C2F88"/>
        </w:rPr>
        <w:t xml:space="preserve">- </w:t>
      </w:r>
      <w:proofErr w:type="spellStart"/>
      <w:r>
        <w:rPr>
          <w:rFonts w:ascii="GTWalsheimProLight" w:hAnsi="GTWalsheimProLight"/>
          <w:color w:val="2C2F88"/>
        </w:rPr>
        <w:t>rend</w:t>
      </w:r>
      <w:proofErr w:type="spellEnd"/>
      <w:r>
        <w:rPr>
          <w:rFonts w:ascii="GTWalsheimProLight" w:hAnsi="GTWalsheimProLight"/>
          <w:color w:val="2C2F88"/>
        </w:rPr>
        <w:t xml:space="preserve"> 30 bis 40 Stunden in der Woche eine </w:t>
      </w:r>
      <w:proofErr w:type="spellStart"/>
      <w:r>
        <w:rPr>
          <w:rFonts w:ascii="GTWalsheimProLight" w:hAnsi="GTWalsheimProLight"/>
          <w:color w:val="2C2F88"/>
        </w:rPr>
        <w:t>Assis</w:t>
      </w:r>
      <w:proofErr w:type="spellEnd"/>
      <w:r>
        <w:rPr>
          <w:rFonts w:ascii="GTWalsheimProLight" w:hAnsi="GTWalsheimProLight"/>
          <w:color w:val="2C2F88"/>
        </w:rPr>
        <w:t xml:space="preserve">- </w:t>
      </w:r>
      <w:proofErr w:type="spellStart"/>
      <w:r>
        <w:rPr>
          <w:rFonts w:ascii="GTWalsheimProLight" w:hAnsi="GTWalsheimProLight"/>
          <w:color w:val="2C2F88"/>
        </w:rPr>
        <w:t>tenz</w:t>
      </w:r>
      <w:proofErr w:type="spellEnd"/>
      <w:r>
        <w:rPr>
          <w:rFonts w:ascii="GTWalsheimProLight" w:hAnsi="GTWalsheimProLight"/>
          <w:color w:val="2C2F88"/>
        </w:rPr>
        <w:t xml:space="preserve"> haben, hat uns nicht nur als Familie sehr geholfen. Es hat Leander auch früh und intensiv gefördert und ihm viele Entwicklungsschritte e</w:t>
      </w:r>
      <w:r>
        <w:rPr>
          <w:rFonts w:ascii="GTWalsheimProLight" w:hAnsi="GTWalsheimProLight"/>
          <w:color w:val="2C2F88"/>
        </w:rPr>
        <w:t xml:space="preserve">rmöglicht, die er sonst nicht hätte machen können. Hilfe annehmen </w:t>
      </w:r>
      <w:proofErr w:type="spellStart"/>
      <w:r>
        <w:rPr>
          <w:rFonts w:ascii="GTWalsheimProLight" w:hAnsi="GTWalsheimProLight"/>
          <w:color w:val="2C2F88"/>
        </w:rPr>
        <w:t>heisst</w:t>
      </w:r>
      <w:proofErr w:type="spellEnd"/>
      <w:r>
        <w:rPr>
          <w:rFonts w:ascii="GTWalsheimProLight" w:hAnsi="GTWalsheimProLight"/>
          <w:color w:val="2C2F88"/>
        </w:rPr>
        <w:t xml:space="preserve"> aber auch, </w:t>
      </w:r>
      <w:proofErr w:type="spellStart"/>
      <w:r>
        <w:rPr>
          <w:rFonts w:ascii="GTWalsheimProLight" w:hAnsi="GTWalsheimProLight"/>
          <w:color w:val="2C2F88"/>
        </w:rPr>
        <w:t>loslas</w:t>
      </w:r>
      <w:proofErr w:type="spellEnd"/>
      <w:r>
        <w:rPr>
          <w:rFonts w:ascii="GTWalsheimProLight" w:hAnsi="GTWalsheimProLight"/>
          <w:color w:val="2C2F88"/>
        </w:rPr>
        <w:t xml:space="preserve">- </w:t>
      </w:r>
      <w:proofErr w:type="spellStart"/>
      <w:r>
        <w:rPr>
          <w:rFonts w:ascii="GTWalsheimProLight" w:hAnsi="GTWalsheimProLight"/>
          <w:color w:val="2C2F88"/>
        </w:rPr>
        <w:t>sen</w:t>
      </w:r>
      <w:proofErr w:type="spellEnd"/>
      <w:r>
        <w:rPr>
          <w:rFonts w:ascii="GTWalsheimProLight" w:hAnsi="GTWalsheimProLight"/>
          <w:color w:val="2C2F88"/>
        </w:rPr>
        <w:t xml:space="preserve"> können. Es ist uns wichtig, dass Leander auch andere Bezugspersonen hat und es </w:t>
      </w:r>
      <w:proofErr w:type="spellStart"/>
      <w:r>
        <w:rPr>
          <w:rFonts w:ascii="GTWalsheimProLight" w:hAnsi="GTWalsheimProLight"/>
          <w:color w:val="2C2F88"/>
        </w:rPr>
        <w:t>Betreuungsor</w:t>
      </w:r>
      <w:proofErr w:type="spellEnd"/>
      <w:r>
        <w:rPr>
          <w:rFonts w:ascii="GTWalsheimProLight" w:hAnsi="GTWalsheimProLight"/>
          <w:color w:val="2C2F88"/>
        </w:rPr>
        <w:t xml:space="preserve">- </w:t>
      </w:r>
      <w:proofErr w:type="spellStart"/>
      <w:r>
        <w:rPr>
          <w:rFonts w:ascii="GTWalsheimProLight" w:hAnsi="GTWalsheimProLight"/>
          <w:color w:val="2C2F88"/>
        </w:rPr>
        <w:t>te</w:t>
      </w:r>
      <w:proofErr w:type="spellEnd"/>
      <w:r>
        <w:rPr>
          <w:rFonts w:ascii="GTWalsheimProLight" w:hAnsi="GTWalsheimProLight"/>
          <w:color w:val="2C2F88"/>
        </w:rPr>
        <w:t xml:space="preserve"> gibt, die er kennt und wo er sich wohlfühlt. Dies ist für uns Te</w:t>
      </w:r>
      <w:r>
        <w:rPr>
          <w:rFonts w:ascii="GTWalsheimProLight" w:hAnsi="GTWalsheimProLight"/>
          <w:color w:val="2C2F88"/>
        </w:rPr>
        <w:t>il der Vorsorge, denn wir erwarten nicht, dass Leanders jüngere Brüder später einmal die Rolle von uns Eltern übernehmen.</w:t>
      </w:r>
    </w:p>
    <w:p w:rsidR="00544140" w:rsidRDefault="008B2835">
      <w:pPr>
        <w:pStyle w:val="Textkrper"/>
        <w:spacing w:before="5" w:line="256" w:lineRule="auto"/>
        <w:ind w:left="239" w:right="1081" w:firstLine="396"/>
        <w:rPr>
          <w:rFonts w:ascii="GTWalsheimProLight" w:hAnsi="GTWalsheimProLight"/>
        </w:rPr>
      </w:pPr>
      <w:r>
        <w:rPr>
          <w:rFonts w:ascii="GTWalsheimProLight" w:hAnsi="GTWalsheimProLight"/>
          <w:color w:val="2C2F88"/>
        </w:rPr>
        <w:t xml:space="preserve">Ein Kind mit Behinderungen zu haben, </w:t>
      </w:r>
      <w:proofErr w:type="spellStart"/>
      <w:r>
        <w:rPr>
          <w:rFonts w:ascii="GTWalsheimProLight" w:hAnsi="GTWalsheimProLight"/>
          <w:color w:val="2C2F88"/>
        </w:rPr>
        <w:t>heisst</w:t>
      </w:r>
      <w:proofErr w:type="spellEnd"/>
      <w:r>
        <w:rPr>
          <w:rFonts w:ascii="GTWalsheimProLight" w:hAnsi="GTWalsheimProLight"/>
          <w:color w:val="2C2F88"/>
        </w:rPr>
        <w:t>, generell viele Sorgen aushalten zu müssen und viel Denkaufwand zu betreiben. Jedes gesund</w:t>
      </w:r>
      <w:r>
        <w:rPr>
          <w:rFonts w:ascii="GTWalsheimProLight" w:hAnsi="GTWalsheimProLight"/>
          <w:color w:val="2C2F88"/>
        </w:rPr>
        <w:t xml:space="preserve">heitliche Problem ist </w:t>
      </w:r>
      <w:proofErr w:type="spellStart"/>
      <w:r>
        <w:rPr>
          <w:rFonts w:ascii="GTWalsheimProLight" w:hAnsi="GTWalsheimProLight"/>
          <w:color w:val="2C2F88"/>
        </w:rPr>
        <w:t>ausserdem</w:t>
      </w:r>
      <w:proofErr w:type="spellEnd"/>
      <w:r>
        <w:rPr>
          <w:rFonts w:ascii="GTWalsheimProLight" w:hAnsi="GTWalsheimProLight"/>
          <w:color w:val="2C2F88"/>
        </w:rPr>
        <w:t xml:space="preserve"> emotional viel aufreibender, als es bei einem gesunden Kind der Fall ist. Und je älter und grösser Leander wird, desto belastender ist vieles. Er ist nun fast fünfzehn Jahre alt und wird immer fordernder. Uns stellen sich he</w:t>
      </w:r>
      <w:r>
        <w:rPr>
          <w:rFonts w:ascii="GTWalsheimProLight" w:hAnsi="GTWalsheimProLight"/>
          <w:color w:val="2C2F88"/>
        </w:rPr>
        <w:t>ute viele Fragen, was wird, wenn Leander einmal erwachsen ist.</w:t>
      </w:r>
    </w:p>
    <w:p w:rsidR="00544140" w:rsidRDefault="00544140">
      <w:pPr>
        <w:spacing w:line="256" w:lineRule="auto"/>
        <w:sectPr w:rsidR="00544140">
          <w:type w:val="continuous"/>
          <w:pgSz w:w="11910" w:h="16840"/>
          <w:pgMar w:top="160" w:right="0" w:bottom="280" w:left="0" w:header="720" w:footer="720" w:gutter="0"/>
          <w:cols w:num="2" w:space="720" w:equalWidth="0">
            <w:col w:w="5815" w:space="40"/>
            <w:col w:w="6055"/>
          </w:cols>
        </w:sectPr>
      </w:pPr>
    </w:p>
    <w:p w:rsidR="00544140" w:rsidRDefault="00544140">
      <w:pPr>
        <w:spacing w:before="4"/>
        <w:rPr>
          <w:sz w:val="26"/>
        </w:rPr>
      </w:pPr>
    </w:p>
    <w:p w:rsidR="00544140" w:rsidRDefault="008B2835">
      <w:pPr>
        <w:pStyle w:val="berschrift7"/>
        <w:spacing w:before="100"/>
        <w:rPr>
          <w:rFonts w:ascii="GTWalsheimProMedium"/>
          <w:b/>
        </w:rPr>
      </w:pPr>
      <w:r>
        <w:rPr>
          <w:rFonts w:ascii="GTWalsheimProMedium"/>
          <w:b/>
        </w:rPr>
        <w:t>8</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4"/>
        <w:rPr>
          <w:rFonts w:ascii="GTWalsheimProMedium"/>
          <w:b/>
          <w:sz w:val="18"/>
        </w:rPr>
      </w:pPr>
    </w:p>
    <w:p w:rsidR="00544140" w:rsidRDefault="00544140">
      <w:pPr>
        <w:rPr>
          <w:rFonts w:ascii="GTWalsheimProMedium"/>
          <w:sz w:val="18"/>
        </w:rPr>
        <w:sectPr w:rsidR="00544140">
          <w:pgSz w:w="11910" w:h="16840"/>
          <w:pgMar w:top="0" w:right="0" w:bottom="0" w:left="0" w:header="720" w:footer="720" w:gutter="0"/>
          <w:cols w:space="720"/>
        </w:sectPr>
      </w:pPr>
    </w:p>
    <w:p w:rsidR="00544140" w:rsidRDefault="008B2835">
      <w:pPr>
        <w:pStyle w:val="Textkrper"/>
        <w:spacing w:before="100" w:line="256" w:lineRule="auto"/>
        <w:ind w:left="1133"/>
        <w:rPr>
          <w:rFonts w:ascii="GTWalsheimProLight" w:hAnsi="GTWalsheimProLight"/>
        </w:rPr>
      </w:pPr>
      <w:r>
        <w:rPr>
          <w:noProof/>
          <w:lang w:val="de-CH" w:eastAsia="de-CH" w:bidi="ar-SA"/>
        </w:rPr>
        <w:drawing>
          <wp:anchor distT="0" distB="0" distL="0" distR="0" simplePos="0" relativeHeight="251637248" behindDoc="0" locked="0" layoutInCell="1" allowOverlap="1">
            <wp:simplePos x="0" y="0"/>
            <wp:positionH relativeFrom="page">
              <wp:posOffset>720001</wp:posOffset>
            </wp:positionH>
            <wp:positionV relativeFrom="paragraph">
              <wp:posOffset>-5153351</wp:posOffset>
            </wp:positionV>
            <wp:extent cx="6839991" cy="4597628"/>
            <wp:effectExtent l="0" t="0" r="0" b="0"/>
            <wp:wrapNone/>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jpeg"/>
                    <pic:cNvPicPr/>
                  </pic:nvPicPr>
                  <pic:blipFill>
                    <a:blip r:embed="rId44" cstate="print"/>
                    <a:stretch>
                      <a:fillRect/>
                    </a:stretch>
                  </pic:blipFill>
                  <pic:spPr>
                    <a:xfrm>
                      <a:off x="0" y="0"/>
                      <a:ext cx="6839991" cy="4597628"/>
                    </a:xfrm>
                    <a:prstGeom prst="rect">
                      <a:avLst/>
                    </a:prstGeom>
                  </pic:spPr>
                </pic:pic>
              </a:graphicData>
            </a:graphic>
          </wp:anchor>
        </w:drawing>
      </w:r>
      <w:r>
        <w:rPr>
          <w:rFonts w:ascii="GTWalsheimProLight" w:hAnsi="GTWalsheimProLight"/>
          <w:color w:val="2C2F88"/>
          <w:spacing w:val="3"/>
        </w:rPr>
        <w:t xml:space="preserve">Dennoch </w:t>
      </w:r>
      <w:r>
        <w:rPr>
          <w:rFonts w:ascii="GTWalsheimProLight" w:hAnsi="GTWalsheimProLight"/>
          <w:color w:val="2C2F88"/>
        </w:rPr>
        <w:t xml:space="preserve">kann </w:t>
      </w:r>
      <w:r>
        <w:rPr>
          <w:rFonts w:ascii="GTWalsheimProLight" w:hAnsi="GTWalsheimProLight"/>
          <w:color w:val="2C2F88"/>
          <w:spacing w:val="2"/>
        </w:rPr>
        <w:t xml:space="preserve">ich </w:t>
      </w:r>
      <w:r>
        <w:rPr>
          <w:rFonts w:ascii="GTWalsheimProLight" w:hAnsi="GTWalsheimProLight"/>
          <w:color w:val="2C2F88"/>
          <w:spacing w:val="3"/>
        </w:rPr>
        <w:t xml:space="preserve">rückblickend sagen, dass </w:t>
      </w:r>
      <w:r>
        <w:rPr>
          <w:rFonts w:ascii="GTWalsheimProLight" w:hAnsi="GTWalsheimProLight"/>
          <w:color w:val="2C2F88"/>
          <w:spacing w:val="4"/>
        </w:rPr>
        <w:t xml:space="preserve">ich </w:t>
      </w:r>
      <w:r>
        <w:rPr>
          <w:rFonts w:ascii="GTWalsheimProLight" w:hAnsi="GTWalsheimProLight"/>
          <w:color w:val="2C2F88"/>
          <w:spacing w:val="3"/>
        </w:rPr>
        <w:t xml:space="preserve">nicht missen möchte, </w:t>
      </w:r>
      <w:r>
        <w:rPr>
          <w:rFonts w:ascii="GTWalsheimProLight" w:hAnsi="GTWalsheimProLight"/>
          <w:color w:val="2C2F88"/>
        </w:rPr>
        <w:t xml:space="preserve">was </w:t>
      </w:r>
      <w:r>
        <w:rPr>
          <w:rFonts w:ascii="GTWalsheimProLight" w:hAnsi="GTWalsheimProLight"/>
          <w:color w:val="2C2F88"/>
          <w:spacing w:val="2"/>
        </w:rPr>
        <w:t xml:space="preserve">wir </w:t>
      </w:r>
      <w:r>
        <w:rPr>
          <w:rFonts w:ascii="GTWalsheimProLight" w:hAnsi="GTWalsheimProLight"/>
          <w:color w:val="2C2F88"/>
          <w:spacing w:val="3"/>
        </w:rPr>
        <w:t xml:space="preserve">alles gelernt </w:t>
      </w:r>
      <w:r>
        <w:rPr>
          <w:rFonts w:ascii="GTWalsheimProLight" w:hAnsi="GTWalsheimProLight"/>
          <w:color w:val="2C2F88"/>
        </w:rPr>
        <w:t xml:space="preserve">haben </w:t>
      </w:r>
      <w:r>
        <w:rPr>
          <w:rFonts w:ascii="GTWalsheimProLight" w:hAnsi="GTWalsheimProLight"/>
          <w:color w:val="2C2F88"/>
          <w:spacing w:val="2"/>
        </w:rPr>
        <w:t xml:space="preserve">und wie </w:t>
      </w:r>
      <w:r>
        <w:rPr>
          <w:rFonts w:ascii="GTWalsheimProLight" w:hAnsi="GTWalsheimProLight"/>
          <w:color w:val="2C2F88"/>
          <w:spacing w:val="3"/>
        </w:rPr>
        <w:t xml:space="preserve">viel </w:t>
      </w:r>
      <w:r>
        <w:rPr>
          <w:rFonts w:ascii="GTWalsheimProLight" w:hAnsi="GTWalsheimProLight"/>
          <w:color w:val="2C2F88"/>
          <w:spacing w:val="2"/>
        </w:rPr>
        <w:t xml:space="preserve">Positives wir aus </w:t>
      </w:r>
      <w:r>
        <w:rPr>
          <w:rFonts w:ascii="GTWalsheimProLight" w:hAnsi="GTWalsheimProLight"/>
          <w:color w:val="2C2F88"/>
          <w:spacing w:val="3"/>
        </w:rPr>
        <w:t xml:space="preserve">diesen Erfahrungen schöpfen durften. </w:t>
      </w:r>
      <w:r>
        <w:rPr>
          <w:rFonts w:ascii="GTWalsheimProLight" w:hAnsi="GTWalsheimProLight"/>
          <w:color w:val="2C2F88"/>
          <w:spacing w:val="2"/>
        </w:rPr>
        <w:t xml:space="preserve">Das </w:t>
      </w:r>
      <w:r>
        <w:rPr>
          <w:rFonts w:ascii="GTWalsheimProLight" w:hAnsi="GTWalsheimProLight"/>
          <w:color w:val="2C2F88"/>
          <w:spacing w:val="3"/>
        </w:rPr>
        <w:t xml:space="preserve">alles gehört </w:t>
      </w:r>
      <w:r>
        <w:rPr>
          <w:rFonts w:ascii="GTWalsheimProLight" w:hAnsi="GTWalsheimProLight"/>
          <w:color w:val="2C2F88"/>
        </w:rPr>
        <w:t xml:space="preserve">zu </w:t>
      </w:r>
      <w:r>
        <w:rPr>
          <w:rFonts w:ascii="GTWalsheimProLight" w:hAnsi="GTWalsheimProLight"/>
          <w:color w:val="2C2F88"/>
          <w:spacing w:val="3"/>
        </w:rPr>
        <w:t xml:space="preserve">unserem Zusammenleben. </w:t>
      </w:r>
      <w:r>
        <w:rPr>
          <w:rFonts w:ascii="GTWalsheimProLight" w:hAnsi="GTWalsheimProLight"/>
          <w:color w:val="2C2F88"/>
        </w:rPr>
        <w:t xml:space="preserve">Es ist </w:t>
      </w:r>
      <w:r>
        <w:rPr>
          <w:rFonts w:ascii="GTWalsheimProLight" w:hAnsi="GTWalsheimProLight"/>
          <w:color w:val="2C2F88"/>
          <w:spacing w:val="3"/>
        </w:rPr>
        <w:t xml:space="preserve">unsere Geschichte </w:t>
      </w:r>
      <w:r>
        <w:rPr>
          <w:rFonts w:ascii="GTWalsheimProLight" w:hAnsi="GTWalsheimProLight"/>
          <w:color w:val="2C2F88"/>
        </w:rPr>
        <w:t xml:space="preserve">– </w:t>
      </w:r>
      <w:r>
        <w:rPr>
          <w:rFonts w:ascii="GTWalsheimProLight" w:hAnsi="GTWalsheimProLight"/>
          <w:color w:val="2C2F88"/>
          <w:spacing w:val="4"/>
        </w:rPr>
        <w:t xml:space="preserve">und </w:t>
      </w:r>
      <w:r>
        <w:rPr>
          <w:rFonts w:ascii="GTWalsheimProLight" w:hAnsi="GTWalsheimProLight"/>
          <w:color w:val="2C2F88"/>
          <w:spacing w:val="2"/>
        </w:rPr>
        <w:t xml:space="preserve">Leander </w:t>
      </w:r>
      <w:r>
        <w:rPr>
          <w:rFonts w:ascii="GTWalsheimProLight" w:hAnsi="GTWalsheimProLight"/>
          <w:color w:val="2C2F88"/>
        </w:rPr>
        <w:t>ist Teil</w:t>
      </w:r>
      <w:r>
        <w:rPr>
          <w:rFonts w:ascii="GTWalsheimProLight" w:hAnsi="GTWalsheimProLight"/>
          <w:color w:val="2C2F88"/>
          <w:spacing w:val="22"/>
        </w:rPr>
        <w:t xml:space="preserve"> </w:t>
      </w:r>
      <w:r>
        <w:rPr>
          <w:rFonts w:ascii="GTWalsheimProLight" w:hAnsi="GTWalsheimProLight"/>
          <w:color w:val="2C2F88"/>
          <w:spacing w:val="3"/>
        </w:rPr>
        <w:t>davon.»</w:t>
      </w:r>
    </w:p>
    <w:p w:rsidR="00544140" w:rsidRDefault="00544140">
      <w:pPr>
        <w:spacing w:before="10"/>
      </w:pPr>
    </w:p>
    <w:p w:rsidR="00544140" w:rsidRDefault="008B2835">
      <w:pPr>
        <w:pStyle w:val="Textkrper"/>
        <w:spacing w:line="278" w:lineRule="auto"/>
        <w:ind w:left="1133" w:right="2"/>
        <w:jc w:val="both"/>
      </w:pPr>
      <w:r>
        <w:t xml:space="preserve">Ist ein </w:t>
      </w:r>
      <w:r>
        <w:rPr>
          <w:spacing w:val="-3"/>
        </w:rPr>
        <w:t xml:space="preserve">erwachsener Mensch plötzlich </w:t>
      </w:r>
      <w:r>
        <w:t xml:space="preserve">mit </w:t>
      </w:r>
      <w:r>
        <w:rPr>
          <w:spacing w:val="-3"/>
        </w:rPr>
        <w:t xml:space="preserve">einer Behinderung konfrontiert, </w:t>
      </w:r>
      <w:r>
        <w:t xml:space="preserve">muss oft ein </w:t>
      </w:r>
      <w:r>
        <w:rPr>
          <w:spacing w:val="-3"/>
        </w:rPr>
        <w:t xml:space="preserve">völlig neuer Rhythmus </w:t>
      </w:r>
      <w:r>
        <w:t xml:space="preserve">im Alltag </w:t>
      </w:r>
      <w:r>
        <w:rPr>
          <w:spacing w:val="-3"/>
        </w:rPr>
        <w:t xml:space="preserve">oder </w:t>
      </w:r>
      <w:r>
        <w:t xml:space="preserve">ein </w:t>
      </w:r>
      <w:r>
        <w:rPr>
          <w:spacing w:val="-3"/>
        </w:rPr>
        <w:t xml:space="preserve">anderer </w:t>
      </w:r>
      <w:r>
        <w:t xml:space="preserve">Lebenssinn </w:t>
      </w:r>
      <w:proofErr w:type="spellStart"/>
      <w:r>
        <w:t>ge</w:t>
      </w:r>
      <w:proofErr w:type="spellEnd"/>
      <w:r>
        <w:t xml:space="preserve">- </w:t>
      </w:r>
      <w:proofErr w:type="spellStart"/>
      <w:r>
        <w:rPr>
          <w:spacing w:val="-3"/>
        </w:rPr>
        <w:t>funden</w:t>
      </w:r>
      <w:proofErr w:type="spellEnd"/>
      <w:r>
        <w:rPr>
          <w:spacing w:val="-3"/>
        </w:rPr>
        <w:t xml:space="preserve"> </w:t>
      </w:r>
      <w:r>
        <w:rPr>
          <w:spacing w:val="-4"/>
        </w:rPr>
        <w:t xml:space="preserve">werden. </w:t>
      </w:r>
      <w:r>
        <w:rPr>
          <w:spacing w:val="-3"/>
        </w:rPr>
        <w:t xml:space="preserve">Nicht </w:t>
      </w:r>
      <w:r>
        <w:rPr>
          <w:spacing w:val="-2"/>
        </w:rPr>
        <w:t xml:space="preserve">nur </w:t>
      </w:r>
      <w:r>
        <w:t xml:space="preserve">die beruflichen </w:t>
      </w:r>
      <w:r>
        <w:rPr>
          <w:spacing w:val="-3"/>
        </w:rPr>
        <w:t xml:space="preserve">und privaten </w:t>
      </w:r>
      <w:r>
        <w:t xml:space="preserve">Pläne </w:t>
      </w:r>
      <w:r>
        <w:rPr>
          <w:spacing w:val="-3"/>
        </w:rPr>
        <w:t xml:space="preserve">sowie </w:t>
      </w:r>
      <w:r>
        <w:rPr>
          <w:spacing w:val="-5"/>
        </w:rPr>
        <w:t xml:space="preserve">Hobbys </w:t>
      </w:r>
      <w:r>
        <w:rPr>
          <w:spacing w:val="-3"/>
        </w:rPr>
        <w:t xml:space="preserve">verändern </w:t>
      </w:r>
      <w:r>
        <w:t xml:space="preserve">sich. </w:t>
      </w:r>
      <w:r>
        <w:rPr>
          <w:spacing w:val="-4"/>
        </w:rPr>
        <w:t xml:space="preserve">Auch </w:t>
      </w:r>
      <w:r>
        <w:t xml:space="preserve">die </w:t>
      </w:r>
      <w:proofErr w:type="spellStart"/>
      <w:r>
        <w:rPr>
          <w:spacing w:val="-2"/>
        </w:rPr>
        <w:t>Bezie</w:t>
      </w:r>
      <w:proofErr w:type="spellEnd"/>
      <w:r>
        <w:rPr>
          <w:spacing w:val="-2"/>
        </w:rPr>
        <w:t xml:space="preserve">- </w:t>
      </w:r>
      <w:proofErr w:type="spellStart"/>
      <w:r>
        <w:rPr>
          <w:spacing w:val="-3"/>
        </w:rPr>
        <w:t>hungen</w:t>
      </w:r>
      <w:proofErr w:type="spellEnd"/>
      <w:r>
        <w:rPr>
          <w:spacing w:val="-3"/>
        </w:rPr>
        <w:t xml:space="preserve"> und Rollenaufteilungen </w:t>
      </w:r>
      <w:r>
        <w:t xml:space="preserve">innerhalb </w:t>
      </w:r>
      <w:r>
        <w:rPr>
          <w:spacing w:val="-3"/>
        </w:rPr>
        <w:t xml:space="preserve">der </w:t>
      </w:r>
      <w:r>
        <w:t xml:space="preserve">Familie </w:t>
      </w:r>
      <w:r>
        <w:rPr>
          <w:spacing w:val="-3"/>
        </w:rPr>
        <w:t>oder</w:t>
      </w:r>
      <w:r>
        <w:rPr>
          <w:spacing w:val="-14"/>
        </w:rPr>
        <w:t xml:space="preserve"> </w:t>
      </w:r>
      <w:r>
        <w:t>Partnerschaft</w:t>
      </w:r>
      <w:r>
        <w:rPr>
          <w:spacing w:val="-13"/>
        </w:rPr>
        <w:t xml:space="preserve"> </w:t>
      </w:r>
      <w:r>
        <w:rPr>
          <w:spacing w:val="-3"/>
        </w:rPr>
        <w:t>definieren</w:t>
      </w:r>
      <w:r>
        <w:rPr>
          <w:spacing w:val="-14"/>
        </w:rPr>
        <w:t xml:space="preserve"> </w:t>
      </w:r>
      <w:r>
        <w:t>sich</w:t>
      </w:r>
      <w:r>
        <w:rPr>
          <w:spacing w:val="-13"/>
        </w:rPr>
        <w:t xml:space="preserve"> </w:t>
      </w:r>
      <w:r>
        <w:t>häufig</w:t>
      </w:r>
      <w:r>
        <w:rPr>
          <w:spacing w:val="-14"/>
        </w:rPr>
        <w:t xml:space="preserve"> </w:t>
      </w:r>
      <w:r>
        <w:t>neu.</w:t>
      </w:r>
      <w:r>
        <w:rPr>
          <w:spacing w:val="-13"/>
        </w:rPr>
        <w:t xml:space="preserve"> </w:t>
      </w:r>
      <w:r>
        <w:rPr>
          <w:spacing w:val="-4"/>
        </w:rPr>
        <w:t>Und</w:t>
      </w:r>
      <w:r>
        <w:rPr>
          <w:spacing w:val="-13"/>
        </w:rPr>
        <w:t xml:space="preserve"> </w:t>
      </w:r>
      <w:r>
        <w:rPr>
          <w:spacing w:val="-3"/>
        </w:rPr>
        <w:t xml:space="preserve">nicht </w:t>
      </w:r>
      <w:r>
        <w:t xml:space="preserve">zuletzt </w:t>
      </w:r>
      <w:r>
        <w:rPr>
          <w:spacing w:val="-3"/>
        </w:rPr>
        <w:t xml:space="preserve">bedeutet </w:t>
      </w:r>
      <w:r>
        <w:t xml:space="preserve">eine </w:t>
      </w:r>
      <w:r>
        <w:rPr>
          <w:spacing w:val="-5"/>
        </w:rPr>
        <w:t xml:space="preserve">Veränderung </w:t>
      </w:r>
      <w:r>
        <w:t xml:space="preserve">in </w:t>
      </w:r>
      <w:r>
        <w:rPr>
          <w:spacing w:val="-3"/>
        </w:rPr>
        <w:t xml:space="preserve">der </w:t>
      </w:r>
      <w:r>
        <w:t xml:space="preserve">beruflichen Routine in </w:t>
      </w:r>
      <w:r>
        <w:rPr>
          <w:spacing w:val="-3"/>
        </w:rPr>
        <w:t xml:space="preserve">vielen Fällen einen </w:t>
      </w:r>
      <w:proofErr w:type="spellStart"/>
      <w:r>
        <w:t>grossen</w:t>
      </w:r>
      <w:proofErr w:type="spellEnd"/>
      <w:r>
        <w:t xml:space="preserve"> Einschnitt im finanziellen</w:t>
      </w:r>
      <w:r>
        <w:rPr>
          <w:spacing w:val="-1"/>
        </w:rPr>
        <w:t xml:space="preserve"> </w:t>
      </w:r>
      <w:r>
        <w:t>Einkommen.</w:t>
      </w:r>
    </w:p>
    <w:p w:rsidR="00544140" w:rsidRDefault="00544140">
      <w:pPr>
        <w:pStyle w:val="Textkrper"/>
      </w:pPr>
    </w:p>
    <w:p w:rsidR="00544140" w:rsidRDefault="00544140">
      <w:pPr>
        <w:pStyle w:val="Textkrper"/>
        <w:spacing w:before="2"/>
        <w:rPr>
          <w:sz w:val="26"/>
        </w:rPr>
      </w:pPr>
    </w:p>
    <w:p w:rsidR="00544140" w:rsidRDefault="008B2835">
      <w:pPr>
        <w:pStyle w:val="berschrift6"/>
        <w:jc w:val="both"/>
      </w:pPr>
      <w:r>
        <w:rPr>
          <w:color w:val="2C2F88"/>
        </w:rPr>
        <w:t>Paul Nannen*</w:t>
      </w:r>
    </w:p>
    <w:p w:rsidR="00544140" w:rsidRDefault="008B2835">
      <w:pPr>
        <w:pStyle w:val="Textkrper"/>
        <w:spacing w:before="203" w:line="256" w:lineRule="auto"/>
        <w:ind w:left="1133"/>
        <w:rPr>
          <w:rFonts w:ascii="GTWalsheimProLight" w:hAnsi="GTWalsheimProLight"/>
        </w:rPr>
      </w:pPr>
      <w:r>
        <w:rPr>
          <w:rFonts w:ascii="GTWalsheimProLight" w:hAnsi="GTWalsheimProLight"/>
          <w:color w:val="2C2F88"/>
        </w:rPr>
        <w:t xml:space="preserve">«In meinem ‹früheren› Leben war ich Finanzdirektor in einem Unternehmen, und ich darf sagen: Ich war gut in meinem Job. Ich habe zudem sehr viel Sport getrieben und war sehr fit. Meinen ersten Schlag- </w:t>
      </w:r>
      <w:proofErr w:type="spellStart"/>
      <w:r>
        <w:rPr>
          <w:rFonts w:ascii="GTWalsheimProLight" w:hAnsi="GTWalsheimProLight"/>
          <w:color w:val="2C2F88"/>
        </w:rPr>
        <w:t>anfall</w:t>
      </w:r>
      <w:proofErr w:type="spellEnd"/>
      <w:r>
        <w:rPr>
          <w:rFonts w:ascii="GTWalsheimProLight" w:hAnsi="GTWalsheimProLight"/>
          <w:color w:val="2C2F88"/>
        </w:rPr>
        <w:t xml:space="preserve"> vor sieben Jahren hatte ich beim Sport und ich h</w:t>
      </w:r>
      <w:r>
        <w:rPr>
          <w:rFonts w:ascii="GTWalsheimProLight" w:hAnsi="GTWalsheimProLight"/>
          <w:color w:val="2C2F88"/>
        </w:rPr>
        <w:t>abe zuerst gar nicht viel davon bemerkt. Erst als sich am nächsten Tag Bewegungsstörungen</w:t>
      </w:r>
    </w:p>
    <w:p w:rsidR="00544140" w:rsidRDefault="008B2835">
      <w:pPr>
        <w:pStyle w:val="Textkrper"/>
        <w:spacing w:before="100" w:line="256" w:lineRule="auto"/>
        <w:ind w:left="238" w:right="1345"/>
        <w:rPr>
          <w:rFonts w:ascii="GTWalsheimProLight" w:hAnsi="GTWalsheimProLight"/>
        </w:rPr>
      </w:pPr>
      <w:r>
        <w:br w:type="column"/>
      </w:r>
      <w:r>
        <w:rPr>
          <w:rFonts w:ascii="GTWalsheimProLight" w:hAnsi="GTWalsheimProLight"/>
          <w:color w:val="2C2F88"/>
        </w:rPr>
        <w:t>zeigten, ging ich zum Arzt. Doch nach eineinhalb Wochen war ich bereits wieder zurück im Job. Der zweite Schlaganfall vier Jahre später passierte dann während der Ar</w:t>
      </w:r>
      <w:r>
        <w:rPr>
          <w:rFonts w:ascii="GTWalsheimProLight" w:hAnsi="GTWalsheimProLight"/>
          <w:color w:val="2C2F88"/>
        </w:rPr>
        <w:t>beit. Ich war danach eine Woche auf der Intensivstation und eine Woche stationär im Krankenhaus. In dieser Zeit erlitt ich einen Herzstillstand. Ich bin mit voller Wucht auf den Kopf gefallen und musste reanimiert werden.</w:t>
      </w:r>
    </w:p>
    <w:p w:rsidR="00544140" w:rsidRDefault="008B2835">
      <w:pPr>
        <w:pStyle w:val="Textkrper"/>
        <w:spacing w:before="3" w:line="256" w:lineRule="auto"/>
        <w:ind w:left="238" w:right="1204" w:firstLine="396"/>
        <w:rPr>
          <w:rFonts w:ascii="GTWalsheimProLight" w:hAnsi="GTWalsheimProLight"/>
        </w:rPr>
      </w:pPr>
      <w:r>
        <w:rPr>
          <w:rFonts w:ascii="GTWalsheimProLight" w:hAnsi="GTWalsheimProLight"/>
          <w:color w:val="2C2F88"/>
        </w:rPr>
        <w:t>Aufgrund des schweren Schädel-Hirn</w:t>
      </w:r>
      <w:r>
        <w:rPr>
          <w:rFonts w:ascii="GTWalsheimProLight" w:hAnsi="GTWalsheimProLight"/>
          <w:color w:val="2C2F88"/>
        </w:rPr>
        <w:t xml:space="preserve">-Traumas durch den Sturz habe ich </w:t>
      </w:r>
      <w:proofErr w:type="spellStart"/>
      <w:r>
        <w:rPr>
          <w:rFonts w:ascii="GTWalsheimProLight" w:hAnsi="GTWalsheimProLight"/>
          <w:color w:val="2C2F88"/>
        </w:rPr>
        <w:t>grosse</w:t>
      </w:r>
      <w:proofErr w:type="spellEnd"/>
      <w:r>
        <w:rPr>
          <w:rFonts w:ascii="GTWalsheimProLight" w:hAnsi="GTWalsheimProLight"/>
          <w:color w:val="2C2F88"/>
        </w:rPr>
        <w:t xml:space="preserve"> Teile meines Gedächtnisses verloren und leide seither unter Geruchs- und Geschmacks-Halluzinationen.</w:t>
      </w:r>
    </w:p>
    <w:p w:rsidR="00544140" w:rsidRDefault="008B2835">
      <w:pPr>
        <w:pStyle w:val="Textkrper"/>
        <w:spacing w:before="1" w:line="256" w:lineRule="auto"/>
        <w:ind w:left="238" w:right="1126"/>
        <w:rPr>
          <w:rFonts w:ascii="GTWalsheimProLight" w:hAnsi="GTWalsheimProLight"/>
        </w:rPr>
      </w:pPr>
      <w:proofErr w:type="spellStart"/>
      <w:r>
        <w:rPr>
          <w:rFonts w:ascii="GTWalsheimProLight" w:hAnsi="GTWalsheimProLight"/>
          <w:color w:val="2C2F88"/>
        </w:rPr>
        <w:t>Ausserdem</w:t>
      </w:r>
      <w:proofErr w:type="spellEnd"/>
      <w:r>
        <w:rPr>
          <w:rFonts w:ascii="GTWalsheimProLight" w:hAnsi="GTWalsheimProLight"/>
          <w:color w:val="2C2F88"/>
        </w:rPr>
        <w:t xml:space="preserve"> hat sich meine Psyche verändert. Ich habe Konzentrationsschwierigkeiten und bin sehr dünnhäutig geworden</w:t>
      </w:r>
      <w:r>
        <w:rPr>
          <w:rFonts w:ascii="GTWalsheimProLight" w:hAnsi="GTWalsheimProLight"/>
          <w:color w:val="2C2F88"/>
        </w:rPr>
        <w:t xml:space="preserve">. Mir fehlt oft der Wort- </w:t>
      </w:r>
      <w:proofErr w:type="spellStart"/>
      <w:r>
        <w:rPr>
          <w:rFonts w:ascii="GTWalsheimProLight" w:hAnsi="GTWalsheimProLight"/>
          <w:color w:val="2C2F88"/>
        </w:rPr>
        <w:t>schatz</w:t>
      </w:r>
      <w:proofErr w:type="spellEnd"/>
      <w:r>
        <w:rPr>
          <w:rFonts w:ascii="GTWalsheimProLight" w:hAnsi="GTWalsheimProLight"/>
          <w:color w:val="2C2F88"/>
        </w:rPr>
        <w:t xml:space="preserve">, um mich gut ausdrücken zu können, und auch wenn ich etwas neu lerne, habe ich es in kürzester Zeit wieder vergessen. Das führte schnell zu </w:t>
      </w:r>
      <w:proofErr w:type="spellStart"/>
      <w:r>
        <w:rPr>
          <w:rFonts w:ascii="GTWalsheimProLight" w:hAnsi="GTWalsheimProLight"/>
          <w:color w:val="2C2F88"/>
        </w:rPr>
        <w:t>grossen</w:t>
      </w:r>
      <w:proofErr w:type="spellEnd"/>
      <w:r>
        <w:rPr>
          <w:rFonts w:ascii="GTWalsheimProLight" w:hAnsi="GTWalsheimProLight"/>
          <w:color w:val="2C2F88"/>
        </w:rPr>
        <w:t xml:space="preserve"> Problemen bei der Arbeit, die ich mit </w:t>
      </w:r>
      <w:proofErr w:type="spellStart"/>
      <w:r>
        <w:rPr>
          <w:rFonts w:ascii="GTWalsheimProLight" w:hAnsi="GTWalsheimProLight"/>
          <w:color w:val="2C2F88"/>
        </w:rPr>
        <w:t>grossem</w:t>
      </w:r>
      <w:proofErr w:type="spellEnd"/>
      <w:r>
        <w:rPr>
          <w:rFonts w:ascii="GTWalsheimProLight" w:hAnsi="GTWalsheimProLight"/>
          <w:color w:val="2C2F88"/>
        </w:rPr>
        <w:t xml:space="preserve"> Mehraufwand zu kompensieren v</w:t>
      </w:r>
      <w:r>
        <w:rPr>
          <w:rFonts w:ascii="GTWalsheimProLight" w:hAnsi="GTWalsheimProLight"/>
          <w:color w:val="2C2F88"/>
        </w:rPr>
        <w:t>ersuchte, was wiederum zu einem Burnout führte, sodass ich seit März 2018 arbeitsunfähig bin.</w:t>
      </w:r>
    </w:p>
    <w:p w:rsidR="00544140" w:rsidRDefault="008B2835">
      <w:pPr>
        <w:pStyle w:val="Textkrper"/>
        <w:spacing w:before="4" w:line="256" w:lineRule="auto"/>
        <w:ind w:left="238" w:right="1137" w:firstLine="396"/>
        <w:rPr>
          <w:rFonts w:ascii="GTWalsheimProLight" w:hAnsi="GTWalsheimProLight"/>
        </w:rPr>
      </w:pPr>
      <w:r>
        <w:rPr>
          <w:rFonts w:ascii="GTWalsheimProLight" w:hAnsi="GTWalsheimProLight"/>
          <w:color w:val="2C2F88"/>
        </w:rPr>
        <w:t>Mein Leben hat sich durch diesen Unfall sehr stark verändert, und ich befinde mich noch mitten im Prozess, damit einen Umgang zu finden. Das Schwerste ist für mich, dass alles so langsam geht, sowie die Ungewissheit darüber, was wird. Hinzu kommen die fina</w:t>
      </w:r>
      <w:r>
        <w:rPr>
          <w:rFonts w:ascii="GTWalsheimProLight" w:hAnsi="GTWalsheimProLight"/>
          <w:color w:val="2C2F88"/>
        </w:rPr>
        <w:t xml:space="preserve">nziellen </w:t>
      </w:r>
      <w:proofErr w:type="spellStart"/>
      <w:r>
        <w:rPr>
          <w:rFonts w:ascii="GTWalsheimProLight" w:hAnsi="GTWalsheimProLight"/>
          <w:color w:val="2C2F88"/>
        </w:rPr>
        <w:t>Einbussen</w:t>
      </w:r>
      <w:proofErr w:type="spellEnd"/>
      <w:r>
        <w:rPr>
          <w:rFonts w:ascii="GTWalsheimProLight" w:hAnsi="GTWalsheimProLight"/>
          <w:color w:val="2C2F88"/>
        </w:rPr>
        <w:t xml:space="preserve"> durch den</w:t>
      </w:r>
    </w:p>
    <w:p w:rsidR="00544140" w:rsidRDefault="00544140">
      <w:pPr>
        <w:spacing w:before="3"/>
        <w:rPr>
          <w:sz w:val="34"/>
        </w:rPr>
      </w:pPr>
    </w:p>
    <w:p w:rsidR="00544140" w:rsidRDefault="008B2835">
      <w:pPr>
        <w:pStyle w:val="berschrift7"/>
        <w:ind w:left="0" w:right="1131"/>
        <w:jc w:val="right"/>
        <w:rPr>
          <w:rFonts w:ascii="GTWalsheimProMedium"/>
          <w:b/>
        </w:rPr>
      </w:pPr>
      <w:r>
        <w:rPr>
          <w:rFonts w:ascii="GTWalsheimProMedium"/>
          <w:b/>
        </w:rPr>
        <w:t>9</w:t>
      </w:r>
    </w:p>
    <w:p w:rsidR="00544140" w:rsidRDefault="00544140">
      <w:pPr>
        <w:jc w:val="right"/>
        <w:rPr>
          <w:rFonts w:ascii="GTWalsheimProMedium"/>
        </w:rPr>
        <w:sectPr w:rsidR="00544140">
          <w:type w:val="continuous"/>
          <w:pgSz w:w="11910" w:h="16840"/>
          <w:pgMar w:top="160" w:right="0" w:bottom="280" w:left="0" w:header="720" w:footer="720" w:gutter="0"/>
          <w:cols w:num="2" w:space="720" w:equalWidth="0">
            <w:col w:w="5816" w:space="40"/>
            <w:col w:w="6054"/>
          </w:cols>
        </w:sectPr>
      </w:pPr>
    </w:p>
    <w:p w:rsidR="00544140" w:rsidRDefault="008B2835">
      <w:pPr>
        <w:pStyle w:val="Textkrper"/>
        <w:rPr>
          <w:rFonts w:ascii="GTWalsheimProMedium"/>
          <w:b/>
        </w:rPr>
      </w:pPr>
      <w:r>
        <w:rPr>
          <w:noProof/>
          <w:lang w:val="de-CH" w:eastAsia="de-CH" w:bidi="ar-SA"/>
        </w:rPr>
        <w:lastRenderedPageBreak/>
        <w:drawing>
          <wp:anchor distT="0" distB="0" distL="0" distR="0" simplePos="0" relativeHeight="251629056" behindDoc="1" locked="0" layoutInCell="1" allowOverlap="1">
            <wp:simplePos x="0" y="0"/>
            <wp:positionH relativeFrom="page">
              <wp:posOffset>0</wp:posOffset>
            </wp:positionH>
            <wp:positionV relativeFrom="page">
              <wp:posOffset>0</wp:posOffset>
            </wp:positionV>
            <wp:extent cx="7559992" cy="9965677"/>
            <wp:effectExtent l="0" t="0" r="0" b="0"/>
            <wp:wrapNone/>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45" cstate="print"/>
                    <a:stretch>
                      <a:fillRect/>
                    </a:stretch>
                  </pic:blipFill>
                  <pic:spPr>
                    <a:xfrm>
                      <a:off x="0" y="0"/>
                      <a:ext cx="7559992" cy="9965677"/>
                    </a:xfrm>
                    <a:prstGeom prst="rect">
                      <a:avLst/>
                    </a:prstGeom>
                  </pic:spPr>
                </pic:pic>
              </a:graphicData>
            </a:graphic>
          </wp:anchor>
        </w:drawing>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5"/>
        <w:rPr>
          <w:rFonts w:ascii="GTWalsheimProMedium"/>
          <w:b/>
          <w:sz w:val="18"/>
        </w:rPr>
      </w:pPr>
    </w:p>
    <w:p w:rsidR="00544140" w:rsidRDefault="008B2835">
      <w:pPr>
        <w:spacing w:line="3452" w:lineRule="exact"/>
        <w:ind w:left="1133"/>
        <w:rPr>
          <w:rFonts w:ascii="Times New Roman"/>
          <w:sz w:val="336"/>
        </w:rPr>
      </w:pPr>
      <w:bookmarkStart w:id="3" w:name="_bookmark2"/>
      <w:bookmarkEnd w:id="3"/>
      <w:r>
        <w:rPr>
          <w:rFonts w:ascii="Times New Roman"/>
          <w:sz w:val="336"/>
        </w:rPr>
        <w:t>10</w:t>
      </w:r>
    </w:p>
    <w:p w:rsidR="00544140" w:rsidRDefault="00544140">
      <w:pPr>
        <w:spacing w:line="3452" w:lineRule="exact"/>
        <w:rPr>
          <w:rFonts w:ascii="Times New Roman"/>
          <w:sz w:val="336"/>
        </w:rPr>
        <w:sectPr w:rsidR="00544140">
          <w:pgSz w:w="11910" w:h="16840"/>
          <w:pgMar w:top="1580" w:right="0" w:bottom="0" w:left="0" w:header="720" w:footer="720" w:gutter="0"/>
          <w:cols w:space="720"/>
        </w:sectPr>
      </w:pPr>
    </w:p>
    <w:p w:rsidR="00544140" w:rsidRDefault="008B2835">
      <w:pPr>
        <w:pStyle w:val="Textkrper"/>
        <w:spacing w:before="81"/>
        <w:ind w:right="1131"/>
        <w:jc w:val="right"/>
        <w:rPr>
          <w:rFonts w:ascii="GTWalsheimProMedium"/>
          <w:b/>
        </w:rPr>
      </w:pPr>
      <w:r>
        <w:rPr>
          <w:rFonts w:ascii="GTWalsheimProMedium"/>
          <w:b/>
        </w:rPr>
        <w:lastRenderedPageBreak/>
        <w:t xml:space="preserve">Zusammenleben </w:t>
      </w:r>
      <w:r>
        <w:rPr>
          <w:rFonts w:ascii="GTWalsheimProMedium"/>
          <w:b/>
          <w:color w:val="008B94"/>
        </w:rPr>
        <w:t>Fokus</w:t>
      </w:r>
    </w:p>
    <w:p w:rsidR="00544140" w:rsidRDefault="00544140">
      <w:pPr>
        <w:pStyle w:val="Textkrper"/>
        <w:rPr>
          <w:rFonts w:ascii="GTWalsheimProMedium"/>
          <w:b/>
        </w:rPr>
      </w:pPr>
    </w:p>
    <w:p w:rsidR="00544140" w:rsidRDefault="00544140">
      <w:pPr>
        <w:rPr>
          <w:rFonts w:ascii="GTWalsheimProMedium"/>
        </w:rPr>
        <w:sectPr w:rsidR="00544140">
          <w:pgSz w:w="11910" w:h="16840"/>
          <w:pgMar w:top="260" w:right="0" w:bottom="0" w:left="0" w:header="720" w:footer="720" w:gutter="0"/>
          <w:cols w:space="720"/>
        </w:sectPr>
      </w:pPr>
    </w:p>
    <w:p w:rsidR="00544140" w:rsidRDefault="00544140">
      <w:pPr>
        <w:pStyle w:val="Textkrper"/>
        <w:rPr>
          <w:rFonts w:ascii="GTWalsheimProMedium"/>
          <w:b/>
          <w:sz w:val="28"/>
        </w:rPr>
      </w:pPr>
    </w:p>
    <w:p w:rsidR="00544140" w:rsidRDefault="008B2835">
      <w:pPr>
        <w:pStyle w:val="Textkrper"/>
        <w:spacing w:line="256" w:lineRule="auto"/>
        <w:ind w:left="1134" w:right="34"/>
        <w:rPr>
          <w:rFonts w:ascii="GTWalsheimProLight" w:hAnsi="GTWalsheimProLight"/>
        </w:rPr>
      </w:pPr>
      <w:r>
        <w:rPr>
          <w:rFonts w:ascii="GTWalsheimProLight" w:hAnsi="GTWalsheimProLight"/>
          <w:color w:val="2C2F88"/>
        </w:rPr>
        <w:t xml:space="preserve">Verlust meiner Arbeitsstelle. Manchmal habe ich den Eindruck, aufgrund meiner Sprachschwierig- </w:t>
      </w:r>
      <w:proofErr w:type="spellStart"/>
      <w:r>
        <w:rPr>
          <w:rFonts w:ascii="GTWalsheimProLight" w:hAnsi="GTWalsheimProLight"/>
          <w:color w:val="2C2F88"/>
        </w:rPr>
        <w:t>keiten</w:t>
      </w:r>
      <w:proofErr w:type="spellEnd"/>
      <w:r>
        <w:rPr>
          <w:rFonts w:ascii="GTWalsheimProLight" w:hAnsi="GTWalsheimProLight"/>
          <w:color w:val="2C2F88"/>
        </w:rPr>
        <w:t xml:space="preserve"> und Gedächtnislücken nicht mehr als vollwertiger Mensch betrachtet zu werden. In meinem weiteren Bekanntenkreis haben sich viele zurückgezogen. Nur dort, </w:t>
      </w:r>
      <w:r>
        <w:rPr>
          <w:rFonts w:ascii="GTWalsheimProLight" w:hAnsi="GTWalsheimProLight"/>
          <w:color w:val="2C2F88"/>
        </w:rPr>
        <w:t>wo eine gute Basis war, sind die Freundschaften geblieben. Dennoch habe ich mich stark von anderen zurückgezogen, auch weil ich oft das Gefühl habe, mich erklären und rechtfertigen zu müssen.</w:t>
      </w:r>
    </w:p>
    <w:p w:rsidR="00544140" w:rsidRDefault="008B2835">
      <w:pPr>
        <w:pStyle w:val="Textkrper"/>
        <w:spacing w:before="4" w:line="256" w:lineRule="auto"/>
        <w:ind w:left="1134" w:right="96" w:firstLine="396"/>
        <w:rPr>
          <w:rFonts w:ascii="GTWalsheimProLight" w:hAnsi="GTWalsheimProLight"/>
        </w:rPr>
      </w:pPr>
      <w:r>
        <w:rPr>
          <w:rFonts w:ascii="GTWalsheimProLight" w:hAnsi="GTWalsheimProLight"/>
          <w:color w:val="2C2F88"/>
        </w:rPr>
        <w:t>Es nagt sehr an meinem Selbstwertgefühl, dass ich meine erfolgre</w:t>
      </w:r>
      <w:r>
        <w:rPr>
          <w:rFonts w:ascii="GTWalsheimProLight" w:hAnsi="GTWalsheimProLight"/>
          <w:color w:val="2C2F88"/>
        </w:rPr>
        <w:t xml:space="preserve">iche Berufskarriere quasi auf einen Schlag verloren habe. Körperlich bin ich nach wie vor sehr leistungsfähig, aber im Kopf fühle ich mich wie in einem Rollstuhl. Ich werde noch viel Zeit brauchen, bis ich diese </w:t>
      </w:r>
      <w:proofErr w:type="spellStart"/>
      <w:r>
        <w:rPr>
          <w:rFonts w:ascii="GTWalsheimProLight" w:hAnsi="GTWalsheimProLight"/>
          <w:color w:val="2C2F88"/>
        </w:rPr>
        <w:t>Einschrän</w:t>
      </w:r>
      <w:proofErr w:type="spellEnd"/>
      <w:r>
        <w:rPr>
          <w:rFonts w:ascii="GTWalsheimProLight" w:hAnsi="GTWalsheimProLight"/>
          <w:color w:val="2C2F88"/>
        </w:rPr>
        <w:t xml:space="preserve">- </w:t>
      </w:r>
      <w:proofErr w:type="spellStart"/>
      <w:r>
        <w:rPr>
          <w:rFonts w:ascii="GTWalsheimProLight" w:hAnsi="GTWalsheimProLight"/>
          <w:color w:val="2C2F88"/>
        </w:rPr>
        <w:t>kungen</w:t>
      </w:r>
      <w:proofErr w:type="spellEnd"/>
      <w:r>
        <w:rPr>
          <w:rFonts w:ascii="GTWalsheimProLight" w:hAnsi="GTWalsheimProLight"/>
          <w:color w:val="2C2F88"/>
        </w:rPr>
        <w:t xml:space="preserve"> akzeptieren kann. Allerdin</w:t>
      </w:r>
      <w:r>
        <w:rPr>
          <w:rFonts w:ascii="GTWalsheimProLight" w:hAnsi="GTWalsheimProLight"/>
          <w:color w:val="2C2F88"/>
        </w:rPr>
        <w:t>gs habe ich in der Therapie auch viel über mich selbst gelernt.</w:t>
      </w:r>
    </w:p>
    <w:p w:rsidR="00544140" w:rsidRDefault="008B2835">
      <w:pPr>
        <w:pStyle w:val="Textkrper"/>
        <w:spacing w:before="2" w:line="256" w:lineRule="auto"/>
        <w:ind w:left="1134" w:right="87"/>
        <w:rPr>
          <w:rFonts w:ascii="GTWalsheimProLight" w:hAnsi="GTWalsheimProLight"/>
        </w:rPr>
      </w:pPr>
      <w:r>
        <w:rPr>
          <w:rFonts w:ascii="GTWalsheimProLight" w:hAnsi="GTWalsheimProLight"/>
          <w:color w:val="2C2F88"/>
        </w:rPr>
        <w:t xml:space="preserve">Es </w:t>
      </w:r>
      <w:r>
        <w:rPr>
          <w:rFonts w:ascii="GTWalsheimProLight" w:hAnsi="GTWalsheimProLight"/>
          <w:color w:val="2C2F88"/>
          <w:spacing w:val="2"/>
        </w:rPr>
        <w:t xml:space="preserve">hat </w:t>
      </w:r>
      <w:r>
        <w:rPr>
          <w:rFonts w:ascii="GTWalsheimProLight" w:hAnsi="GTWalsheimProLight"/>
          <w:color w:val="2C2F88"/>
          <w:spacing w:val="3"/>
        </w:rPr>
        <w:t xml:space="preserve">allerdings lange gedauert, </w:t>
      </w:r>
      <w:r>
        <w:rPr>
          <w:rFonts w:ascii="GTWalsheimProLight" w:hAnsi="GTWalsheimProLight"/>
          <w:color w:val="2C2F88"/>
          <w:spacing w:val="2"/>
        </w:rPr>
        <w:t xml:space="preserve">bis ich </w:t>
      </w:r>
      <w:proofErr w:type="spellStart"/>
      <w:r>
        <w:rPr>
          <w:rFonts w:ascii="GTWalsheimProLight" w:hAnsi="GTWalsheimProLight"/>
          <w:color w:val="2C2F88"/>
        </w:rPr>
        <w:t>professio</w:t>
      </w:r>
      <w:proofErr w:type="spellEnd"/>
      <w:r>
        <w:rPr>
          <w:rFonts w:ascii="GTWalsheimProLight" w:hAnsi="GTWalsheimProLight"/>
          <w:color w:val="2C2F88"/>
        </w:rPr>
        <w:t xml:space="preserve">- </w:t>
      </w:r>
      <w:proofErr w:type="spellStart"/>
      <w:r>
        <w:rPr>
          <w:rFonts w:ascii="GTWalsheimProLight" w:hAnsi="GTWalsheimProLight"/>
          <w:color w:val="2C2F88"/>
          <w:spacing w:val="3"/>
        </w:rPr>
        <w:t>nelle</w:t>
      </w:r>
      <w:proofErr w:type="spellEnd"/>
      <w:r>
        <w:rPr>
          <w:rFonts w:ascii="GTWalsheimProLight" w:hAnsi="GTWalsheimProLight"/>
          <w:color w:val="2C2F88"/>
          <w:spacing w:val="3"/>
        </w:rPr>
        <w:t xml:space="preserve"> </w:t>
      </w:r>
      <w:r>
        <w:rPr>
          <w:rFonts w:ascii="GTWalsheimProLight" w:hAnsi="GTWalsheimProLight"/>
          <w:color w:val="2C2F88"/>
          <w:spacing w:val="2"/>
        </w:rPr>
        <w:t xml:space="preserve">Hilfe </w:t>
      </w:r>
      <w:r>
        <w:rPr>
          <w:rFonts w:ascii="GTWalsheimProLight" w:hAnsi="GTWalsheimProLight"/>
          <w:color w:val="2C2F88"/>
          <w:spacing w:val="3"/>
        </w:rPr>
        <w:t xml:space="preserve">geholt habe. </w:t>
      </w:r>
      <w:r>
        <w:rPr>
          <w:rFonts w:ascii="GTWalsheimProLight" w:hAnsi="GTWalsheimProLight"/>
          <w:color w:val="2C2F88"/>
          <w:spacing w:val="2"/>
        </w:rPr>
        <w:t xml:space="preserve">Das würde ich heute </w:t>
      </w:r>
      <w:r>
        <w:rPr>
          <w:rFonts w:ascii="GTWalsheimProLight" w:hAnsi="GTWalsheimProLight"/>
          <w:color w:val="2C2F88"/>
          <w:spacing w:val="3"/>
        </w:rPr>
        <w:t xml:space="preserve">schneller tun, denn </w:t>
      </w:r>
      <w:r>
        <w:rPr>
          <w:rFonts w:ascii="GTWalsheimProLight" w:hAnsi="GTWalsheimProLight"/>
          <w:color w:val="2C2F88"/>
          <w:spacing w:val="2"/>
        </w:rPr>
        <w:t xml:space="preserve">all das Leiden </w:t>
      </w:r>
      <w:r>
        <w:rPr>
          <w:rFonts w:ascii="GTWalsheimProLight" w:hAnsi="GTWalsheimProLight"/>
          <w:color w:val="2C2F88"/>
          <w:spacing w:val="3"/>
        </w:rPr>
        <w:t xml:space="preserve">muss nicht </w:t>
      </w:r>
      <w:r>
        <w:rPr>
          <w:rFonts w:ascii="GTWalsheimProLight" w:hAnsi="GTWalsheimProLight"/>
          <w:color w:val="2C2F88"/>
          <w:spacing w:val="4"/>
        </w:rPr>
        <w:t xml:space="preserve">sein. </w:t>
      </w:r>
      <w:r>
        <w:rPr>
          <w:rFonts w:ascii="GTWalsheimProLight" w:hAnsi="GTWalsheimProLight"/>
          <w:color w:val="2C2F88"/>
        </w:rPr>
        <w:t xml:space="preserve">Es ist </w:t>
      </w:r>
      <w:r>
        <w:rPr>
          <w:rFonts w:ascii="GTWalsheimProLight" w:hAnsi="GTWalsheimProLight"/>
          <w:color w:val="2C2F88"/>
          <w:spacing w:val="3"/>
        </w:rPr>
        <w:t xml:space="preserve">nicht leicht, über psychische </w:t>
      </w:r>
      <w:proofErr w:type="spellStart"/>
      <w:r>
        <w:rPr>
          <w:rFonts w:ascii="GTWalsheimProLight" w:hAnsi="GTWalsheimProLight"/>
          <w:color w:val="2C2F88"/>
          <w:spacing w:val="3"/>
        </w:rPr>
        <w:t>Einschränkun</w:t>
      </w:r>
      <w:proofErr w:type="spellEnd"/>
      <w:r>
        <w:rPr>
          <w:rFonts w:ascii="GTWalsheimProLight" w:hAnsi="GTWalsheimProLight"/>
          <w:color w:val="2C2F88"/>
          <w:spacing w:val="3"/>
        </w:rPr>
        <w:t xml:space="preserve">- </w:t>
      </w:r>
      <w:r>
        <w:rPr>
          <w:rFonts w:ascii="GTWalsheimProLight" w:hAnsi="GTWalsheimProLight"/>
          <w:color w:val="2C2F88"/>
          <w:spacing w:val="2"/>
        </w:rPr>
        <w:t xml:space="preserve">gen </w:t>
      </w:r>
      <w:r>
        <w:rPr>
          <w:rFonts w:ascii="GTWalsheimProLight" w:hAnsi="GTWalsheimProLight"/>
          <w:color w:val="2C2F88"/>
        </w:rPr>
        <w:t xml:space="preserve">zu </w:t>
      </w:r>
      <w:r>
        <w:rPr>
          <w:rFonts w:ascii="GTWalsheimProLight" w:hAnsi="GTWalsheimProLight"/>
          <w:color w:val="2C2F88"/>
          <w:spacing w:val="3"/>
        </w:rPr>
        <w:t xml:space="preserve">sprechen, aber </w:t>
      </w:r>
      <w:r>
        <w:rPr>
          <w:rFonts w:ascii="GTWalsheimProLight" w:hAnsi="GTWalsheimProLight"/>
          <w:color w:val="2C2F88"/>
        </w:rPr>
        <w:t xml:space="preserve">es </w:t>
      </w:r>
      <w:r>
        <w:rPr>
          <w:rFonts w:ascii="GTWalsheimProLight" w:hAnsi="GTWalsheimProLight"/>
          <w:color w:val="2C2F88"/>
          <w:spacing w:val="3"/>
        </w:rPr>
        <w:t xml:space="preserve">hilft. Demnächst </w:t>
      </w:r>
      <w:r>
        <w:rPr>
          <w:rFonts w:ascii="GTWalsheimProLight" w:hAnsi="GTWalsheimProLight"/>
          <w:color w:val="2C2F88"/>
          <w:spacing w:val="2"/>
        </w:rPr>
        <w:t xml:space="preserve">kann  ich nun vorsichtige </w:t>
      </w:r>
      <w:r>
        <w:rPr>
          <w:rFonts w:ascii="GTWalsheimProLight" w:hAnsi="GTWalsheimProLight"/>
          <w:color w:val="2C2F88"/>
          <w:spacing w:val="3"/>
        </w:rPr>
        <w:t xml:space="preserve">Schritte </w:t>
      </w:r>
      <w:r>
        <w:rPr>
          <w:rFonts w:ascii="GTWalsheimProLight" w:hAnsi="GTWalsheimProLight"/>
          <w:color w:val="2C2F88"/>
          <w:spacing w:val="2"/>
        </w:rPr>
        <w:t xml:space="preserve">mit </w:t>
      </w:r>
      <w:r>
        <w:rPr>
          <w:rFonts w:ascii="GTWalsheimProLight" w:hAnsi="GTWalsheimProLight"/>
          <w:color w:val="2C2F88"/>
          <w:spacing w:val="3"/>
        </w:rPr>
        <w:t xml:space="preserve">einem </w:t>
      </w:r>
      <w:proofErr w:type="spellStart"/>
      <w:r>
        <w:rPr>
          <w:rFonts w:ascii="GTWalsheimProLight" w:hAnsi="GTWalsheimProLight"/>
          <w:color w:val="2C2F88"/>
          <w:spacing w:val="2"/>
        </w:rPr>
        <w:t>Arbeitsver</w:t>
      </w:r>
      <w:proofErr w:type="spellEnd"/>
      <w:r>
        <w:rPr>
          <w:rFonts w:ascii="GTWalsheimProLight" w:hAnsi="GTWalsheimProLight"/>
          <w:color w:val="2C2F88"/>
          <w:spacing w:val="2"/>
        </w:rPr>
        <w:t xml:space="preserve">- </w:t>
      </w:r>
      <w:r>
        <w:rPr>
          <w:rFonts w:ascii="GTWalsheimProLight" w:hAnsi="GTWalsheimProLight"/>
          <w:color w:val="2C2F88"/>
          <w:spacing w:val="3"/>
        </w:rPr>
        <w:t xml:space="preserve">such </w:t>
      </w:r>
      <w:r>
        <w:rPr>
          <w:rFonts w:ascii="GTWalsheimProLight" w:hAnsi="GTWalsheimProLight"/>
          <w:color w:val="2C2F88"/>
          <w:spacing w:val="2"/>
        </w:rPr>
        <w:t xml:space="preserve">der </w:t>
      </w:r>
      <w:r>
        <w:rPr>
          <w:rFonts w:ascii="GTWalsheimProLight" w:hAnsi="GTWalsheimProLight"/>
          <w:color w:val="2C2F88"/>
        </w:rPr>
        <w:t xml:space="preserve">IV </w:t>
      </w:r>
      <w:r>
        <w:rPr>
          <w:rFonts w:ascii="GTWalsheimProLight" w:hAnsi="GTWalsheimProLight"/>
          <w:color w:val="2C2F88"/>
          <w:spacing w:val="3"/>
        </w:rPr>
        <w:t xml:space="preserve">machen. </w:t>
      </w:r>
      <w:r>
        <w:rPr>
          <w:rFonts w:ascii="GTWalsheimProLight" w:hAnsi="GTWalsheimProLight"/>
          <w:color w:val="2C2F88"/>
          <w:spacing w:val="2"/>
        </w:rPr>
        <w:t xml:space="preserve">Darauf freue ich </w:t>
      </w:r>
      <w:r>
        <w:rPr>
          <w:rFonts w:ascii="GTWalsheimProLight" w:hAnsi="GTWalsheimProLight"/>
          <w:color w:val="2C2F88"/>
          <w:spacing w:val="3"/>
        </w:rPr>
        <w:t xml:space="preserve">mich, </w:t>
      </w:r>
      <w:r>
        <w:rPr>
          <w:rFonts w:ascii="GTWalsheimProLight" w:hAnsi="GTWalsheimProLight"/>
          <w:color w:val="2C2F88"/>
          <w:spacing w:val="4"/>
        </w:rPr>
        <w:t xml:space="preserve">auch </w:t>
      </w:r>
      <w:r>
        <w:rPr>
          <w:rFonts w:ascii="GTWalsheimProLight" w:hAnsi="GTWalsheimProLight"/>
          <w:color w:val="2C2F88"/>
        </w:rPr>
        <w:t xml:space="preserve">wenn </w:t>
      </w:r>
      <w:r>
        <w:rPr>
          <w:rFonts w:ascii="GTWalsheimProLight" w:hAnsi="GTWalsheimProLight"/>
          <w:color w:val="2C2F88"/>
          <w:spacing w:val="2"/>
        </w:rPr>
        <w:t xml:space="preserve">die Angst </w:t>
      </w:r>
      <w:r>
        <w:rPr>
          <w:rFonts w:ascii="GTWalsheimProLight" w:hAnsi="GTWalsheimProLight"/>
          <w:color w:val="2C2F88"/>
          <w:spacing w:val="3"/>
        </w:rPr>
        <w:t xml:space="preserve">bleibt, </w:t>
      </w:r>
      <w:r>
        <w:rPr>
          <w:rFonts w:ascii="GTWalsheimProLight" w:hAnsi="GTWalsheimProLight"/>
          <w:color w:val="2C2F88"/>
        </w:rPr>
        <w:t xml:space="preserve">es </w:t>
      </w:r>
      <w:r>
        <w:rPr>
          <w:rFonts w:ascii="GTWalsheimProLight" w:hAnsi="GTWalsheimProLight"/>
          <w:color w:val="2C2F88"/>
          <w:spacing w:val="3"/>
        </w:rPr>
        <w:t xml:space="preserve">nicht </w:t>
      </w:r>
      <w:r>
        <w:rPr>
          <w:rFonts w:ascii="GTWalsheimProLight" w:hAnsi="GTWalsheimProLight"/>
          <w:color w:val="2C2F88"/>
        </w:rPr>
        <w:t>zu</w:t>
      </w:r>
      <w:r>
        <w:rPr>
          <w:rFonts w:ascii="GTWalsheimProLight" w:hAnsi="GTWalsheimProLight"/>
          <w:color w:val="2C2F88"/>
          <w:spacing w:val="6"/>
        </w:rPr>
        <w:t xml:space="preserve"> </w:t>
      </w:r>
      <w:r>
        <w:rPr>
          <w:rFonts w:ascii="GTWalsheimProLight" w:hAnsi="GTWalsheimProLight"/>
          <w:color w:val="2C2F88"/>
          <w:spacing w:val="3"/>
        </w:rPr>
        <w:t>schaffen.</w:t>
      </w:r>
    </w:p>
    <w:p w:rsidR="00544140" w:rsidRDefault="008B2835">
      <w:pPr>
        <w:pStyle w:val="Textkrper"/>
        <w:spacing w:before="3" w:line="256" w:lineRule="auto"/>
        <w:ind w:left="1134" w:right="110" w:firstLine="396"/>
        <w:rPr>
          <w:rFonts w:ascii="GTWalsheimProLight" w:hAnsi="GTWalsheimProLight"/>
        </w:rPr>
      </w:pPr>
      <w:r>
        <w:rPr>
          <w:rFonts w:ascii="GTWalsheimProLight" w:hAnsi="GTWalsheimProLight"/>
          <w:color w:val="2C2F88"/>
        </w:rPr>
        <w:t>Sehr dankbar bin ich</w:t>
      </w:r>
      <w:r>
        <w:rPr>
          <w:rFonts w:ascii="GTWalsheimProLight" w:hAnsi="GTWalsheimProLight"/>
          <w:color w:val="2C2F88"/>
        </w:rPr>
        <w:t xml:space="preserve"> dafür, dass mir meine Frau in dieser schweren Zeit viel geholfen hat, obwohl es auch für sie nicht einfach war. Ich habe so viele Erinnerungen an unsere gemeinsame Zeit verloren, dass ich mir kaum vorstellen kann, was das für sie bedeuten muss.»</w:t>
      </w:r>
    </w:p>
    <w:p w:rsidR="00544140" w:rsidRDefault="00544140">
      <w:pPr>
        <w:spacing w:before="11"/>
      </w:pPr>
    </w:p>
    <w:p w:rsidR="00544140" w:rsidRDefault="008B2835">
      <w:pPr>
        <w:pStyle w:val="Textkrper"/>
        <w:spacing w:line="278" w:lineRule="auto"/>
        <w:ind w:left="1134"/>
        <w:jc w:val="both"/>
      </w:pPr>
      <w:r>
        <w:rPr>
          <w:spacing w:val="-3"/>
        </w:rPr>
        <w:t xml:space="preserve">Wie </w:t>
      </w:r>
      <w:r>
        <w:t>wich</w:t>
      </w:r>
      <w:r>
        <w:t xml:space="preserve">tig die </w:t>
      </w:r>
      <w:r>
        <w:rPr>
          <w:spacing w:val="-4"/>
        </w:rPr>
        <w:t xml:space="preserve">Rolle </w:t>
      </w:r>
      <w:r>
        <w:rPr>
          <w:spacing w:val="-3"/>
        </w:rPr>
        <w:t xml:space="preserve">der </w:t>
      </w:r>
      <w:r>
        <w:rPr>
          <w:spacing w:val="-4"/>
        </w:rPr>
        <w:t xml:space="preserve">Angehörigen </w:t>
      </w:r>
      <w:r>
        <w:t xml:space="preserve">ist, </w:t>
      </w:r>
      <w:r>
        <w:rPr>
          <w:spacing w:val="-5"/>
        </w:rPr>
        <w:t xml:space="preserve">geht </w:t>
      </w:r>
      <w:r>
        <w:t xml:space="preserve">bei </w:t>
      </w:r>
      <w:r>
        <w:rPr>
          <w:spacing w:val="-3"/>
        </w:rPr>
        <w:t xml:space="preserve">der </w:t>
      </w:r>
      <w:r>
        <w:t>Sorge</w:t>
      </w:r>
      <w:r>
        <w:rPr>
          <w:spacing w:val="-11"/>
        </w:rPr>
        <w:t xml:space="preserve"> </w:t>
      </w:r>
      <w:r>
        <w:t>um</w:t>
      </w:r>
      <w:r>
        <w:rPr>
          <w:spacing w:val="-10"/>
        </w:rPr>
        <w:t xml:space="preserve"> </w:t>
      </w:r>
      <w:r>
        <w:rPr>
          <w:spacing w:val="-3"/>
        </w:rPr>
        <w:t>den</w:t>
      </w:r>
      <w:r>
        <w:rPr>
          <w:spacing w:val="-10"/>
        </w:rPr>
        <w:t xml:space="preserve"> </w:t>
      </w:r>
      <w:r>
        <w:rPr>
          <w:spacing w:val="-3"/>
        </w:rPr>
        <w:t>Menschen</w:t>
      </w:r>
      <w:r>
        <w:rPr>
          <w:spacing w:val="-11"/>
        </w:rPr>
        <w:t xml:space="preserve"> </w:t>
      </w:r>
      <w:r>
        <w:t>mit</w:t>
      </w:r>
      <w:r>
        <w:rPr>
          <w:spacing w:val="-10"/>
        </w:rPr>
        <w:t xml:space="preserve"> </w:t>
      </w:r>
      <w:r>
        <w:t>einer</w:t>
      </w:r>
      <w:r>
        <w:rPr>
          <w:spacing w:val="-10"/>
        </w:rPr>
        <w:t xml:space="preserve"> </w:t>
      </w:r>
      <w:r>
        <w:rPr>
          <w:spacing w:val="-3"/>
        </w:rPr>
        <w:t>Behinderung</w:t>
      </w:r>
      <w:r>
        <w:rPr>
          <w:spacing w:val="-10"/>
        </w:rPr>
        <w:t xml:space="preserve"> </w:t>
      </w:r>
      <w:r>
        <w:t>oft</w:t>
      </w:r>
      <w:r>
        <w:rPr>
          <w:spacing w:val="-11"/>
        </w:rPr>
        <w:t xml:space="preserve"> </w:t>
      </w:r>
      <w:proofErr w:type="spellStart"/>
      <w:r>
        <w:rPr>
          <w:spacing w:val="-3"/>
        </w:rPr>
        <w:t>ver</w:t>
      </w:r>
      <w:proofErr w:type="spellEnd"/>
      <w:r>
        <w:rPr>
          <w:spacing w:val="-3"/>
        </w:rPr>
        <w:t xml:space="preserve">- </w:t>
      </w:r>
      <w:proofErr w:type="spellStart"/>
      <w:r>
        <w:t>gessen</w:t>
      </w:r>
      <w:proofErr w:type="spellEnd"/>
      <w:r>
        <w:t xml:space="preserve">. </w:t>
      </w:r>
      <w:r>
        <w:rPr>
          <w:spacing w:val="-10"/>
        </w:rPr>
        <w:t xml:space="preserve">Vor </w:t>
      </w:r>
      <w:r>
        <w:t xml:space="preserve">allem </w:t>
      </w:r>
      <w:r>
        <w:rPr>
          <w:spacing w:val="-3"/>
        </w:rPr>
        <w:t xml:space="preserve">weil </w:t>
      </w:r>
      <w:r>
        <w:t xml:space="preserve">die </w:t>
      </w:r>
      <w:r>
        <w:rPr>
          <w:spacing w:val="-5"/>
        </w:rPr>
        <w:t xml:space="preserve">Veränderungen </w:t>
      </w:r>
      <w:r>
        <w:rPr>
          <w:spacing w:val="-3"/>
        </w:rPr>
        <w:t xml:space="preserve">der </w:t>
      </w:r>
      <w:proofErr w:type="spellStart"/>
      <w:r>
        <w:rPr>
          <w:spacing w:val="-5"/>
        </w:rPr>
        <w:t>gewohn</w:t>
      </w:r>
      <w:proofErr w:type="spellEnd"/>
      <w:r>
        <w:rPr>
          <w:spacing w:val="-5"/>
        </w:rPr>
        <w:t xml:space="preserve">- </w:t>
      </w:r>
      <w:proofErr w:type="spellStart"/>
      <w:r>
        <w:rPr>
          <w:spacing w:val="-3"/>
        </w:rPr>
        <w:t>ten</w:t>
      </w:r>
      <w:proofErr w:type="spellEnd"/>
      <w:r>
        <w:rPr>
          <w:spacing w:val="-3"/>
        </w:rPr>
        <w:t xml:space="preserve"> </w:t>
      </w:r>
      <w:r>
        <w:t xml:space="preserve">Strukturen </w:t>
      </w:r>
      <w:r>
        <w:rPr>
          <w:spacing w:val="-3"/>
        </w:rPr>
        <w:t xml:space="preserve">oder der Lebensplanung </w:t>
      </w:r>
      <w:r>
        <w:t xml:space="preserve">bei Erwachse- </w:t>
      </w:r>
      <w:proofErr w:type="spellStart"/>
      <w:r>
        <w:rPr>
          <w:spacing w:val="-4"/>
        </w:rPr>
        <w:t>nen</w:t>
      </w:r>
      <w:proofErr w:type="spellEnd"/>
      <w:r>
        <w:rPr>
          <w:spacing w:val="-4"/>
        </w:rPr>
        <w:t xml:space="preserve"> sehr plötzlich passieren </w:t>
      </w:r>
      <w:r>
        <w:rPr>
          <w:spacing w:val="-5"/>
        </w:rPr>
        <w:t xml:space="preserve">können, </w:t>
      </w:r>
      <w:r>
        <w:rPr>
          <w:spacing w:val="-4"/>
        </w:rPr>
        <w:t xml:space="preserve">bedeutet </w:t>
      </w:r>
      <w:r>
        <w:rPr>
          <w:spacing w:val="-3"/>
        </w:rPr>
        <w:t xml:space="preserve">dies </w:t>
      </w:r>
      <w:r>
        <w:rPr>
          <w:spacing w:val="-2"/>
        </w:rPr>
        <w:t xml:space="preserve">für </w:t>
      </w:r>
      <w:r>
        <w:rPr>
          <w:spacing w:val="-3"/>
        </w:rPr>
        <w:t xml:space="preserve">eine Partnerschaft </w:t>
      </w:r>
      <w:r>
        <w:rPr>
          <w:spacing w:val="-4"/>
        </w:rPr>
        <w:t xml:space="preserve">immer </w:t>
      </w:r>
      <w:r>
        <w:rPr>
          <w:spacing w:val="-3"/>
        </w:rPr>
        <w:t xml:space="preserve">auch eine </w:t>
      </w:r>
      <w:proofErr w:type="spellStart"/>
      <w:r>
        <w:rPr>
          <w:spacing w:val="-3"/>
        </w:rPr>
        <w:t>grosse</w:t>
      </w:r>
      <w:proofErr w:type="spellEnd"/>
      <w:r>
        <w:rPr>
          <w:spacing w:val="-3"/>
        </w:rPr>
        <w:t xml:space="preserve"> </w:t>
      </w:r>
      <w:r>
        <w:rPr>
          <w:spacing w:val="-4"/>
        </w:rPr>
        <w:t xml:space="preserve">Belastung. </w:t>
      </w:r>
      <w:r>
        <w:rPr>
          <w:spacing w:val="-3"/>
        </w:rPr>
        <w:t xml:space="preserve">Hierbei </w:t>
      </w:r>
      <w:r>
        <w:rPr>
          <w:spacing w:val="-2"/>
        </w:rPr>
        <w:t xml:space="preserve">ist </w:t>
      </w:r>
      <w:r>
        <w:t xml:space="preserve">es </w:t>
      </w:r>
      <w:r>
        <w:rPr>
          <w:spacing w:val="-3"/>
        </w:rPr>
        <w:t xml:space="preserve">hilfreich, die </w:t>
      </w:r>
      <w:r>
        <w:rPr>
          <w:spacing w:val="-4"/>
        </w:rPr>
        <w:t xml:space="preserve">gegenseitigen Erwartungen und </w:t>
      </w:r>
      <w:r>
        <w:rPr>
          <w:spacing w:val="-5"/>
        </w:rPr>
        <w:t xml:space="preserve">Möglichkeiten </w:t>
      </w:r>
      <w:r>
        <w:rPr>
          <w:spacing w:val="-4"/>
        </w:rPr>
        <w:t xml:space="preserve">offen </w:t>
      </w:r>
      <w:r>
        <w:t xml:space="preserve">– also </w:t>
      </w:r>
      <w:r>
        <w:rPr>
          <w:spacing w:val="-2"/>
        </w:rPr>
        <w:t xml:space="preserve">mit </w:t>
      </w:r>
      <w:r>
        <w:rPr>
          <w:spacing w:val="-3"/>
        </w:rPr>
        <w:t xml:space="preserve">allen </w:t>
      </w:r>
      <w:r>
        <w:rPr>
          <w:spacing w:val="-4"/>
        </w:rPr>
        <w:t xml:space="preserve">positiven und </w:t>
      </w:r>
      <w:r>
        <w:rPr>
          <w:spacing w:val="-5"/>
        </w:rPr>
        <w:t>negativen</w:t>
      </w:r>
      <w:r>
        <w:rPr>
          <w:spacing w:val="-10"/>
        </w:rPr>
        <w:t xml:space="preserve"> </w:t>
      </w:r>
      <w:r>
        <w:rPr>
          <w:spacing w:val="-5"/>
        </w:rPr>
        <w:t>Aspekten</w:t>
      </w:r>
      <w:r>
        <w:rPr>
          <w:spacing w:val="-10"/>
        </w:rPr>
        <w:t xml:space="preserve"> </w:t>
      </w:r>
      <w:r>
        <w:t>–</w:t>
      </w:r>
      <w:r>
        <w:rPr>
          <w:spacing w:val="-10"/>
        </w:rPr>
        <w:t xml:space="preserve"> </w:t>
      </w:r>
      <w:r>
        <w:rPr>
          <w:spacing w:val="-4"/>
        </w:rPr>
        <w:t>anzusprechen.</w:t>
      </w:r>
      <w:r>
        <w:rPr>
          <w:spacing w:val="-10"/>
        </w:rPr>
        <w:t xml:space="preserve"> </w:t>
      </w:r>
      <w:r>
        <w:t>Ein</w:t>
      </w:r>
      <w:r>
        <w:rPr>
          <w:spacing w:val="-10"/>
        </w:rPr>
        <w:t xml:space="preserve"> </w:t>
      </w:r>
      <w:r>
        <w:rPr>
          <w:spacing w:val="-5"/>
        </w:rPr>
        <w:t>weiterer</w:t>
      </w:r>
      <w:r>
        <w:rPr>
          <w:spacing w:val="-10"/>
        </w:rPr>
        <w:t xml:space="preserve"> </w:t>
      </w:r>
      <w:r>
        <w:rPr>
          <w:spacing w:val="-4"/>
        </w:rPr>
        <w:t xml:space="preserve">Aspekt </w:t>
      </w:r>
      <w:r>
        <w:t>ist,</w:t>
      </w:r>
      <w:r>
        <w:rPr>
          <w:spacing w:val="-9"/>
        </w:rPr>
        <w:t xml:space="preserve"> </w:t>
      </w:r>
      <w:r>
        <w:t>alle</w:t>
      </w:r>
      <w:r>
        <w:rPr>
          <w:spacing w:val="-8"/>
        </w:rPr>
        <w:t xml:space="preserve"> </w:t>
      </w:r>
      <w:r>
        <w:rPr>
          <w:spacing w:val="-3"/>
        </w:rPr>
        <w:t>betroffenen</w:t>
      </w:r>
      <w:r>
        <w:rPr>
          <w:spacing w:val="-8"/>
        </w:rPr>
        <w:t xml:space="preserve"> </w:t>
      </w:r>
      <w:r>
        <w:rPr>
          <w:spacing w:val="-3"/>
        </w:rPr>
        <w:t>Person</w:t>
      </w:r>
      <w:r>
        <w:rPr>
          <w:spacing w:val="-3"/>
        </w:rPr>
        <w:t>en</w:t>
      </w:r>
      <w:r>
        <w:rPr>
          <w:spacing w:val="-8"/>
        </w:rPr>
        <w:t xml:space="preserve"> </w:t>
      </w:r>
      <w:r>
        <w:t>mit</w:t>
      </w:r>
      <w:r>
        <w:rPr>
          <w:spacing w:val="-8"/>
        </w:rPr>
        <w:t xml:space="preserve"> </w:t>
      </w:r>
      <w:r>
        <w:rPr>
          <w:spacing w:val="-4"/>
        </w:rPr>
        <w:t>einzubeziehen</w:t>
      </w:r>
      <w:r>
        <w:rPr>
          <w:spacing w:val="-8"/>
        </w:rPr>
        <w:t xml:space="preserve"> </w:t>
      </w:r>
      <w:r>
        <w:rPr>
          <w:spacing w:val="-3"/>
        </w:rPr>
        <w:t>und</w:t>
      </w:r>
      <w:r>
        <w:rPr>
          <w:spacing w:val="-8"/>
        </w:rPr>
        <w:t xml:space="preserve"> </w:t>
      </w:r>
      <w:r>
        <w:t xml:space="preserve">die </w:t>
      </w:r>
      <w:r>
        <w:rPr>
          <w:spacing w:val="-5"/>
        </w:rPr>
        <w:t xml:space="preserve">Verteilung </w:t>
      </w:r>
      <w:r>
        <w:rPr>
          <w:spacing w:val="-3"/>
        </w:rPr>
        <w:t xml:space="preserve">der </w:t>
      </w:r>
      <w:r>
        <w:rPr>
          <w:spacing w:val="-4"/>
        </w:rPr>
        <w:t xml:space="preserve">Verantwortlichkeiten </w:t>
      </w:r>
      <w:r>
        <w:t xml:space="preserve">genau zu </w:t>
      </w:r>
      <w:proofErr w:type="spellStart"/>
      <w:r>
        <w:t>definie</w:t>
      </w:r>
      <w:proofErr w:type="spellEnd"/>
      <w:r>
        <w:t xml:space="preserve">- </w:t>
      </w:r>
      <w:proofErr w:type="spellStart"/>
      <w:r>
        <w:t>ren</w:t>
      </w:r>
      <w:proofErr w:type="spellEnd"/>
      <w:r>
        <w:t xml:space="preserve">. </w:t>
      </w:r>
      <w:r>
        <w:rPr>
          <w:spacing w:val="-3"/>
        </w:rPr>
        <w:t xml:space="preserve">Wichtig </w:t>
      </w:r>
      <w:r>
        <w:t xml:space="preserve">ist das Bewusstsein, dass </w:t>
      </w:r>
      <w:r>
        <w:rPr>
          <w:spacing w:val="-3"/>
        </w:rPr>
        <w:t xml:space="preserve">solche Prozesse der </w:t>
      </w:r>
      <w:r>
        <w:rPr>
          <w:spacing w:val="-5"/>
        </w:rPr>
        <w:t xml:space="preserve">Umgewöhnung </w:t>
      </w:r>
      <w:r>
        <w:rPr>
          <w:spacing w:val="-3"/>
        </w:rPr>
        <w:t xml:space="preserve">und </w:t>
      </w:r>
      <w:r>
        <w:t xml:space="preserve">Neugestaltung des Zusammen- </w:t>
      </w:r>
      <w:proofErr w:type="spellStart"/>
      <w:r>
        <w:rPr>
          <w:spacing w:val="-3"/>
        </w:rPr>
        <w:t>lebens</w:t>
      </w:r>
      <w:proofErr w:type="spellEnd"/>
      <w:r>
        <w:rPr>
          <w:spacing w:val="-3"/>
        </w:rPr>
        <w:t xml:space="preserve"> viel </w:t>
      </w:r>
      <w:r>
        <w:t>Zeit</w:t>
      </w:r>
      <w:r>
        <w:rPr>
          <w:spacing w:val="6"/>
        </w:rPr>
        <w:t xml:space="preserve"> </w:t>
      </w:r>
      <w:r>
        <w:rPr>
          <w:spacing w:val="-3"/>
        </w:rPr>
        <w:t>benötigen.</w:t>
      </w:r>
    </w:p>
    <w:p w:rsidR="00544140" w:rsidRDefault="008B2835">
      <w:pPr>
        <w:pStyle w:val="berschrift6"/>
        <w:spacing w:before="216" w:line="242" w:lineRule="auto"/>
        <w:ind w:left="242" w:right="2504"/>
      </w:pPr>
      <w:r>
        <w:rPr>
          <w:b w:val="0"/>
        </w:rPr>
        <w:br w:type="column"/>
      </w:r>
      <w:r>
        <w:rPr>
          <w:color w:val="2C2F88"/>
        </w:rPr>
        <w:t>Elisabeth Nannen* Ehefrau von Paul Nannen</w:t>
      </w:r>
    </w:p>
    <w:p w:rsidR="00544140" w:rsidRDefault="00544140">
      <w:pPr>
        <w:pStyle w:val="Textkrper"/>
        <w:spacing w:before="9"/>
        <w:rPr>
          <w:rFonts w:ascii="GTSectra-Bold"/>
          <w:b/>
          <w:sz w:val="21"/>
        </w:rPr>
      </w:pPr>
    </w:p>
    <w:p w:rsidR="00544140" w:rsidRDefault="008B2835">
      <w:pPr>
        <w:pStyle w:val="Textkrper"/>
        <w:spacing w:line="256" w:lineRule="auto"/>
        <w:ind w:left="242" w:right="1190"/>
        <w:rPr>
          <w:rFonts w:ascii="GTWalsheimProLight" w:hAnsi="GTWalsheimProLight"/>
        </w:rPr>
      </w:pPr>
      <w:r>
        <w:rPr>
          <w:rFonts w:ascii="GTWalsheimProLight" w:hAnsi="GTWalsheimProLight"/>
          <w:color w:val="2C2F88"/>
          <w:spacing w:val="3"/>
        </w:rPr>
        <w:t xml:space="preserve">«Die </w:t>
      </w:r>
      <w:r>
        <w:rPr>
          <w:rFonts w:ascii="GTWalsheimProLight" w:hAnsi="GTWalsheimProLight"/>
          <w:color w:val="2C2F88"/>
          <w:spacing w:val="2"/>
        </w:rPr>
        <w:t xml:space="preserve">Zeit </w:t>
      </w:r>
      <w:r>
        <w:rPr>
          <w:rFonts w:ascii="GTWalsheimProLight" w:hAnsi="GTWalsheimProLight"/>
          <w:color w:val="2C2F88"/>
          <w:spacing w:val="3"/>
        </w:rPr>
        <w:t xml:space="preserve">nach </w:t>
      </w:r>
      <w:r>
        <w:rPr>
          <w:rFonts w:ascii="GTWalsheimProLight" w:hAnsi="GTWalsheimProLight"/>
          <w:color w:val="2C2F88"/>
          <w:spacing w:val="2"/>
        </w:rPr>
        <w:t xml:space="preserve">dem </w:t>
      </w:r>
      <w:r>
        <w:rPr>
          <w:rFonts w:ascii="GTWalsheimProLight" w:hAnsi="GTWalsheimProLight"/>
          <w:color w:val="2C2F88"/>
          <w:spacing w:val="3"/>
        </w:rPr>
        <w:t xml:space="preserve">Schlaganfall </w:t>
      </w:r>
      <w:r>
        <w:rPr>
          <w:rFonts w:ascii="GTWalsheimProLight" w:hAnsi="GTWalsheimProLight"/>
          <w:color w:val="2C2F88"/>
          <w:spacing w:val="2"/>
        </w:rPr>
        <w:t xml:space="preserve">und dem </w:t>
      </w:r>
      <w:proofErr w:type="spellStart"/>
      <w:r>
        <w:rPr>
          <w:rFonts w:ascii="GTWalsheimProLight" w:hAnsi="GTWalsheimProLight"/>
          <w:color w:val="2C2F88"/>
          <w:spacing w:val="3"/>
        </w:rPr>
        <w:t>Schä</w:t>
      </w:r>
      <w:proofErr w:type="spellEnd"/>
      <w:r>
        <w:rPr>
          <w:rFonts w:ascii="GTWalsheimProLight" w:hAnsi="GTWalsheimProLight"/>
          <w:color w:val="2C2F88"/>
          <w:spacing w:val="3"/>
        </w:rPr>
        <w:t xml:space="preserve">- </w:t>
      </w:r>
      <w:r>
        <w:rPr>
          <w:rFonts w:ascii="GTWalsheimProLight" w:hAnsi="GTWalsheimProLight"/>
          <w:color w:val="2C2F88"/>
        </w:rPr>
        <w:t xml:space="preserve">del-Hirn-Trauma </w:t>
      </w:r>
      <w:r>
        <w:rPr>
          <w:rFonts w:ascii="GTWalsheimProLight" w:hAnsi="GTWalsheimProLight"/>
          <w:color w:val="2C2F88"/>
          <w:spacing w:val="3"/>
        </w:rPr>
        <w:t xml:space="preserve">meines Mannes </w:t>
      </w:r>
      <w:r>
        <w:rPr>
          <w:rFonts w:ascii="GTWalsheimProLight" w:hAnsi="GTWalsheimProLight"/>
          <w:color w:val="2C2F88"/>
        </w:rPr>
        <w:t xml:space="preserve">war schwer. </w:t>
      </w:r>
      <w:r>
        <w:rPr>
          <w:rFonts w:ascii="GTWalsheimProLight" w:hAnsi="GTWalsheimProLight"/>
          <w:color w:val="2C2F88"/>
          <w:spacing w:val="4"/>
        </w:rPr>
        <w:t xml:space="preserve">Nicht </w:t>
      </w:r>
      <w:r>
        <w:rPr>
          <w:rFonts w:ascii="GTWalsheimProLight" w:hAnsi="GTWalsheimProLight"/>
          <w:color w:val="2C2F88"/>
          <w:spacing w:val="2"/>
        </w:rPr>
        <w:t xml:space="preserve">nur wegen der Folgen mit dem </w:t>
      </w:r>
      <w:r>
        <w:rPr>
          <w:rFonts w:ascii="GTWalsheimProLight" w:hAnsi="GTWalsheimProLight"/>
          <w:color w:val="2C2F88"/>
          <w:spacing w:val="3"/>
        </w:rPr>
        <w:t xml:space="preserve">Gedächtnisverlust </w:t>
      </w:r>
      <w:r>
        <w:rPr>
          <w:rFonts w:ascii="GTWalsheimProLight" w:hAnsi="GTWalsheimProLight"/>
          <w:color w:val="2C2F88"/>
          <w:spacing w:val="2"/>
        </w:rPr>
        <w:t xml:space="preserve">und den </w:t>
      </w:r>
      <w:r>
        <w:rPr>
          <w:rFonts w:ascii="GTWalsheimProLight" w:hAnsi="GTWalsheimProLight"/>
          <w:color w:val="2C2F88"/>
          <w:spacing w:val="3"/>
        </w:rPr>
        <w:t xml:space="preserve">Geruchs- </w:t>
      </w:r>
      <w:r>
        <w:rPr>
          <w:rFonts w:ascii="GTWalsheimProLight" w:hAnsi="GTWalsheimProLight"/>
          <w:color w:val="2C2F88"/>
          <w:spacing w:val="2"/>
        </w:rPr>
        <w:t xml:space="preserve">und </w:t>
      </w:r>
      <w:r>
        <w:rPr>
          <w:rFonts w:ascii="GTWalsheimProLight" w:hAnsi="GTWalsheimProLight"/>
          <w:color w:val="2C2F88"/>
          <w:spacing w:val="3"/>
        </w:rPr>
        <w:t xml:space="preserve">Geschmacksstörungen. </w:t>
      </w:r>
      <w:r>
        <w:rPr>
          <w:rFonts w:ascii="GTWalsheimProLight" w:hAnsi="GTWalsheimProLight"/>
          <w:color w:val="2C2F88"/>
          <w:spacing w:val="-2"/>
        </w:rPr>
        <w:t xml:space="preserve">Ich </w:t>
      </w:r>
      <w:r>
        <w:rPr>
          <w:rFonts w:ascii="GTWalsheimProLight" w:hAnsi="GTWalsheimProLight"/>
          <w:color w:val="2C2F88"/>
          <w:spacing w:val="2"/>
        </w:rPr>
        <w:t xml:space="preserve">musste </w:t>
      </w:r>
      <w:r>
        <w:rPr>
          <w:rFonts w:ascii="GTWalsheimProLight" w:hAnsi="GTWalsheimProLight"/>
          <w:color w:val="2C2F88"/>
          <w:spacing w:val="3"/>
        </w:rPr>
        <w:t xml:space="preserve">auch lernen, </w:t>
      </w:r>
      <w:r>
        <w:rPr>
          <w:rFonts w:ascii="GTWalsheimProLight" w:hAnsi="GTWalsheimProLight"/>
          <w:color w:val="2C2F88"/>
          <w:spacing w:val="2"/>
        </w:rPr>
        <w:t xml:space="preserve">mit der ständigen Angst </w:t>
      </w:r>
      <w:r>
        <w:rPr>
          <w:rFonts w:ascii="GTWalsheimProLight" w:hAnsi="GTWalsheimProLight"/>
          <w:color w:val="2C2F88"/>
          <w:spacing w:val="4"/>
        </w:rPr>
        <w:t xml:space="preserve">zu </w:t>
      </w:r>
      <w:r>
        <w:rPr>
          <w:rFonts w:ascii="GTWalsheimProLight" w:hAnsi="GTWalsheimProLight"/>
          <w:color w:val="2C2F88"/>
          <w:spacing w:val="3"/>
        </w:rPr>
        <w:t xml:space="preserve">leben, dass </w:t>
      </w:r>
      <w:r>
        <w:rPr>
          <w:rFonts w:ascii="GTWalsheimProLight" w:hAnsi="GTWalsheimProLight"/>
          <w:color w:val="2C2F88"/>
          <w:spacing w:val="2"/>
        </w:rPr>
        <w:t xml:space="preserve">der zweite </w:t>
      </w:r>
      <w:r>
        <w:rPr>
          <w:rFonts w:ascii="GTWalsheimProLight" w:hAnsi="GTWalsheimProLight"/>
          <w:color w:val="2C2F88"/>
          <w:spacing w:val="3"/>
        </w:rPr>
        <w:t xml:space="preserve">Schlaganfall </w:t>
      </w:r>
      <w:r>
        <w:rPr>
          <w:rFonts w:ascii="GTWalsheimProLight" w:hAnsi="GTWalsheimProLight"/>
          <w:color w:val="2C2F88"/>
          <w:spacing w:val="2"/>
        </w:rPr>
        <w:t xml:space="preserve">der </w:t>
      </w:r>
      <w:r>
        <w:rPr>
          <w:rFonts w:ascii="GTWalsheimProLight" w:hAnsi="GTWalsheimProLight"/>
          <w:color w:val="2C2F88"/>
          <w:spacing w:val="3"/>
        </w:rPr>
        <w:t xml:space="preserve">Beginn einer Serie sein </w:t>
      </w:r>
      <w:r>
        <w:rPr>
          <w:rFonts w:ascii="GTWalsheimProLight" w:hAnsi="GTWalsheimProLight"/>
          <w:color w:val="2C2F88"/>
          <w:spacing w:val="2"/>
        </w:rPr>
        <w:t xml:space="preserve">könnte, </w:t>
      </w:r>
      <w:r>
        <w:rPr>
          <w:rFonts w:ascii="GTWalsheimProLight" w:hAnsi="GTWalsheimProLight"/>
          <w:color w:val="2C2F88"/>
          <w:spacing w:val="3"/>
        </w:rPr>
        <w:t xml:space="preserve">denn bislang wissen </w:t>
      </w:r>
      <w:r>
        <w:rPr>
          <w:rFonts w:ascii="GTWalsheimProLight" w:hAnsi="GTWalsheimProLight"/>
          <w:color w:val="2C2F88"/>
          <w:spacing w:val="4"/>
        </w:rPr>
        <w:t xml:space="preserve">wir </w:t>
      </w:r>
      <w:r>
        <w:rPr>
          <w:rFonts w:ascii="GTWalsheimProLight" w:hAnsi="GTWalsheimProLight"/>
          <w:color w:val="2C2F88"/>
          <w:spacing w:val="3"/>
        </w:rPr>
        <w:t xml:space="preserve">nicht, </w:t>
      </w:r>
      <w:r>
        <w:rPr>
          <w:rFonts w:ascii="GTWalsheimProLight" w:hAnsi="GTWalsheimProLight"/>
          <w:color w:val="2C2F88"/>
        </w:rPr>
        <w:t xml:space="preserve">was </w:t>
      </w:r>
      <w:r>
        <w:rPr>
          <w:rFonts w:ascii="GTWalsheimProLight" w:hAnsi="GTWalsheimProLight"/>
          <w:color w:val="2C2F88"/>
          <w:spacing w:val="2"/>
        </w:rPr>
        <w:t xml:space="preserve">die </w:t>
      </w:r>
      <w:r>
        <w:rPr>
          <w:rFonts w:ascii="GTWalsheimProLight" w:hAnsi="GTWalsheimProLight"/>
          <w:color w:val="2C2F88"/>
          <w:spacing w:val="3"/>
        </w:rPr>
        <w:t xml:space="preserve">Ursache </w:t>
      </w:r>
      <w:r>
        <w:rPr>
          <w:rFonts w:ascii="GTWalsheimProLight" w:hAnsi="GTWalsheimProLight"/>
          <w:color w:val="2C2F88"/>
          <w:spacing w:val="2"/>
        </w:rPr>
        <w:t xml:space="preserve">der </w:t>
      </w:r>
      <w:r>
        <w:rPr>
          <w:rFonts w:ascii="GTWalsheimProLight" w:hAnsi="GTWalsheimProLight"/>
          <w:color w:val="2C2F88"/>
          <w:spacing w:val="3"/>
        </w:rPr>
        <w:t xml:space="preserve">Schlaganfälle </w:t>
      </w:r>
      <w:r>
        <w:rPr>
          <w:rFonts w:ascii="GTWalsheimProLight" w:hAnsi="GTWalsheimProLight"/>
          <w:color w:val="2C2F88"/>
          <w:spacing w:val="-5"/>
        </w:rPr>
        <w:t>war.</w:t>
      </w:r>
    </w:p>
    <w:p w:rsidR="00544140" w:rsidRDefault="008B2835">
      <w:pPr>
        <w:pStyle w:val="Textkrper"/>
        <w:spacing w:before="3" w:line="256" w:lineRule="auto"/>
        <w:ind w:left="242" w:right="1192" w:firstLine="396"/>
        <w:rPr>
          <w:rFonts w:ascii="GTWalsheimProLight" w:hAnsi="GTWalsheimProLight"/>
        </w:rPr>
      </w:pPr>
      <w:r>
        <w:rPr>
          <w:rFonts w:ascii="GTWalsheimProLight" w:hAnsi="GTWalsheimProLight"/>
          <w:color w:val="2C2F88"/>
        </w:rPr>
        <w:t xml:space="preserve">Von </w:t>
      </w:r>
      <w:r>
        <w:rPr>
          <w:rFonts w:ascii="GTWalsheimProLight" w:hAnsi="GTWalsheimProLight"/>
          <w:color w:val="2C2F88"/>
          <w:spacing w:val="2"/>
        </w:rPr>
        <w:t xml:space="preserve">den Folgen </w:t>
      </w:r>
      <w:r>
        <w:rPr>
          <w:rFonts w:ascii="GTWalsheimProLight" w:hAnsi="GTWalsheimProLight"/>
          <w:color w:val="2C2F88"/>
          <w:spacing w:val="3"/>
        </w:rPr>
        <w:t xml:space="preserve">seines </w:t>
      </w:r>
      <w:r>
        <w:rPr>
          <w:rFonts w:ascii="GTWalsheimProLight" w:hAnsi="GTWalsheimProLight"/>
          <w:color w:val="2C2F88"/>
          <w:spacing w:val="2"/>
        </w:rPr>
        <w:t xml:space="preserve">Unfalls </w:t>
      </w:r>
      <w:r>
        <w:rPr>
          <w:rFonts w:ascii="GTWalsheimProLight" w:hAnsi="GTWalsheimProLight"/>
          <w:color w:val="2C2F88"/>
        </w:rPr>
        <w:t xml:space="preserve">ist </w:t>
      </w:r>
      <w:r>
        <w:rPr>
          <w:rFonts w:ascii="GTWalsheimProLight" w:hAnsi="GTWalsheimProLight"/>
          <w:color w:val="2C2F88"/>
          <w:spacing w:val="3"/>
        </w:rPr>
        <w:t xml:space="preserve">unsere </w:t>
      </w:r>
      <w:r>
        <w:rPr>
          <w:rFonts w:ascii="GTWalsheimProLight" w:hAnsi="GTWalsheimProLight"/>
          <w:color w:val="2C2F88"/>
        </w:rPr>
        <w:t xml:space="preserve">ganze </w:t>
      </w:r>
      <w:r>
        <w:rPr>
          <w:rFonts w:ascii="GTWalsheimProLight" w:hAnsi="GTWalsheimProLight"/>
          <w:color w:val="2C2F88"/>
          <w:spacing w:val="2"/>
        </w:rPr>
        <w:t xml:space="preserve">Familie betroffen, </w:t>
      </w:r>
      <w:r>
        <w:rPr>
          <w:rFonts w:ascii="GTWalsheimProLight" w:hAnsi="GTWalsheimProLight"/>
          <w:color w:val="2C2F88"/>
          <w:spacing w:val="3"/>
        </w:rPr>
        <w:t xml:space="preserve">auch </w:t>
      </w:r>
      <w:r>
        <w:rPr>
          <w:rFonts w:ascii="GTWalsheimProLight" w:hAnsi="GTWalsheimProLight"/>
          <w:color w:val="2C2F88"/>
        </w:rPr>
        <w:t xml:space="preserve">wenn </w:t>
      </w:r>
      <w:r>
        <w:rPr>
          <w:rFonts w:ascii="GTWalsheimProLight" w:hAnsi="GTWalsheimProLight"/>
          <w:color w:val="2C2F88"/>
          <w:spacing w:val="3"/>
        </w:rPr>
        <w:t xml:space="preserve">unsere </w:t>
      </w:r>
      <w:r>
        <w:rPr>
          <w:rFonts w:ascii="GTWalsheimProLight" w:hAnsi="GTWalsheimProLight"/>
          <w:color w:val="2C2F88"/>
        </w:rPr>
        <w:t xml:space="preserve">Tochter </w:t>
      </w:r>
      <w:r>
        <w:rPr>
          <w:rFonts w:ascii="GTWalsheimProLight" w:hAnsi="GTWalsheimProLight"/>
          <w:color w:val="2C2F88"/>
          <w:spacing w:val="3"/>
        </w:rPr>
        <w:t xml:space="preserve">bereits erwachsen </w:t>
      </w:r>
      <w:r>
        <w:rPr>
          <w:rFonts w:ascii="GTWalsheimProLight" w:hAnsi="GTWalsheimProLight"/>
          <w:color w:val="2C2F88"/>
        </w:rPr>
        <w:t xml:space="preserve">ist. Es war </w:t>
      </w:r>
      <w:r>
        <w:rPr>
          <w:rFonts w:ascii="GTWalsheimProLight" w:hAnsi="GTWalsheimProLight"/>
          <w:color w:val="2C2F88"/>
          <w:spacing w:val="2"/>
        </w:rPr>
        <w:t xml:space="preserve">und </w:t>
      </w:r>
      <w:r>
        <w:rPr>
          <w:rFonts w:ascii="GTWalsheimProLight" w:hAnsi="GTWalsheimProLight"/>
          <w:color w:val="2C2F88"/>
        </w:rPr>
        <w:t>i</w:t>
      </w:r>
      <w:r>
        <w:rPr>
          <w:rFonts w:ascii="GTWalsheimProLight" w:hAnsi="GTWalsheimProLight"/>
          <w:color w:val="2C2F88"/>
        </w:rPr>
        <w:t xml:space="preserve">st </w:t>
      </w:r>
      <w:r>
        <w:rPr>
          <w:rFonts w:ascii="GTWalsheimProLight" w:hAnsi="GTWalsheimProLight"/>
          <w:color w:val="2C2F88"/>
          <w:spacing w:val="2"/>
        </w:rPr>
        <w:t xml:space="preserve">ein schwerer </w:t>
      </w:r>
      <w:r>
        <w:rPr>
          <w:rFonts w:ascii="GTWalsheimProLight" w:hAnsi="GTWalsheimProLight"/>
          <w:color w:val="2C2F88"/>
          <w:spacing w:val="3"/>
        </w:rPr>
        <w:t xml:space="preserve">Übergang, auch </w:t>
      </w:r>
      <w:r>
        <w:rPr>
          <w:rFonts w:ascii="GTWalsheimProLight" w:hAnsi="GTWalsheimProLight"/>
          <w:color w:val="2C2F88"/>
        </w:rPr>
        <w:t xml:space="preserve">weil er </w:t>
      </w:r>
      <w:r>
        <w:rPr>
          <w:rFonts w:ascii="GTWalsheimProLight" w:hAnsi="GTWalsheimProLight"/>
          <w:color w:val="2C2F88"/>
          <w:spacing w:val="3"/>
        </w:rPr>
        <w:t xml:space="preserve">selber noch einen </w:t>
      </w:r>
      <w:r>
        <w:rPr>
          <w:rFonts w:ascii="GTWalsheimProLight" w:hAnsi="GTWalsheimProLight"/>
          <w:color w:val="2C2F88"/>
          <w:spacing w:val="4"/>
        </w:rPr>
        <w:t xml:space="preserve">Umgang </w:t>
      </w:r>
      <w:r>
        <w:rPr>
          <w:rFonts w:ascii="GTWalsheimProLight" w:hAnsi="GTWalsheimProLight"/>
          <w:color w:val="2C2F88"/>
          <w:spacing w:val="3"/>
        </w:rPr>
        <w:t xml:space="preserve">damit finden muss </w:t>
      </w:r>
      <w:r>
        <w:rPr>
          <w:rFonts w:ascii="GTWalsheimProLight" w:hAnsi="GTWalsheimProLight"/>
          <w:color w:val="2C2F88"/>
          <w:spacing w:val="2"/>
        </w:rPr>
        <w:t xml:space="preserve">und </w:t>
      </w:r>
      <w:r>
        <w:rPr>
          <w:rFonts w:ascii="GTWalsheimProLight" w:hAnsi="GTWalsheimProLight"/>
          <w:color w:val="2C2F88"/>
          <w:spacing w:val="3"/>
        </w:rPr>
        <w:t xml:space="preserve">sehr </w:t>
      </w:r>
      <w:r>
        <w:rPr>
          <w:rFonts w:ascii="GTWalsheimProLight" w:hAnsi="GTWalsheimProLight"/>
          <w:color w:val="2C2F88"/>
          <w:spacing w:val="2"/>
        </w:rPr>
        <w:t xml:space="preserve">mit dem </w:t>
      </w:r>
      <w:r>
        <w:rPr>
          <w:rFonts w:ascii="GTWalsheimProLight" w:hAnsi="GTWalsheimProLight"/>
          <w:color w:val="2C2F88"/>
          <w:spacing w:val="4"/>
        </w:rPr>
        <w:t xml:space="preserve">Wissen </w:t>
      </w:r>
      <w:r>
        <w:rPr>
          <w:rFonts w:ascii="GTWalsheimProLight" w:hAnsi="GTWalsheimProLight"/>
          <w:color w:val="2C2F88"/>
          <w:spacing w:val="3"/>
        </w:rPr>
        <w:t xml:space="preserve">darüber </w:t>
      </w:r>
      <w:r>
        <w:rPr>
          <w:rFonts w:ascii="GTWalsheimProLight" w:hAnsi="GTWalsheimProLight"/>
          <w:color w:val="2C2F88"/>
          <w:spacing w:val="2"/>
        </w:rPr>
        <w:t xml:space="preserve">kämpft, </w:t>
      </w:r>
      <w:r>
        <w:rPr>
          <w:rFonts w:ascii="GTWalsheimProLight" w:hAnsi="GTWalsheimProLight"/>
          <w:color w:val="2C2F88"/>
        </w:rPr>
        <w:t xml:space="preserve">was er </w:t>
      </w:r>
      <w:r>
        <w:rPr>
          <w:rFonts w:ascii="GTWalsheimProLight" w:hAnsi="GTWalsheimProLight"/>
          <w:color w:val="2C2F88"/>
          <w:spacing w:val="3"/>
        </w:rPr>
        <w:t xml:space="preserve">alles </w:t>
      </w:r>
      <w:r>
        <w:rPr>
          <w:rFonts w:ascii="GTWalsheimProLight" w:hAnsi="GTWalsheimProLight"/>
          <w:color w:val="2C2F88"/>
          <w:spacing w:val="2"/>
        </w:rPr>
        <w:t xml:space="preserve">verloren </w:t>
      </w:r>
      <w:r>
        <w:rPr>
          <w:rFonts w:ascii="GTWalsheimProLight" w:hAnsi="GTWalsheimProLight"/>
          <w:color w:val="2C2F88"/>
          <w:spacing w:val="3"/>
        </w:rPr>
        <w:t xml:space="preserve">hat. </w:t>
      </w:r>
      <w:r>
        <w:rPr>
          <w:rFonts w:ascii="GTWalsheimProLight" w:hAnsi="GTWalsheimProLight"/>
          <w:color w:val="2C2F88"/>
        </w:rPr>
        <w:t xml:space="preserve">So </w:t>
      </w:r>
      <w:r>
        <w:rPr>
          <w:rFonts w:ascii="GTWalsheimProLight" w:hAnsi="GTWalsheimProLight"/>
          <w:color w:val="2C2F88"/>
          <w:spacing w:val="4"/>
        </w:rPr>
        <w:t xml:space="preserve">hat </w:t>
      </w:r>
      <w:r>
        <w:rPr>
          <w:rFonts w:ascii="GTWalsheimProLight" w:hAnsi="GTWalsheimProLight"/>
          <w:color w:val="2C2F88"/>
          <w:spacing w:val="2"/>
        </w:rPr>
        <w:t xml:space="preserve">mir </w:t>
      </w:r>
      <w:r>
        <w:rPr>
          <w:rFonts w:ascii="GTWalsheimProLight" w:hAnsi="GTWalsheimProLight"/>
          <w:color w:val="2C2F88"/>
          <w:spacing w:val="3"/>
        </w:rPr>
        <w:t xml:space="preserve">mein Mann auch lange nicht gesagt, dass </w:t>
      </w:r>
      <w:r>
        <w:rPr>
          <w:rFonts w:ascii="GTWalsheimProLight" w:hAnsi="GTWalsheimProLight"/>
          <w:color w:val="2C2F88"/>
          <w:spacing w:val="4"/>
        </w:rPr>
        <w:t xml:space="preserve">er </w:t>
      </w:r>
      <w:r>
        <w:rPr>
          <w:rFonts w:ascii="GTWalsheimProLight" w:hAnsi="GTWalsheimProLight"/>
          <w:color w:val="2C2F88"/>
          <w:spacing w:val="3"/>
        </w:rPr>
        <w:t xml:space="preserve">seine Erinnerungen </w:t>
      </w:r>
      <w:r>
        <w:rPr>
          <w:rFonts w:ascii="GTWalsheimProLight" w:hAnsi="GTWalsheimProLight"/>
          <w:color w:val="2C2F88"/>
          <w:spacing w:val="2"/>
        </w:rPr>
        <w:t xml:space="preserve">verloren hatte. </w:t>
      </w:r>
      <w:r>
        <w:rPr>
          <w:rFonts w:ascii="GTWalsheimProLight" w:hAnsi="GTWalsheimProLight"/>
          <w:color w:val="2C2F88"/>
        </w:rPr>
        <w:t xml:space="preserve">Es ist </w:t>
      </w:r>
      <w:r>
        <w:rPr>
          <w:rFonts w:ascii="GTWalsheimProLight" w:hAnsi="GTWalsheimProLight"/>
          <w:color w:val="2C2F88"/>
          <w:spacing w:val="2"/>
        </w:rPr>
        <w:t xml:space="preserve">mir </w:t>
      </w:r>
      <w:r>
        <w:rPr>
          <w:rFonts w:ascii="GTWalsheimProLight" w:hAnsi="GTWalsheimProLight"/>
          <w:color w:val="2C2F88"/>
        </w:rPr>
        <w:t xml:space="preserve">erst  </w:t>
      </w:r>
      <w:r>
        <w:rPr>
          <w:rFonts w:ascii="GTWalsheimProLight" w:hAnsi="GTWalsheimProLight"/>
          <w:color w:val="2C2F88"/>
          <w:spacing w:val="2"/>
        </w:rPr>
        <w:t xml:space="preserve">mit der Zeit </w:t>
      </w:r>
      <w:r>
        <w:rPr>
          <w:rFonts w:ascii="GTWalsheimProLight" w:hAnsi="GTWalsheimProLight"/>
          <w:color w:val="2C2F88"/>
          <w:spacing w:val="3"/>
        </w:rPr>
        <w:t xml:space="preserve">aufgefallen, </w:t>
      </w:r>
      <w:r>
        <w:rPr>
          <w:rFonts w:ascii="GTWalsheimProLight" w:hAnsi="GTWalsheimProLight"/>
          <w:color w:val="2C2F88"/>
          <w:spacing w:val="2"/>
        </w:rPr>
        <w:t xml:space="preserve">als </w:t>
      </w:r>
      <w:r>
        <w:rPr>
          <w:rFonts w:ascii="GTWalsheimProLight" w:hAnsi="GTWalsheimProLight"/>
          <w:color w:val="2C2F88"/>
        </w:rPr>
        <w:t xml:space="preserve">er etwa </w:t>
      </w:r>
      <w:r>
        <w:rPr>
          <w:rFonts w:ascii="GTWalsheimProLight" w:hAnsi="GTWalsheimProLight"/>
          <w:color w:val="2C2F88"/>
          <w:spacing w:val="4"/>
        </w:rPr>
        <w:t xml:space="preserve">gemeinsame </w:t>
      </w:r>
      <w:r>
        <w:rPr>
          <w:rFonts w:ascii="GTWalsheimProLight" w:hAnsi="GTWalsheimProLight"/>
          <w:color w:val="2C2F88"/>
          <w:spacing w:val="2"/>
        </w:rPr>
        <w:t xml:space="preserve">Freunde </w:t>
      </w:r>
      <w:r>
        <w:rPr>
          <w:rFonts w:ascii="GTWalsheimProLight" w:hAnsi="GTWalsheimProLight"/>
          <w:color w:val="2C2F88"/>
          <w:spacing w:val="3"/>
        </w:rPr>
        <w:t>nicht</w:t>
      </w:r>
      <w:r>
        <w:rPr>
          <w:rFonts w:ascii="GTWalsheimProLight" w:hAnsi="GTWalsheimProLight"/>
          <w:color w:val="2C2F88"/>
          <w:spacing w:val="14"/>
        </w:rPr>
        <w:t xml:space="preserve"> </w:t>
      </w:r>
      <w:r>
        <w:rPr>
          <w:rFonts w:ascii="GTWalsheimProLight" w:hAnsi="GTWalsheimProLight"/>
          <w:color w:val="2C2F88"/>
          <w:spacing w:val="3"/>
        </w:rPr>
        <w:t>wiedererkannte.</w:t>
      </w:r>
    </w:p>
    <w:p w:rsidR="00544140" w:rsidRDefault="008B2835">
      <w:pPr>
        <w:pStyle w:val="Textkrper"/>
        <w:spacing w:before="4" w:line="256" w:lineRule="auto"/>
        <w:ind w:left="242" w:right="1362" w:firstLine="396"/>
        <w:rPr>
          <w:rFonts w:ascii="GTWalsheimProLight" w:hAnsi="GTWalsheimProLight"/>
        </w:rPr>
      </w:pPr>
      <w:r>
        <w:rPr>
          <w:rFonts w:ascii="GTWalsheimProLight" w:hAnsi="GTWalsheimProLight"/>
          <w:color w:val="2C2F88"/>
        </w:rPr>
        <w:t>Um sein fehlendes Kurzzeitgedächtnis zu kompensieren, helfen wir uns heute mit einem detaillierten Kalender und Notizen. Andere Dinge haben wir vermutlich verloren. So haben wir</w:t>
      </w:r>
      <w:r>
        <w:rPr>
          <w:rFonts w:ascii="GTWalsheimProLight" w:hAnsi="GTWalsheimProLight"/>
          <w:color w:val="2C2F88"/>
        </w:rPr>
        <w:t xml:space="preserve"> beispielsweise immer gerne und oft zusammen gekocht und gut gegessen. Doch seit sein </w:t>
      </w:r>
      <w:proofErr w:type="spellStart"/>
      <w:r>
        <w:rPr>
          <w:rFonts w:ascii="GTWalsheimProLight" w:hAnsi="GTWalsheimProLight"/>
          <w:color w:val="2C2F88"/>
        </w:rPr>
        <w:t>Ge</w:t>
      </w:r>
      <w:proofErr w:type="spellEnd"/>
      <w:r>
        <w:rPr>
          <w:rFonts w:ascii="GTWalsheimProLight" w:hAnsi="GTWalsheimProLight"/>
          <w:color w:val="2C2F88"/>
        </w:rPr>
        <w:t xml:space="preserve">- </w:t>
      </w:r>
      <w:proofErr w:type="spellStart"/>
      <w:r>
        <w:rPr>
          <w:rFonts w:ascii="GTWalsheimProLight" w:hAnsi="GTWalsheimProLight"/>
          <w:color w:val="2C2F88"/>
        </w:rPr>
        <w:t>ruchs</w:t>
      </w:r>
      <w:proofErr w:type="spellEnd"/>
      <w:r>
        <w:rPr>
          <w:rFonts w:ascii="GTWalsheimProLight" w:hAnsi="GTWalsheimProLight"/>
          <w:color w:val="2C2F88"/>
        </w:rPr>
        <w:t>- und Geschmackssinn gestört ist, macht ihm Essen keine Freude mehr.</w:t>
      </w:r>
    </w:p>
    <w:p w:rsidR="00544140" w:rsidRDefault="008B2835">
      <w:pPr>
        <w:pStyle w:val="Textkrper"/>
        <w:spacing w:before="3" w:line="256" w:lineRule="auto"/>
        <w:ind w:left="242" w:right="1369" w:firstLine="396"/>
        <w:rPr>
          <w:rFonts w:ascii="GTWalsheimProLight" w:hAnsi="GTWalsheimProLight"/>
        </w:rPr>
      </w:pPr>
      <w:r>
        <w:rPr>
          <w:rFonts w:ascii="GTWalsheimProLight" w:hAnsi="GTWalsheimProLight"/>
          <w:color w:val="2C2F88"/>
        </w:rPr>
        <w:t>Für mich war auch schlimm, wie man an seiner Arbeitsstelle mit ihm umgegangen ist.</w:t>
      </w:r>
    </w:p>
    <w:p w:rsidR="00544140" w:rsidRDefault="008B2835">
      <w:pPr>
        <w:pStyle w:val="Textkrper"/>
        <w:spacing w:line="256" w:lineRule="auto"/>
        <w:ind w:left="242" w:right="1190"/>
        <w:rPr>
          <w:rFonts w:ascii="GTWalsheimProLight" w:hAnsi="GTWalsheimProLight"/>
        </w:rPr>
      </w:pPr>
      <w:r>
        <w:rPr>
          <w:rFonts w:ascii="GTWalsheimProLight" w:hAnsi="GTWalsheimProLight"/>
          <w:color w:val="2C2F88"/>
        </w:rPr>
        <w:t>Da hat je</w:t>
      </w:r>
      <w:r>
        <w:rPr>
          <w:rFonts w:ascii="GTWalsheimProLight" w:hAnsi="GTWalsheimProLight"/>
          <w:color w:val="2C2F88"/>
        </w:rPr>
        <w:t xml:space="preserve">de Menschlichkeit gefehlt. Als klar wurde, dass er nicht mehr wie früher funktionieren würde, hat man ihn im wahrsten Sinne des Wortes </w:t>
      </w:r>
      <w:proofErr w:type="spellStart"/>
      <w:r>
        <w:rPr>
          <w:rFonts w:ascii="GTWalsheimProLight" w:hAnsi="GTWalsheimProLight"/>
          <w:color w:val="2C2F88"/>
        </w:rPr>
        <w:t>ausran</w:t>
      </w:r>
      <w:proofErr w:type="spellEnd"/>
      <w:r>
        <w:rPr>
          <w:rFonts w:ascii="GTWalsheimProLight" w:hAnsi="GTWalsheimProLight"/>
          <w:color w:val="2C2F88"/>
        </w:rPr>
        <w:t>- giert. Ich empfinde das als entwürdigend und verletzend.</w:t>
      </w:r>
    </w:p>
    <w:p w:rsidR="00544140" w:rsidRDefault="008B2835">
      <w:pPr>
        <w:pStyle w:val="Textkrper"/>
        <w:spacing w:before="2" w:line="256" w:lineRule="auto"/>
        <w:ind w:left="242" w:right="1190" w:firstLine="396"/>
        <w:rPr>
          <w:rFonts w:ascii="GTWalsheimProLight" w:hAnsi="GTWalsheimProLight"/>
        </w:rPr>
      </w:pPr>
      <w:r>
        <w:rPr>
          <w:rFonts w:ascii="GTWalsheimProLight" w:hAnsi="GTWalsheimProLight"/>
          <w:color w:val="2C2F88"/>
        </w:rPr>
        <w:t xml:space="preserve">Ich kann nicht sagen, dass sich die </w:t>
      </w:r>
      <w:proofErr w:type="spellStart"/>
      <w:r>
        <w:rPr>
          <w:rFonts w:ascii="GTWalsheimProLight" w:hAnsi="GTWalsheimProLight"/>
          <w:color w:val="2C2F88"/>
        </w:rPr>
        <w:t>Rollenver</w:t>
      </w:r>
      <w:proofErr w:type="spellEnd"/>
      <w:r>
        <w:rPr>
          <w:rFonts w:ascii="GTWalsheimProLight" w:hAnsi="GTWalsheimProLight"/>
          <w:color w:val="2C2F88"/>
        </w:rPr>
        <w:t xml:space="preserve">- </w:t>
      </w:r>
      <w:proofErr w:type="spellStart"/>
      <w:r>
        <w:rPr>
          <w:rFonts w:ascii="GTWalsheimProLight" w:hAnsi="GTWalsheimProLight"/>
          <w:color w:val="2C2F88"/>
        </w:rPr>
        <w:t>teilung</w:t>
      </w:r>
      <w:proofErr w:type="spellEnd"/>
      <w:r>
        <w:rPr>
          <w:rFonts w:ascii="GTWalsheimProLight" w:hAnsi="GTWalsheimProLight"/>
          <w:color w:val="2C2F88"/>
        </w:rPr>
        <w:t xml:space="preserve"> o</w:t>
      </w:r>
      <w:r>
        <w:rPr>
          <w:rFonts w:ascii="GTWalsheimProLight" w:hAnsi="GTWalsheimProLight"/>
          <w:color w:val="2C2F88"/>
        </w:rPr>
        <w:t xml:space="preserve">der die Erwartungen in unserer Ehe verändert haben, denn wir waren schon vorher ein starkes Paar. Aber ich habe natürlich viele Zusatz- </w:t>
      </w:r>
      <w:proofErr w:type="spellStart"/>
      <w:r>
        <w:rPr>
          <w:rFonts w:ascii="GTWalsheimProLight" w:hAnsi="GTWalsheimProLight"/>
          <w:color w:val="2C2F88"/>
        </w:rPr>
        <w:t>aufgaben</w:t>
      </w:r>
      <w:proofErr w:type="spellEnd"/>
      <w:r>
        <w:rPr>
          <w:rFonts w:ascii="GTWalsheimProLight" w:hAnsi="GTWalsheimProLight"/>
          <w:color w:val="2C2F88"/>
        </w:rPr>
        <w:t xml:space="preserve"> übernommen etwa im administrativen Bereich und im Kontakt mit Behörden und </w:t>
      </w:r>
      <w:proofErr w:type="spellStart"/>
      <w:r>
        <w:rPr>
          <w:rFonts w:ascii="GTWalsheimProLight" w:hAnsi="GTWalsheimProLight"/>
          <w:color w:val="2C2F88"/>
        </w:rPr>
        <w:t>Institu</w:t>
      </w:r>
      <w:proofErr w:type="spellEnd"/>
      <w:r>
        <w:rPr>
          <w:rFonts w:ascii="GTWalsheimProLight" w:hAnsi="GTWalsheimProLight"/>
          <w:color w:val="2C2F88"/>
        </w:rPr>
        <w:t xml:space="preserve">- </w:t>
      </w:r>
      <w:proofErr w:type="spellStart"/>
      <w:r>
        <w:rPr>
          <w:rFonts w:ascii="GTWalsheimProLight" w:hAnsi="GTWalsheimProLight"/>
          <w:color w:val="2C2F88"/>
        </w:rPr>
        <w:t>tionen</w:t>
      </w:r>
      <w:proofErr w:type="spellEnd"/>
      <w:r>
        <w:rPr>
          <w:rFonts w:ascii="GTWalsheimProLight" w:hAnsi="GTWalsheimProLight"/>
          <w:color w:val="2C2F88"/>
        </w:rPr>
        <w:t>, die sehr anstrengen</w:t>
      </w:r>
      <w:r>
        <w:rPr>
          <w:rFonts w:ascii="GTWalsheimProLight" w:hAnsi="GTWalsheimProLight"/>
          <w:color w:val="2C2F88"/>
        </w:rPr>
        <w:t>d und aufwendig sind. Dass ich selber verschiedene Stresssymptome entwickelt habe, überrascht mich deshalb wenig. Man muss sehr lange einfach funktionieren.</w:t>
      </w:r>
    </w:p>
    <w:p w:rsidR="00544140" w:rsidRDefault="008B2835">
      <w:pPr>
        <w:pStyle w:val="Textkrper"/>
        <w:spacing w:before="4" w:line="256" w:lineRule="auto"/>
        <w:ind w:left="242" w:right="1150" w:firstLine="396"/>
        <w:rPr>
          <w:rFonts w:ascii="GTWalsheimProLight" w:hAnsi="GTWalsheimProLight"/>
        </w:rPr>
      </w:pPr>
      <w:r>
        <w:rPr>
          <w:rFonts w:ascii="GTWalsheimProLight" w:hAnsi="GTWalsheimProLight"/>
          <w:color w:val="2C2F88"/>
        </w:rPr>
        <w:t xml:space="preserve">Was </w:t>
      </w:r>
      <w:r>
        <w:rPr>
          <w:rFonts w:ascii="GTWalsheimProLight" w:hAnsi="GTWalsheimProLight"/>
          <w:color w:val="2C2F88"/>
          <w:spacing w:val="2"/>
        </w:rPr>
        <w:t xml:space="preserve">das </w:t>
      </w:r>
      <w:r>
        <w:rPr>
          <w:rFonts w:ascii="GTWalsheimProLight" w:hAnsi="GTWalsheimProLight"/>
          <w:color w:val="2C2F88"/>
          <w:spacing w:val="3"/>
        </w:rPr>
        <w:t xml:space="preserve">Zusammenleben </w:t>
      </w:r>
      <w:r>
        <w:rPr>
          <w:rFonts w:ascii="GTWalsheimProLight" w:hAnsi="GTWalsheimProLight"/>
          <w:color w:val="2C2F88"/>
          <w:spacing w:val="2"/>
        </w:rPr>
        <w:t xml:space="preserve">mit </w:t>
      </w:r>
      <w:r>
        <w:rPr>
          <w:rFonts w:ascii="GTWalsheimProLight" w:hAnsi="GTWalsheimProLight"/>
          <w:color w:val="2C2F88"/>
          <w:spacing w:val="3"/>
        </w:rPr>
        <w:t xml:space="preserve">anderen </w:t>
      </w:r>
      <w:r>
        <w:rPr>
          <w:rFonts w:ascii="GTWalsheimProLight" w:hAnsi="GTWalsheimProLight"/>
          <w:color w:val="2C2F88"/>
        </w:rPr>
        <w:t xml:space="preserve">angeht: </w:t>
      </w:r>
      <w:r>
        <w:rPr>
          <w:rFonts w:ascii="GTWalsheimProLight" w:hAnsi="GTWalsheimProLight"/>
          <w:color w:val="2C2F88"/>
          <w:spacing w:val="2"/>
        </w:rPr>
        <w:t xml:space="preserve">Wir </w:t>
      </w:r>
      <w:r>
        <w:rPr>
          <w:rFonts w:ascii="GTWalsheimProLight" w:hAnsi="GTWalsheimProLight"/>
          <w:color w:val="2C2F88"/>
          <w:spacing w:val="3"/>
        </w:rPr>
        <w:t xml:space="preserve">haben viele unserer Bekanntschaften verloren </w:t>
      </w:r>
      <w:r>
        <w:rPr>
          <w:rFonts w:ascii="GTWalsheimProLight" w:hAnsi="GTWalsheimProLight"/>
          <w:color w:val="2C2F88"/>
          <w:spacing w:val="2"/>
        </w:rPr>
        <w:t xml:space="preserve">und </w:t>
      </w:r>
      <w:r>
        <w:rPr>
          <w:rFonts w:ascii="GTWalsheimProLight" w:hAnsi="GTWalsheimProLight"/>
          <w:color w:val="2C2F88"/>
          <w:spacing w:val="3"/>
        </w:rPr>
        <w:t>sind</w:t>
      </w:r>
      <w:r>
        <w:rPr>
          <w:rFonts w:ascii="GTWalsheimProLight" w:hAnsi="GTWalsheimProLight"/>
          <w:color w:val="2C2F88"/>
          <w:spacing w:val="3"/>
        </w:rPr>
        <w:t xml:space="preserve"> </w:t>
      </w:r>
      <w:r>
        <w:rPr>
          <w:rFonts w:ascii="GTWalsheimProLight" w:hAnsi="GTWalsheimProLight"/>
          <w:color w:val="2C2F88"/>
          <w:spacing w:val="2"/>
        </w:rPr>
        <w:t xml:space="preserve">heute </w:t>
      </w:r>
      <w:r>
        <w:rPr>
          <w:rFonts w:ascii="GTWalsheimProLight" w:hAnsi="GTWalsheimProLight"/>
          <w:color w:val="2C2F88"/>
        </w:rPr>
        <w:t xml:space="preserve">etwas </w:t>
      </w:r>
      <w:r>
        <w:rPr>
          <w:rFonts w:ascii="GTWalsheimProLight" w:hAnsi="GTWalsheimProLight"/>
          <w:color w:val="2C2F88"/>
          <w:spacing w:val="3"/>
        </w:rPr>
        <w:t xml:space="preserve">isoliert. Doch </w:t>
      </w:r>
      <w:r>
        <w:rPr>
          <w:rFonts w:ascii="GTWalsheimProLight" w:hAnsi="GTWalsheimProLight"/>
          <w:color w:val="2C2F88"/>
          <w:spacing w:val="2"/>
        </w:rPr>
        <w:t xml:space="preserve">mit den </w:t>
      </w:r>
      <w:proofErr w:type="spellStart"/>
      <w:r>
        <w:rPr>
          <w:rFonts w:ascii="GTWalsheimProLight" w:hAnsi="GTWalsheimProLight"/>
          <w:color w:val="2C2F88"/>
          <w:spacing w:val="2"/>
        </w:rPr>
        <w:t>Freun</w:t>
      </w:r>
      <w:proofErr w:type="spellEnd"/>
      <w:r>
        <w:rPr>
          <w:rFonts w:ascii="GTWalsheimProLight" w:hAnsi="GTWalsheimProLight"/>
          <w:color w:val="2C2F88"/>
          <w:spacing w:val="2"/>
        </w:rPr>
        <w:t xml:space="preserve">- </w:t>
      </w:r>
      <w:r>
        <w:rPr>
          <w:rFonts w:ascii="GTWalsheimProLight" w:hAnsi="GTWalsheimProLight"/>
          <w:color w:val="2C2F88"/>
          <w:spacing w:val="3"/>
        </w:rPr>
        <w:t xml:space="preserve">den, </w:t>
      </w:r>
      <w:r>
        <w:rPr>
          <w:rFonts w:ascii="GTWalsheimProLight" w:hAnsi="GTWalsheimProLight"/>
          <w:color w:val="2C2F88"/>
          <w:spacing w:val="2"/>
        </w:rPr>
        <w:t xml:space="preserve">die </w:t>
      </w:r>
      <w:r>
        <w:rPr>
          <w:rFonts w:ascii="GTWalsheimProLight" w:hAnsi="GTWalsheimProLight"/>
          <w:color w:val="2C2F88"/>
          <w:spacing w:val="3"/>
        </w:rPr>
        <w:t xml:space="preserve">geblieben sind, haben </w:t>
      </w:r>
      <w:r>
        <w:rPr>
          <w:rFonts w:ascii="GTWalsheimProLight" w:hAnsi="GTWalsheimProLight"/>
          <w:color w:val="2C2F88"/>
          <w:spacing w:val="2"/>
        </w:rPr>
        <w:t xml:space="preserve">wir </w:t>
      </w:r>
      <w:r>
        <w:rPr>
          <w:rFonts w:ascii="GTWalsheimProLight" w:hAnsi="GTWalsheimProLight"/>
          <w:color w:val="2C2F88"/>
          <w:spacing w:val="3"/>
        </w:rPr>
        <w:t xml:space="preserve">einen offenen Umgang. Manchmal hilft </w:t>
      </w:r>
      <w:r>
        <w:rPr>
          <w:rFonts w:ascii="GTWalsheimProLight" w:hAnsi="GTWalsheimProLight"/>
          <w:color w:val="2C2F88"/>
        </w:rPr>
        <w:t xml:space="preserve">es </w:t>
      </w:r>
      <w:r>
        <w:rPr>
          <w:rFonts w:ascii="GTWalsheimProLight" w:hAnsi="GTWalsheimProLight"/>
          <w:color w:val="2C2F88"/>
          <w:spacing w:val="2"/>
        </w:rPr>
        <w:t xml:space="preserve">nur </w:t>
      </w:r>
      <w:r>
        <w:rPr>
          <w:rFonts w:ascii="GTWalsheimProLight" w:hAnsi="GTWalsheimProLight"/>
          <w:color w:val="2C2F88"/>
          <w:spacing w:val="3"/>
        </w:rPr>
        <w:t xml:space="preserve">schon, </w:t>
      </w:r>
      <w:r>
        <w:rPr>
          <w:rFonts w:ascii="GTWalsheimProLight" w:hAnsi="GTWalsheimProLight"/>
          <w:color w:val="2C2F88"/>
        </w:rPr>
        <w:t xml:space="preserve">wenn </w:t>
      </w:r>
      <w:r>
        <w:rPr>
          <w:rFonts w:ascii="GTWalsheimProLight" w:hAnsi="GTWalsheimProLight"/>
          <w:color w:val="2C2F88"/>
          <w:spacing w:val="4"/>
        </w:rPr>
        <w:t xml:space="preserve">sie </w:t>
      </w:r>
      <w:r>
        <w:rPr>
          <w:rFonts w:ascii="GTWalsheimProLight" w:hAnsi="GTWalsheimProLight"/>
          <w:color w:val="2C2F88"/>
          <w:spacing w:val="3"/>
        </w:rPr>
        <w:t xml:space="preserve">einem zuhören. </w:t>
      </w:r>
      <w:r>
        <w:rPr>
          <w:rFonts w:ascii="GTWalsheimProLight" w:hAnsi="GTWalsheimProLight"/>
          <w:color w:val="2C2F88"/>
        </w:rPr>
        <w:t xml:space="preserve">Für </w:t>
      </w:r>
      <w:r>
        <w:rPr>
          <w:rFonts w:ascii="GTWalsheimProLight" w:hAnsi="GTWalsheimProLight"/>
          <w:color w:val="2C2F88"/>
          <w:spacing w:val="3"/>
        </w:rPr>
        <w:t xml:space="preserve">mich </w:t>
      </w:r>
      <w:r>
        <w:rPr>
          <w:rFonts w:ascii="GTWalsheimProLight" w:hAnsi="GTWalsheimProLight"/>
          <w:color w:val="2C2F88"/>
        </w:rPr>
        <w:t xml:space="preserve">ist </w:t>
      </w:r>
      <w:r>
        <w:rPr>
          <w:rFonts w:ascii="GTWalsheimProLight" w:hAnsi="GTWalsheimProLight"/>
          <w:color w:val="2C2F88"/>
          <w:spacing w:val="2"/>
        </w:rPr>
        <w:t xml:space="preserve">das ein </w:t>
      </w:r>
      <w:r>
        <w:rPr>
          <w:rFonts w:ascii="GTWalsheimProLight" w:hAnsi="GTWalsheimProLight"/>
          <w:color w:val="2C2F88"/>
          <w:spacing w:val="4"/>
        </w:rPr>
        <w:t xml:space="preserve">wichtiger </w:t>
      </w:r>
      <w:r>
        <w:rPr>
          <w:rFonts w:ascii="GTWalsheimProLight" w:hAnsi="GTWalsheimProLight"/>
          <w:color w:val="2C2F88"/>
          <w:spacing w:val="3"/>
        </w:rPr>
        <w:t xml:space="preserve">Aspekt </w:t>
      </w:r>
      <w:r>
        <w:rPr>
          <w:rFonts w:ascii="GTWalsheimProLight" w:hAnsi="GTWalsheimProLight"/>
          <w:color w:val="2C2F88"/>
          <w:spacing w:val="2"/>
        </w:rPr>
        <w:t>der</w:t>
      </w:r>
      <w:r>
        <w:rPr>
          <w:rFonts w:ascii="GTWalsheimProLight" w:hAnsi="GTWalsheimProLight"/>
          <w:color w:val="2C2F88"/>
          <w:spacing w:val="13"/>
        </w:rPr>
        <w:t xml:space="preserve"> </w:t>
      </w:r>
      <w:r>
        <w:rPr>
          <w:rFonts w:ascii="GTWalsheimProLight" w:hAnsi="GTWalsheimProLight"/>
          <w:color w:val="2C2F88"/>
          <w:spacing w:val="3"/>
        </w:rPr>
        <w:t>Psychohygiene.»</w:t>
      </w:r>
    </w:p>
    <w:p w:rsidR="00544140" w:rsidRDefault="00544140">
      <w:pPr>
        <w:rPr>
          <w:sz w:val="24"/>
        </w:rPr>
      </w:pPr>
    </w:p>
    <w:p w:rsidR="00544140" w:rsidRDefault="00544140">
      <w:pPr>
        <w:spacing w:before="9"/>
        <w:rPr>
          <w:sz w:val="31"/>
        </w:rPr>
      </w:pPr>
    </w:p>
    <w:p w:rsidR="00544140" w:rsidRDefault="008B2835">
      <w:pPr>
        <w:pStyle w:val="berschrift7"/>
        <w:ind w:left="242" w:right="1126"/>
        <w:jc w:val="right"/>
        <w:rPr>
          <w:rFonts w:ascii="GTWalsheimProMedium"/>
          <w:b/>
        </w:rPr>
      </w:pPr>
      <w:r>
        <w:rPr>
          <w:rFonts w:ascii="GTWalsheimProMedium"/>
          <w:b/>
        </w:rPr>
        <w:t>11</w:t>
      </w:r>
    </w:p>
    <w:p w:rsidR="00544140" w:rsidRDefault="00544140">
      <w:pPr>
        <w:jc w:val="right"/>
        <w:rPr>
          <w:rFonts w:ascii="GTWalsheimProMedium"/>
        </w:rPr>
        <w:sectPr w:rsidR="00544140">
          <w:type w:val="continuous"/>
          <w:pgSz w:w="11910" w:h="16840"/>
          <w:pgMar w:top="160" w:right="0" w:bottom="280" w:left="0" w:header="720" w:footer="720" w:gutter="0"/>
          <w:cols w:num="2" w:space="720" w:equalWidth="0">
            <w:col w:w="5812" w:space="40"/>
            <w:col w:w="6058"/>
          </w:cols>
        </w:sectPr>
      </w:pPr>
    </w:p>
    <w:p w:rsidR="00544140" w:rsidRDefault="008B2835">
      <w:pPr>
        <w:pStyle w:val="Textkrper"/>
        <w:spacing w:before="81"/>
        <w:ind w:left="1133"/>
        <w:rPr>
          <w:rFonts w:ascii="GTWalsheimProMedium"/>
          <w:b/>
        </w:rPr>
      </w:pPr>
      <w:r>
        <w:rPr>
          <w:rFonts w:ascii="GTWalsheimProMedium"/>
          <w:b/>
          <w:color w:val="008B94"/>
        </w:rPr>
        <w:lastRenderedPageBreak/>
        <w:t xml:space="preserve">Fokus </w:t>
      </w:r>
      <w:r>
        <w:rPr>
          <w:rFonts w:ascii="GTWalsheimProMedium"/>
          <w:b/>
        </w:rPr>
        <w:t>Zusammenleben</w:t>
      </w:r>
    </w:p>
    <w:p w:rsidR="00544140" w:rsidRDefault="00544140">
      <w:pPr>
        <w:pStyle w:val="Textkrper"/>
        <w:rPr>
          <w:rFonts w:ascii="GTWalsheimProMedium"/>
          <w:b/>
        </w:rPr>
      </w:pPr>
    </w:p>
    <w:p w:rsidR="00544140" w:rsidRDefault="00544140">
      <w:pPr>
        <w:pStyle w:val="Textkrper"/>
        <w:spacing w:before="10"/>
        <w:rPr>
          <w:rFonts w:ascii="GTWalsheimProMedium"/>
          <w:b/>
          <w:sz w:val="23"/>
        </w:rPr>
      </w:pPr>
    </w:p>
    <w:p w:rsidR="00544140" w:rsidRDefault="00544140">
      <w:pPr>
        <w:rPr>
          <w:rFonts w:ascii="GTWalsheimProMedium"/>
          <w:sz w:val="23"/>
        </w:rPr>
        <w:sectPr w:rsidR="00544140">
          <w:pgSz w:w="11910" w:h="16840"/>
          <w:pgMar w:top="260" w:right="0" w:bottom="0" w:left="0" w:header="720" w:footer="720" w:gutter="0"/>
          <w:cols w:space="720"/>
        </w:sectPr>
      </w:pPr>
    </w:p>
    <w:p w:rsidR="00544140" w:rsidRDefault="008B2835">
      <w:pPr>
        <w:pStyle w:val="Textkrper"/>
        <w:spacing w:before="67" w:line="278" w:lineRule="auto"/>
        <w:ind w:left="1133" w:right="78"/>
      </w:pPr>
      <w:r>
        <w:t xml:space="preserve">Wie sich eine Behinderung auf das Zusammenleben innerhalb einer Familie auswirkt, war die </w:t>
      </w:r>
      <w:proofErr w:type="spellStart"/>
      <w:r>
        <w:t>ursprüng</w:t>
      </w:r>
      <w:proofErr w:type="spellEnd"/>
      <w:r>
        <w:t xml:space="preserve">- </w:t>
      </w:r>
      <w:proofErr w:type="spellStart"/>
      <w:r>
        <w:t>liche</w:t>
      </w:r>
      <w:proofErr w:type="spellEnd"/>
      <w:r>
        <w:t xml:space="preserve"> Fragestellung dieses Beitrags. Die Antworten darauf sind so individuell und vielfältig wie die befragten Menschen selbst. Die Antworten zeigen aber au</w:t>
      </w:r>
      <w:r>
        <w:t xml:space="preserve">ch, dass das Zusammenleben von vielen unterschiedlichen Faktoren beeinflusst wird und dass die Regeln, wie man in einer Familie </w:t>
      </w:r>
      <w:proofErr w:type="spellStart"/>
      <w:r>
        <w:t>zusam</w:t>
      </w:r>
      <w:proofErr w:type="spellEnd"/>
      <w:r>
        <w:t xml:space="preserve">- </w:t>
      </w:r>
      <w:proofErr w:type="spellStart"/>
      <w:r>
        <w:t>menlebt</w:t>
      </w:r>
      <w:proofErr w:type="spellEnd"/>
      <w:r>
        <w:t xml:space="preserve">, nicht in Stein </w:t>
      </w:r>
      <w:proofErr w:type="spellStart"/>
      <w:r>
        <w:t>gemeisselt</w:t>
      </w:r>
      <w:proofErr w:type="spellEnd"/>
      <w:r>
        <w:t xml:space="preserve"> sind, sondern immer wieder neu definiert werden müssen.</w:t>
      </w:r>
    </w:p>
    <w:p w:rsidR="00544140" w:rsidRDefault="008B2835">
      <w:pPr>
        <w:pStyle w:val="Textkrper"/>
        <w:spacing w:before="9" w:line="278" w:lineRule="auto"/>
        <w:ind w:left="1133" w:right="78" w:firstLine="396"/>
      </w:pPr>
      <w:r>
        <w:t>Rollenbilder und Erwartungen s</w:t>
      </w:r>
      <w:r>
        <w:t>ind dabei weniger relevant als erwartet. Vielmehr geht es darum, wie man als Familie so gut wie möglich eine Einschränkung oder eine Belastung gemeinsam tragen kann. Beim Zusammenleben geht es also vor allem um den Zusammenhalt. Dafür wiederum ist es wicht</w:t>
      </w:r>
      <w:r>
        <w:t>ig, sich selbst und seinen Kräften Sorge zu tragen, eine transparente Kommunikation zu pflegen</w:t>
      </w:r>
    </w:p>
    <w:p w:rsidR="00544140" w:rsidRDefault="008B2835">
      <w:pPr>
        <w:pStyle w:val="Textkrper"/>
        <w:spacing w:before="67" w:line="278" w:lineRule="auto"/>
        <w:ind w:left="274" w:right="1228"/>
      </w:pPr>
      <w:r>
        <w:br w:type="column"/>
      </w:r>
      <w:r>
        <w:t>und nicht zuletzt darum so früh wie möglich Hilfe einzufordern und anzunehmen.</w:t>
      </w:r>
    </w:p>
    <w:p w:rsidR="00544140" w:rsidRDefault="008B2835">
      <w:pPr>
        <w:pStyle w:val="Textkrper"/>
        <w:spacing w:before="2" w:line="278" w:lineRule="auto"/>
        <w:ind w:left="274" w:right="1228" w:firstLine="396"/>
      </w:pPr>
      <w:r>
        <w:rPr>
          <w:spacing w:val="2"/>
        </w:rPr>
        <w:t xml:space="preserve">Procap </w:t>
      </w:r>
      <w:r>
        <w:t xml:space="preserve">bietet </w:t>
      </w:r>
      <w:r>
        <w:rPr>
          <w:spacing w:val="2"/>
        </w:rPr>
        <w:t xml:space="preserve">dafür </w:t>
      </w:r>
      <w:r>
        <w:t xml:space="preserve">verschiedene </w:t>
      </w:r>
      <w:proofErr w:type="spellStart"/>
      <w:r>
        <w:t>Dienstleistun</w:t>
      </w:r>
      <w:proofErr w:type="spellEnd"/>
      <w:r>
        <w:t xml:space="preserve">- gen </w:t>
      </w:r>
      <w:r>
        <w:rPr>
          <w:spacing w:val="2"/>
        </w:rPr>
        <w:t xml:space="preserve">an. </w:t>
      </w:r>
      <w:r>
        <w:t>In den Sektionen erhalten</w:t>
      </w:r>
      <w:r>
        <w:t xml:space="preserve"> Mitglieder die Möglichkeit einer Sozialversicherungsberatung etwa </w:t>
      </w:r>
      <w:r>
        <w:rPr>
          <w:spacing w:val="2"/>
        </w:rPr>
        <w:t xml:space="preserve">für </w:t>
      </w:r>
      <w:r>
        <w:t xml:space="preserve">Fragen rund um die IV oder </w:t>
      </w:r>
      <w:r>
        <w:rPr>
          <w:spacing w:val="2"/>
        </w:rPr>
        <w:t xml:space="preserve">beim </w:t>
      </w:r>
      <w:r>
        <w:t xml:space="preserve">Deklarieren  von Betreuungsleistungen. </w:t>
      </w:r>
      <w:r>
        <w:rPr>
          <w:spacing w:val="2"/>
        </w:rPr>
        <w:t xml:space="preserve">Bei </w:t>
      </w:r>
      <w:r>
        <w:rPr>
          <w:spacing w:val="3"/>
        </w:rPr>
        <w:t xml:space="preserve">Bedarf </w:t>
      </w:r>
      <w:r>
        <w:t xml:space="preserve">erhalten Mitglieder zudem Rechtsberatung und Rechtshilfe. Sie finden bei </w:t>
      </w:r>
      <w:r>
        <w:rPr>
          <w:spacing w:val="2"/>
        </w:rPr>
        <w:t xml:space="preserve">Procap </w:t>
      </w:r>
      <w:r>
        <w:t>aber auch Strukturen, i</w:t>
      </w:r>
      <w:r>
        <w:t xml:space="preserve">n denen Sie sich </w:t>
      </w:r>
      <w:r>
        <w:rPr>
          <w:spacing w:val="2"/>
        </w:rPr>
        <w:t xml:space="preserve">mit </w:t>
      </w:r>
      <w:r>
        <w:t xml:space="preserve">anderen Betroffenen oder Angehörigen vernetzen können. In diesen Gruppen verfügen die Menschen über die gleichen </w:t>
      </w:r>
      <w:r>
        <w:rPr>
          <w:spacing w:val="2"/>
        </w:rPr>
        <w:t xml:space="preserve">Erfahrungen. </w:t>
      </w:r>
      <w:r>
        <w:t xml:space="preserve">Man </w:t>
      </w:r>
      <w:r>
        <w:rPr>
          <w:spacing w:val="2"/>
        </w:rPr>
        <w:t xml:space="preserve">kann mit </w:t>
      </w:r>
      <w:r>
        <w:t xml:space="preserve">ihnen über </w:t>
      </w:r>
      <w:r>
        <w:rPr>
          <w:spacing w:val="2"/>
        </w:rPr>
        <w:t xml:space="preserve">alle </w:t>
      </w:r>
      <w:r>
        <w:t>Gedanken und Gefühle wie auch Ängste und Sorgen sprechen, ohne sich ständig erkl</w:t>
      </w:r>
      <w:r>
        <w:t xml:space="preserve">ären zu </w:t>
      </w:r>
      <w:r>
        <w:rPr>
          <w:spacing w:val="2"/>
        </w:rPr>
        <w:t xml:space="preserve">müssen. </w:t>
      </w:r>
      <w:r>
        <w:t xml:space="preserve">Und </w:t>
      </w:r>
      <w:r>
        <w:rPr>
          <w:spacing w:val="2"/>
        </w:rPr>
        <w:t xml:space="preserve">dies </w:t>
      </w:r>
      <w:r>
        <w:t>ist  die  Quintessenz des</w:t>
      </w:r>
      <w:r>
        <w:rPr>
          <w:spacing w:val="8"/>
        </w:rPr>
        <w:t xml:space="preserve"> </w:t>
      </w:r>
      <w:r>
        <w:t>Zusammenlebens.</w:t>
      </w:r>
    </w:p>
    <w:p w:rsidR="00544140" w:rsidRDefault="00544140">
      <w:pPr>
        <w:pStyle w:val="Textkrper"/>
        <w:spacing w:before="5"/>
        <w:rPr>
          <w:sz w:val="27"/>
        </w:rPr>
      </w:pPr>
    </w:p>
    <w:p w:rsidR="00544140" w:rsidRDefault="008B2835">
      <w:pPr>
        <w:ind w:left="274"/>
        <w:rPr>
          <w:rFonts w:ascii="GTSectra-Book"/>
          <w:sz w:val="16"/>
        </w:rPr>
      </w:pPr>
      <w:r>
        <w:rPr>
          <w:rFonts w:ascii="GTSectra-Book"/>
          <w:sz w:val="16"/>
        </w:rPr>
        <w:t>* Name der Redaktion bekannt</w:t>
      </w:r>
    </w:p>
    <w:p w:rsidR="00544140" w:rsidRDefault="00544140">
      <w:pPr>
        <w:rPr>
          <w:rFonts w:ascii="GTSectra-Book"/>
          <w:sz w:val="16"/>
        </w:rPr>
        <w:sectPr w:rsidR="00544140">
          <w:type w:val="continuous"/>
          <w:pgSz w:w="11910" w:h="16840"/>
          <w:pgMar w:top="160" w:right="0" w:bottom="280" w:left="0" w:header="720" w:footer="720" w:gutter="0"/>
          <w:cols w:num="2" w:space="720" w:equalWidth="0">
            <w:col w:w="5780" w:space="40"/>
            <w:col w:w="6090"/>
          </w:cols>
        </w:sectPr>
      </w:pPr>
    </w:p>
    <w:p w:rsidR="00544140" w:rsidRDefault="00544140">
      <w:pPr>
        <w:pStyle w:val="Textkrper"/>
      </w:pPr>
    </w:p>
    <w:p w:rsidR="00544140" w:rsidRDefault="00544140">
      <w:pPr>
        <w:pStyle w:val="Textkrper"/>
      </w:pPr>
    </w:p>
    <w:p w:rsidR="00544140" w:rsidRDefault="00544140">
      <w:pPr>
        <w:pStyle w:val="Textkrper"/>
        <w:spacing w:before="9"/>
        <w:rPr>
          <w:sz w:val="16"/>
        </w:rPr>
      </w:pPr>
    </w:p>
    <w:p w:rsidR="00544140" w:rsidRDefault="00544140">
      <w:pPr>
        <w:rPr>
          <w:sz w:val="16"/>
        </w:rPr>
        <w:sectPr w:rsidR="00544140">
          <w:type w:val="continuous"/>
          <w:pgSz w:w="11910" w:h="16840"/>
          <w:pgMar w:top="160" w:right="0" w:bottom="280" w:left="0" w:header="720" w:footer="720" w:gutter="0"/>
          <w:cols w:space="720"/>
        </w:sectPr>
      </w:pPr>
    </w:p>
    <w:p w:rsidR="00544140" w:rsidRDefault="008B2835">
      <w:pPr>
        <w:pStyle w:val="berschrift7"/>
        <w:spacing w:before="100"/>
        <w:ind w:left="1377"/>
        <w:rPr>
          <w:rFonts w:ascii="GTWalsheimProMedium"/>
          <w:b/>
        </w:rPr>
      </w:pPr>
      <w:r>
        <w:pict>
          <v:group id="_x0000_s1180" style="position:absolute;left:0;text-align:left;margin-left:56.7pt;margin-top:-15.95pt;width:481.9pt;height:465pt;z-index:-251658752;mso-position-horizontal-relative:page" coordorigin="1134,-319" coordsize="9638,9300">
            <v:rect id="_x0000_s1182" style="position:absolute;left:1133;top:-319;width:9638;height:9300" fillcolor="#008b94" stroked="f"/>
            <v:line id="_x0000_s1181" style="position:absolute" from="1406,-30" to="10517,-30" strokecolor="white" strokeweight="2pt"/>
            <w10:wrap anchorx="page"/>
          </v:group>
        </w:pict>
      </w:r>
      <w:r>
        <w:rPr>
          <w:rFonts w:ascii="GTWalsheimProMedium"/>
          <w:b/>
          <w:color w:val="FFFFFF"/>
        </w:rPr>
        <w:t>Geschwisterkinder</w:t>
      </w:r>
    </w:p>
    <w:p w:rsidR="00544140" w:rsidRDefault="008B2835">
      <w:pPr>
        <w:spacing w:before="232" w:line="266" w:lineRule="auto"/>
        <w:ind w:left="1377"/>
        <w:rPr>
          <w:rFonts w:ascii="GTWalsheimProRegular" w:hAnsi="GTWalsheimProRegular"/>
          <w:sz w:val="19"/>
        </w:rPr>
      </w:pPr>
      <w:r>
        <w:rPr>
          <w:rFonts w:ascii="GTWalsheimProRegular" w:hAnsi="GTWalsheimProRegular"/>
          <w:color w:val="FFFFFF"/>
          <w:sz w:val="19"/>
        </w:rPr>
        <w:t>Eine spezielle Rolle innerhalb einer Familie nehmen Geschwisterkinder ein. Dies zeigt der folgende Auszug aus dem Artikel «Geschwisterkindern eine Stimme geben», aus der Zeitschrift «</w:t>
      </w:r>
      <w:proofErr w:type="spellStart"/>
      <w:r>
        <w:rPr>
          <w:rFonts w:ascii="GTWalsheimProRegular" w:hAnsi="GTWalsheimProRegular"/>
          <w:color w:val="FFFFFF"/>
          <w:sz w:val="19"/>
        </w:rPr>
        <w:t>imago</w:t>
      </w:r>
      <w:proofErr w:type="spellEnd"/>
      <w:r>
        <w:rPr>
          <w:rFonts w:ascii="GTWalsheimProRegular" w:hAnsi="GTWalsheimProRegular"/>
          <w:color w:val="FFFFFF"/>
          <w:sz w:val="19"/>
        </w:rPr>
        <w:t>»</w:t>
      </w:r>
    </w:p>
    <w:p w:rsidR="00544140" w:rsidRDefault="008B2835">
      <w:pPr>
        <w:spacing w:line="232" w:lineRule="exact"/>
        <w:ind w:left="1377"/>
        <w:rPr>
          <w:rFonts w:ascii="GTWalsheimProRegular" w:hAnsi="GTWalsheimProRegular"/>
          <w:sz w:val="19"/>
        </w:rPr>
      </w:pPr>
      <w:r>
        <w:rPr>
          <w:rFonts w:ascii="GTWalsheimProRegular" w:hAnsi="GTWalsheimProRegular"/>
          <w:color w:val="FFFFFF"/>
          <w:sz w:val="19"/>
        </w:rPr>
        <w:t>N° 1/2019.</w:t>
      </w:r>
    </w:p>
    <w:p w:rsidR="00544140" w:rsidRDefault="008B2835">
      <w:pPr>
        <w:spacing w:before="25" w:line="266" w:lineRule="auto"/>
        <w:ind w:left="1377" w:right="27" w:firstLine="396"/>
        <w:rPr>
          <w:rFonts w:ascii="GTWalsheimProRegular" w:hAnsi="GTWalsheimProRegular"/>
          <w:sz w:val="19"/>
        </w:rPr>
      </w:pPr>
      <w:r>
        <w:rPr>
          <w:rFonts w:ascii="GTWalsheimProRegular" w:hAnsi="GTWalsheimProRegular"/>
          <w:color w:val="FFFFFF"/>
          <w:sz w:val="19"/>
        </w:rPr>
        <w:t xml:space="preserve">Fragt man Geschwisterkinder, wie sie ihre Situation beschreiben würden, antworten sie oft, dass es «einfach so» ist. Wie die meisten Kinder gehen sie selbstverständlich mit den </w:t>
      </w:r>
      <w:proofErr w:type="spellStart"/>
      <w:r>
        <w:rPr>
          <w:rFonts w:ascii="GTWalsheimProRegular" w:hAnsi="GTWalsheimProRegular"/>
          <w:color w:val="FFFFFF"/>
          <w:sz w:val="19"/>
        </w:rPr>
        <w:t>Gegebenhei</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ten</w:t>
      </w:r>
      <w:proofErr w:type="spellEnd"/>
      <w:r>
        <w:rPr>
          <w:rFonts w:ascii="GTWalsheimProRegular" w:hAnsi="GTWalsheimProRegular"/>
          <w:color w:val="FFFFFF"/>
          <w:sz w:val="19"/>
        </w:rPr>
        <w:t xml:space="preserve"> um und passen sich an. Wie ein Geschwister </w:t>
      </w:r>
      <w:proofErr w:type="spellStart"/>
      <w:r>
        <w:rPr>
          <w:rFonts w:ascii="GTWalsheimProRegular" w:hAnsi="GTWalsheimProRegular"/>
          <w:color w:val="FFFFFF"/>
          <w:sz w:val="19"/>
        </w:rPr>
        <w:t>kind</w:t>
      </w:r>
      <w:proofErr w:type="spellEnd"/>
      <w:r>
        <w:rPr>
          <w:rFonts w:ascii="GTWalsheimProRegular" w:hAnsi="GTWalsheimProRegular"/>
          <w:color w:val="FFFFFF"/>
          <w:sz w:val="19"/>
        </w:rPr>
        <w:t xml:space="preserve"> die Behinderung</w:t>
      </w:r>
      <w:r>
        <w:rPr>
          <w:rFonts w:ascii="GTWalsheimProRegular" w:hAnsi="GTWalsheimProRegular"/>
          <w:color w:val="FFFFFF"/>
          <w:sz w:val="19"/>
        </w:rPr>
        <w:t xml:space="preserve"> der Schwester oder des Bruders wahrnimmt, hängt ab vom Schweregrad der Beeinträchtigung, wie bedrohlich diese ist und wie stark das Alltagsleben der Familie davon </w:t>
      </w:r>
      <w:proofErr w:type="spellStart"/>
      <w:r>
        <w:rPr>
          <w:rFonts w:ascii="GTWalsheimProRegular" w:hAnsi="GTWalsheimProRegular"/>
          <w:color w:val="FFFFFF"/>
          <w:sz w:val="19"/>
        </w:rPr>
        <w:t>beeinﬂusst</w:t>
      </w:r>
      <w:proofErr w:type="spellEnd"/>
      <w:r>
        <w:rPr>
          <w:rFonts w:ascii="GTWalsheimProRegular" w:hAnsi="GTWalsheimProRegular"/>
          <w:color w:val="FFFFFF"/>
          <w:sz w:val="19"/>
        </w:rPr>
        <w:t xml:space="preserve"> ist.</w:t>
      </w:r>
    </w:p>
    <w:p w:rsidR="00544140" w:rsidRDefault="008B2835">
      <w:pPr>
        <w:spacing w:line="266" w:lineRule="auto"/>
        <w:ind w:left="1377" w:right="-11" w:firstLine="396"/>
        <w:rPr>
          <w:rFonts w:ascii="GTWalsheimProRegular" w:hAnsi="GTWalsheimProRegular"/>
          <w:sz w:val="19"/>
        </w:rPr>
      </w:pPr>
      <w:r>
        <w:rPr>
          <w:rFonts w:ascii="GTWalsheimProRegular" w:hAnsi="GTWalsheimProRegular"/>
          <w:color w:val="FFFFFF"/>
          <w:sz w:val="19"/>
        </w:rPr>
        <w:t xml:space="preserve">Klar ist, dass das Aufwachsen mit einem behinderten Geschwister prägt, auch </w:t>
      </w:r>
      <w:r>
        <w:rPr>
          <w:rFonts w:ascii="GTWalsheimProRegular" w:hAnsi="GTWalsheimProRegular"/>
          <w:color w:val="FFFFFF"/>
          <w:sz w:val="19"/>
        </w:rPr>
        <w:t xml:space="preserve">im positiven Sinn. So sind viele Geschwisterkinder sozial </w:t>
      </w:r>
      <w:proofErr w:type="spellStart"/>
      <w:r>
        <w:rPr>
          <w:rFonts w:ascii="GTWalsheimProRegular" w:hAnsi="GTWalsheimProRegular"/>
          <w:color w:val="FFFFFF"/>
          <w:sz w:val="19"/>
        </w:rPr>
        <w:t>kompe</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tent</w:t>
      </w:r>
      <w:proofErr w:type="spellEnd"/>
      <w:r>
        <w:rPr>
          <w:rFonts w:ascii="GTWalsheimProRegular" w:hAnsi="GTWalsheimProRegular"/>
          <w:color w:val="FFFFFF"/>
          <w:sz w:val="19"/>
        </w:rPr>
        <w:t xml:space="preserve"> und </w:t>
      </w:r>
      <w:r>
        <w:rPr>
          <w:rFonts w:ascii="GTWalsheimProRegular" w:hAnsi="GTWalsheimProRegular"/>
          <w:color w:val="FFFFFF"/>
          <w:spacing w:val="-3"/>
          <w:sz w:val="19"/>
        </w:rPr>
        <w:t xml:space="preserve">reif. Kann </w:t>
      </w:r>
      <w:r>
        <w:rPr>
          <w:rFonts w:ascii="GTWalsheimProRegular" w:hAnsi="GTWalsheimProRegular"/>
          <w:color w:val="FFFFFF"/>
          <w:sz w:val="19"/>
        </w:rPr>
        <w:t xml:space="preserve">die Familie die </w:t>
      </w:r>
      <w:proofErr w:type="spellStart"/>
      <w:r>
        <w:rPr>
          <w:rFonts w:ascii="GTWalsheimProRegular" w:hAnsi="GTWalsheimProRegular"/>
          <w:color w:val="FFFFFF"/>
          <w:sz w:val="19"/>
        </w:rPr>
        <w:t>Herausforderun</w:t>
      </w:r>
      <w:proofErr w:type="spellEnd"/>
      <w:r>
        <w:rPr>
          <w:rFonts w:ascii="GTWalsheimProRegular" w:hAnsi="GTWalsheimProRegular"/>
          <w:color w:val="FFFFFF"/>
          <w:sz w:val="19"/>
        </w:rPr>
        <w:t xml:space="preserve">- gen gut bewältigen, erwerben die </w:t>
      </w:r>
      <w:proofErr w:type="spellStart"/>
      <w:r>
        <w:rPr>
          <w:rFonts w:ascii="GTWalsheimProRegular" w:hAnsi="GTWalsheimProRegular"/>
          <w:color w:val="FFFFFF"/>
          <w:sz w:val="19"/>
        </w:rPr>
        <w:t>Geschwisterkin</w:t>
      </w:r>
      <w:proofErr w:type="spellEnd"/>
      <w:r>
        <w:rPr>
          <w:rFonts w:ascii="GTWalsheimProRegular" w:hAnsi="GTWalsheimProRegular"/>
          <w:color w:val="FFFFFF"/>
          <w:sz w:val="19"/>
        </w:rPr>
        <w:t>- der spezifische Fähigkeiten und Stärken: Empathie, Abgrenzungsfähigkeit, Selbstständigkeit</w:t>
      </w:r>
      <w:r>
        <w:rPr>
          <w:rFonts w:ascii="GTWalsheimProRegular" w:hAnsi="GTWalsheimProRegular"/>
          <w:color w:val="FFFFFF"/>
          <w:sz w:val="19"/>
        </w:rPr>
        <w:t xml:space="preserve">, </w:t>
      </w:r>
      <w:proofErr w:type="spellStart"/>
      <w:r>
        <w:rPr>
          <w:rFonts w:ascii="GTWalsheimProRegular" w:hAnsi="GTWalsheimProRegular"/>
          <w:color w:val="FFFFFF"/>
          <w:sz w:val="19"/>
        </w:rPr>
        <w:t>Diﬀeren</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ziertheit</w:t>
      </w:r>
      <w:proofErr w:type="spellEnd"/>
      <w:r>
        <w:rPr>
          <w:rFonts w:ascii="GTWalsheimProRegular" w:hAnsi="GTWalsheimProRegular"/>
          <w:color w:val="FFFFFF"/>
          <w:sz w:val="19"/>
        </w:rPr>
        <w:t xml:space="preserve">, Strategien im Umgang mit </w:t>
      </w:r>
      <w:r>
        <w:rPr>
          <w:rFonts w:ascii="GTWalsheimProRegular" w:hAnsi="GTWalsheimProRegular"/>
          <w:color w:val="FFFFFF"/>
          <w:spacing w:val="-3"/>
          <w:sz w:val="19"/>
        </w:rPr>
        <w:t xml:space="preserve">Schwierigkeiten. </w:t>
      </w:r>
      <w:r>
        <w:rPr>
          <w:rFonts w:ascii="GTWalsheimProRegular" w:hAnsi="GTWalsheimProRegular"/>
          <w:color w:val="FFFFFF"/>
          <w:sz w:val="19"/>
        </w:rPr>
        <w:t xml:space="preserve">Sie machen die Erfahrung, dass auch «nicht normierte» Lebenswege sinnvoll sind, erleben Zusammenhalt und entwickeln Kompetenzen im Umgang mit unterschiedlichen Menschen. Aller </w:t>
      </w:r>
      <w:proofErr w:type="spellStart"/>
      <w:r>
        <w:rPr>
          <w:rFonts w:ascii="GTWalsheimProRegular" w:hAnsi="GTWalsheimProRegular"/>
          <w:color w:val="FFFFFF"/>
          <w:sz w:val="19"/>
        </w:rPr>
        <w:t>dings</w:t>
      </w:r>
      <w:proofErr w:type="spellEnd"/>
      <w:r>
        <w:rPr>
          <w:rFonts w:ascii="GTWalsheimProRegular" w:hAnsi="GTWalsheimProRegular"/>
          <w:color w:val="FFFFFF"/>
          <w:sz w:val="19"/>
        </w:rPr>
        <w:t xml:space="preserve"> kann es fü</w:t>
      </w:r>
      <w:r>
        <w:rPr>
          <w:rFonts w:ascii="GTWalsheimProRegular" w:hAnsi="GTWalsheimProRegular"/>
          <w:color w:val="FFFFFF"/>
          <w:sz w:val="19"/>
        </w:rPr>
        <w:t>r ein Kind auch mit verschiedenen Schwierigkeiten verbunden sein, so aufzuwachsen. Es kann für Geschwisterkinder belastend sein, wenn sie mit ihren eigenen Gefühlen alleingelassen</w:t>
      </w:r>
    </w:p>
    <w:p w:rsidR="00544140" w:rsidRDefault="008B2835">
      <w:pPr>
        <w:spacing w:before="120" w:line="266" w:lineRule="auto"/>
        <w:ind w:left="257" w:right="1401"/>
        <w:rPr>
          <w:rFonts w:ascii="GTWalsheimProRegular" w:hAnsi="GTWalsheimProRegular"/>
          <w:sz w:val="19"/>
        </w:rPr>
      </w:pPr>
      <w:r>
        <w:br w:type="column"/>
      </w:r>
      <w:r>
        <w:rPr>
          <w:rFonts w:ascii="GTWalsheimProRegular" w:hAnsi="GTWalsheimProRegular"/>
          <w:color w:val="FFFFFF"/>
          <w:sz w:val="19"/>
        </w:rPr>
        <w:t>werden: mit der Angst um das Geschwister, der Scham über die Behinderung, d</w:t>
      </w:r>
      <w:r>
        <w:rPr>
          <w:rFonts w:ascii="GTWalsheimProRegular" w:hAnsi="GTWalsheimProRegular"/>
          <w:color w:val="FFFFFF"/>
          <w:sz w:val="19"/>
        </w:rPr>
        <w:t xml:space="preserve">er Enttäuschung, wenn die Eltern sich aus Sicht des Kindes zu wenig für seine Belange, Wünsche und Erfolge </w:t>
      </w:r>
      <w:proofErr w:type="spellStart"/>
      <w:r>
        <w:rPr>
          <w:rFonts w:ascii="GTWalsheimProRegular" w:hAnsi="GTWalsheimProRegular"/>
          <w:color w:val="FFFFFF"/>
          <w:sz w:val="19"/>
        </w:rPr>
        <w:t>interessie</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ren</w:t>
      </w:r>
      <w:proofErr w:type="spellEnd"/>
      <w:r>
        <w:rPr>
          <w:rFonts w:ascii="GTWalsheimProRegular" w:hAnsi="GTWalsheimProRegular"/>
          <w:color w:val="FFFFFF"/>
          <w:sz w:val="19"/>
        </w:rPr>
        <w:t>, der Frustration, weil auf Reisen oder bestimmte gemeinsame Freizeitaktivitäten verzichtet werden muss, dem Ärger, wenn die Eltern Hi</w:t>
      </w:r>
      <w:r>
        <w:rPr>
          <w:rFonts w:ascii="GTWalsheimProRegular" w:hAnsi="GTWalsheimProRegular"/>
          <w:color w:val="FFFFFF"/>
          <w:sz w:val="19"/>
        </w:rPr>
        <w:t>lfe einfordern, oder auch dem Gefühl der Zurücksetzung, wenn ein behindertes Geschwister sehr viel Aufmerksamkeit erhält.</w:t>
      </w:r>
    </w:p>
    <w:p w:rsidR="00544140" w:rsidRDefault="008B2835">
      <w:pPr>
        <w:spacing w:line="266" w:lineRule="auto"/>
        <w:ind w:left="257" w:right="1339" w:firstLine="396"/>
        <w:rPr>
          <w:rFonts w:ascii="GTWalsheimProRegular" w:hAnsi="GTWalsheimProRegular"/>
          <w:sz w:val="19"/>
        </w:rPr>
      </w:pPr>
      <w:r>
        <w:rPr>
          <w:rFonts w:ascii="GTWalsheimProRegular" w:hAnsi="GTWalsheimProRegular"/>
          <w:color w:val="FFFFFF"/>
          <w:sz w:val="19"/>
        </w:rPr>
        <w:t xml:space="preserve">Für Geschwisterkinder ist es sehr wichtig, dass ihnen genügend Zeit und Aufmerksamkeit geschenkt werden. Darüber hinaus müssen </w:t>
      </w:r>
      <w:proofErr w:type="spellStart"/>
      <w:r>
        <w:rPr>
          <w:rFonts w:ascii="GTWalsheimProRegular" w:hAnsi="GTWalsheimProRegular"/>
          <w:color w:val="FFFFFF"/>
          <w:sz w:val="19"/>
        </w:rPr>
        <w:t>Geschwi</w:t>
      </w:r>
      <w:r>
        <w:rPr>
          <w:rFonts w:ascii="GTWalsheimProRegular" w:hAnsi="GTWalsheimProRegular"/>
          <w:color w:val="FFFFFF"/>
          <w:sz w:val="19"/>
        </w:rPr>
        <w:t>sterkin</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dern</w:t>
      </w:r>
      <w:proofErr w:type="spellEnd"/>
      <w:r>
        <w:rPr>
          <w:rFonts w:ascii="GTWalsheimProRegular" w:hAnsi="GTWalsheimProRegular"/>
          <w:color w:val="FFFFFF"/>
          <w:sz w:val="19"/>
        </w:rPr>
        <w:t xml:space="preserve"> Räume, Zeiten und Aktivitäten zur Verfügung stehen, in denen die Behinderung des Geschwisters keine Rolle spielt. Geschwisterkinder müssen mit ihren Wahrnehmungen, Anliegen und Gefühlen einbezogen und in altersgerechter Sprache über die Behin</w:t>
      </w:r>
      <w:r>
        <w:rPr>
          <w:rFonts w:ascii="GTWalsheimProRegular" w:hAnsi="GTWalsheimProRegular"/>
          <w:color w:val="FFFFFF"/>
          <w:sz w:val="19"/>
        </w:rPr>
        <w:t>derung des Geschwisters informiert werden.</w:t>
      </w:r>
    </w:p>
    <w:p w:rsidR="00544140" w:rsidRDefault="008B2835">
      <w:pPr>
        <w:spacing w:line="266" w:lineRule="auto"/>
        <w:ind w:left="257" w:right="1401"/>
        <w:rPr>
          <w:rFonts w:ascii="GTWalsheimProRegular" w:hAnsi="GTWalsheimProRegular"/>
          <w:sz w:val="19"/>
        </w:rPr>
      </w:pPr>
      <w:r>
        <w:rPr>
          <w:rFonts w:ascii="GTWalsheimProRegular" w:hAnsi="GTWalsheimProRegular"/>
          <w:color w:val="FFFFFF"/>
          <w:sz w:val="19"/>
        </w:rPr>
        <w:t xml:space="preserve">Immer wieder brauchen sie Ermutigung, Fragen zu stellen und Unsicherheiten zur Sprache zu bringen. Hilfe, Unterstützung und Verzicht, die ein </w:t>
      </w:r>
      <w:proofErr w:type="spellStart"/>
      <w:r>
        <w:rPr>
          <w:rFonts w:ascii="GTWalsheimProRegular" w:hAnsi="GTWalsheimProRegular"/>
          <w:color w:val="FFFFFF"/>
          <w:sz w:val="19"/>
        </w:rPr>
        <w:t>Geschwis</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terkind</w:t>
      </w:r>
      <w:proofErr w:type="spellEnd"/>
      <w:r>
        <w:rPr>
          <w:rFonts w:ascii="GTWalsheimProRegular" w:hAnsi="GTWalsheimProRegular"/>
          <w:color w:val="FFFFFF"/>
          <w:sz w:val="19"/>
        </w:rPr>
        <w:t xml:space="preserve"> leisten will oder muss (was sich nicht immer vermeide</w:t>
      </w:r>
      <w:r>
        <w:rPr>
          <w:rFonts w:ascii="GTWalsheimProRegular" w:hAnsi="GTWalsheimProRegular"/>
          <w:color w:val="FFFFFF"/>
          <w:sz w:val="19"/>
        </w:rPr>
        <w:t>n lässt), sollten vom Umfeld beachtet, thematisiert und wertgeschätzt werden.</w:t>
      </w:r>
    </w:p>
    <w:p w:rsidR="00544140" w:rsidRDefault="008B2835">
      <w:pPr>
        <w:spacing w:line="266" w:lineRule="auto"/>
        <w:ind w:left="257" w:right="1339"/>
        <w:rPr>
          <w:rFonts w:ascii="GTWalsheimProRegular" w:hAnsi="GTWalsheimProRegular"/>
          <w:sz w:val="19"/>
        </w:rPr>
      </w:pPr>
      <w:r>
        <w:rPr>
          <w:rFonts w:ascii="GTWalsheimProRegular" w:hAnsi="GTWalsheimProRegular"/>
          <w:color w:val="FFFFFF"/>
          <w:sz w:val="19"/>
        </w:rPr>
        <w:t xml:space="preserve">Die Art, wie Eltern die Herausforderungen meistern, welchen Umgang sie dem Kind vorleben und nicht zuletzt ihrer Fähigkeit zur Selbstsorge sind </w:t>
      </w:r>
      <w:proofErr w:type="spellStart"/>
      <w:r>
        <w:rPr>
          <w:rFonts w:ascii="GTWalsheimProRegular" w:hAnsi="GTWalsheimProRegular"/>
          <w:color w:val="FFFFFF"/>
          <w:sz w:val="19"/>
        </w:rPr>
        <w:t>entschei</w:t>
      </w:r>
      <w:proofErr w:type="spellEnd"/>
      <w:r>
        <w:rPr>
          <w:rFonts w:ascii="GTWalsheimProRegular" w:hAnsi="GTWalsheimProRegular"/>
          <w:color w:val="FFFFFF"/>
          <w:sz w:val="19"/>
        </w:rPr>
        <w:t xml:space="preserve">- </w:t>
      </w:r>
      <w:proofErr w:type="spellStart"/>
      <w:r>
        <w:rPr>
          <w:rFonts w:ascii="GTWalsheimProRegular" w:hAnsi="GTWalsheimProRegular"/>
          <w:color w:val="FFFFFF"/>
          <w:sz w:val="19"/>
        </w:rPr>
        <w:t>dend</w:t>
      </w:r>
      <w:proofErr w:type="spellEnd"/>
      <w:r>
        <w:rPr>
          <w:rFonts w:ascii="GTWalsheimProRegular" w:hAnsi="GTWalsheimProRegular"/>
          <w:color w:val="FFFFFF"/>
          <w:sz w:val="19"/>
        </w:rPr>
        <w:t xml:space="preserve"> dafür, wie belasten</w:t>
      </w:r>
      <w:r>
        <w:rPr>
          <w:rFonts w:ascii="GTWalsheimProRegular" w:hAnsi="GTWalsheimProRegular"/>
          <w:color w:val="FFFFFF"/>
          <w:sz w:val="19"/>
        </w:rPr>
        <w:t>d das Aufwachsen mit einem behinderten Geschwister für ein Kind ist.</w:t>
      </w:r>
    </w:p>
    <w:p w:rsidR="00544140" w:rsidRDefault="008B2835">
      <w:pPr>
        <w:spacing w:line="266" w:lineRule="auto"/>
        <w:ind w:left="257" w:right="1401"/>
        <w:rPr>
          <w:rFonts w:ascii="GTWalsheimProRegular" w:hAnsi="GTWalsheimProRegular"/>
          <w:sz w:val="19"/>
        </w:rPr>
      </w:pPr>
      <w:r>
        <w:rPr>
          <w:rFonts w:ascii="GTWalsheimProRegular" w:hAnsi="GTWalsheimProRegular"/>
          <w:color w:val="FFFFFF"/>
          <w:sz w:val="19"/>
        </w:rPr>
        <w:t>Zu einer guten Selbstsorge gehört vor allem der Umgang mit Stress und Überlastung.</w:t>
      </w:r>
    </w:p>
    <w:p w:rsidR="00544140" w:rsidRDefault="00544140">
      <w:pPr>
        <w:spacing w:line="266" w:lineRule="auto"/>
        <w:rPr>
          <w:rFonts w:ascii="GTWalsheimProRegular" w:hAnsi="GTWalsheimProRegular"/>
          <w:sz w:val="19"/>
        </w:rPr>
        <w:sectPr w:rsidR="00544140">
          <w:type w:val="continuous"/>
          <w:pgSz w:w="11910" w:h="16840"/>
          <w:pgMar w:top="160" w:right="0" w:bottom="280" w:left="0" w:header="720" w:footer="720" w:gutter="0"/>
          <w:cols w:num="2" w:space="720" w:equalWidth="0">
            <w:col w:w="5798" w:space="40"/>
            <w:col w:w="6072"/>
          </w:cols>
        </w:sect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8B2835">
      <w:pPr>
        <w:pStyle w:val="berschrift7"/>
        <w:spacing w:before="235"/>
        <w:rPr>
          <w:rFonts w:ascii="GTWalsheimProMedium"/>
          <w:b/>
        </w:rPr>
      </w:pPr>
      <w:r>
        <w:rPr>
          <w:rFonts w:ascii="GTWalsheimProMedium"/>
          <w:b/>
        </w:rPr>
        <w:t>12</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ind w:left="1133"/>
        <w:rPr>
          <w:rFonts w:ascii="GTWalsheimProMedium"/>
        </w:rPr>
      </w:pPr>
      <w:r>
        <w:rPr>
          <w:rFonts w:ascii="GTWalsheimProMedium"/>
        </w:rPr>
      </w:r>
      <w:r>
        <w:rPr>
          <w:rFonts w:ascii="GTWalsheimProMedium"/>
        </w:rPr>
        <w:pict>
          <v:group id="_x0000_s1176" style="width:514.85pt;height:390.35pt;mso-position-horizontal-relative:char;mso-position-vertical-relative:line" coordsize="10297,7807">
            <v:shape id="_x0000_s1179" type="#_x0000_t75" style="position:absolute;width:9638;height:7807">
              <v:imagedata r:id="rId46" o:title=""/>
            </v:shape>
            <v:shape id="_x0000_s1178" style="position:absolute;left:6255;top:750;width:4041;height:3344" coordorigin="6256,750" coordsize="4041,3344" o:spt="100" adj="0,,0" path="m7310,750r-76,3l7161,761r-73,12l7018,791r-68,22l6883,840r-64,31l6758,906r-59,39l6643,988r-53,46l6540,1084r-46,53l6451,1193r-39,59l6377,1313r-31,64l6319,1443r-22,69l6280,1582r-13,72l6259,1728r-3,75l6256,1825r,18l6258,1866r4,43l6263,1918r3,26l6270,1973r5,32l6280,2039r8,35l6296,2112r10,40l6317,2194r12,44l6344,2283r16,47l6378,2378r20,50l6420,2479r24,53l6470,2586r29,54l6530,2696r34,57l6600,2810r39,59l6681,2927r45,60l6774,3046r51,61l6880,3167r58,60l6999,3288r65,61l7132,3409r72,61l7281,3530r80,59l7445,3648r88,59l7626,3765r97,57l7824,3879r106,55l8041,3988r115,54l8276,4094r121,-52l8512,3988r111,-54l8729,3879r101,-57l8927,3765r92,-58l9108,3648r84,-59l9272,3530r76,-61l9420,3409r69,-60l9554,3288r61,-61l9673,3167r54,-61l9778,3046r48,-59l9871,2927r42,-59l9953,2810r36,-57l10023,2696r31,-56l10083,2586r26,-54l10133,2479r22,-51l10175,2378r18,-48l10209,2283r14,-46l10236,2194r11,-42l10257,2112r8,-38l10272,2038r6,-33l10283,1973r4,-29l10290,1918r1,-10l10291,1904r4,-43l10296,1830r,-5l10296,1803r-2,-75l10286,1654r-13,-72l10255,1512r-22,-69l10210,1385r-1934,l8244,1316r-38,-66l8164,1188r-46,-60l8068,1072r-55,-52l7956,972r-61,-45l7830,888r-67,-36l7693,822r-72,-25l7546,777r-77,-15l7390,753r-80,-3xm9243,750r-80,3l9084,762r-77,15l8932,797r-72,25l8790,852r-68,36l8658,927r-61,45l8539,1020r-54,52l8435,1128r-46,60l8347,1250r-38,66l8276,1385r1934,l10206,1377r-31,-64l10140,1252r-39,-59l10059,1137r-47,-53l9963,1034r-53,-46l9854,945r-59,-39l9733,871r-64,-31l9603,813r-68,-22l9464,773r-72,-12l9318,753r-75,-3xe" fillcolor="#e0a500" stroked="f">
              <v:stroke joinstyle="round"/>
              <v:formulas/>
              <v:path arrowok="t" o:connecttype="segments"/>
            </v:shape>
            <v:shape id="_x0000_s1177" type="#_x0000_t202" style="position:absolute;left:6918;top:1751;width:2714;height:1425" filled="f" stroked="f">
              <v:textbox inset="0,0,0,0">
                <w:txbxContent>
                  <w:p w:rsidR="00544140" w:rsidRDefault="008B2835">
                    <w:pPr>
                      <w:spacing w:line="252" w:lineRule="auto"/>
                      <w:ind w:right="18" w:hanging="1"/>
                      <w:jc w:val="center"/>
                      <w:rPr>
                        <w:rFonts w:ascii="GTWalsheimProMedium" w:hAnsi="GTWalsheimProMedium"/>
                        <w:b/>
                        <w:sz w:val="28"/>
                      </w:rPr>
                    </w:pPr>
                    <w:bookmarkStart w:id="4" w:name="_bookmark3"/>
                    <w:bookmarkEnd w:id="4"/>
                    <w:r>
                      <w:rPr>
                        <w:rFonts w:ascii="GTWalsheimProMedium" w:hAnsi="GTWalsheimProMedium"/>
                        <w:b/>
                        <w:color w:val="A7181F"/>
                        <w:sz w:val="28"/>
                      </w:rPr>
                      <w:t>Procap Sport dankt allen Beteiligten für ihren Einsatz und ihr Engagement.</w:t>
                    </w:r>
                  </w:p>
                </w:txbxContent>
              </v:textbox>
            </v:shape>
            <w10:anchorlock/>
          </v:group>
        </w:pict>
      </w:r>
    </w:p>
    <w:p w:rsidR="00544140" w:rsidRDefault="00544140">
      <w:pPr>
        <w:pStyle w:val="Textkrper"/>
        <w:rPr>
          <w:rFonts w:ascii="GTWalsheimProMedium"/>
          <w:b/>
        </w:rPr>
      </w:pPr>
    </w:p>
    <w:p w:rsidR="00544140" w:rsidRDefault="00544140">
      <w:pPr>
        <w:pStyle w:val="Textkrper"/>
        <w:spacing w:before="11"/>
        <w:rPr>
          <w:rFonts w:ascii="GTWalsheimProMedium"/>
          <w:b/>
          <w:sz w:val="19"/>
        </w:rPr>
      </w:pPr>
    </w:p>
    <w:p w:rsidR="00544140" w:rsidRDefault="008B2835">
      <w:pPr>
        <w:spacing w:before="248" w:line="204" w:lineRule="auto"/>
        <w:ind w:left="2103" w:right="1996"/>
        <w:jc w:val="center"/>
        <w:rPr>
          <w:rFonts w:ascii="GTWalsheimProMedium"/>
          <w:b/>
          <w:sz w:val="100"/>
        </w:rPr>
      </w:pPr>
      <w:r>
        <w:rPr>
          <w:rFonts w:ascii="GTWalsheimProMedium"/>
          <w:b/>
          <w:color w:val="499ABB"/>
          <w:sz w:val="100"/>
        </w:rPr>
        <w:t xml:space="preserve">Sport, </w:t>
      </w:r>
      <w:proofErr w:type="spellStart"/>
      <w:r>
        <w:rPr>
          <w:rFonts w:ascii="GTWalsheimProMedium"/>
          <w:b/>
          <w:color w:val="499ABB"/>
          <w:sz w:val="100"/>
        </w:rPr>
        <w:t>Spass</w:t>
      </w:r>
      <w:proofErr w:type="spellEnd"/>
      <w:r>
        <w:rPr>
          <w:rFonts w:ascii="GTWalsheimProMedium"/>
          <w:b/>
          <w:color w:val="499ABB"/>
          <w:sz w:val="100"/>
        </w:rPr>
        <w:t xml:space="preserve"> und 300 Siegerinnen und Sieger</w:t>
      </w:r>
    </w:p>
    <w:p w:rsidR="00544140" w:rsidRDefault="008B2835">
      <w:pPr>
        <w:spacing w:before="271" w:line="244" w:lineRule="auto"/>
        <w:ind w:left="2017" w:right="2037"/>
        <w:jc w:val="center"/>
        <w:rPr>
          <w:rFonts w:ascii="GTWalsheimProMedium" w:hAnsi="GTWalsheimProMedium"/>
          <w:b/>
          <w:sz w:val="32"/>
        </w:rPr>
      </w:pPr>
      <w:r>
        <w:rPr>
          <w:rFonts w:ascii="GTWalsheimProMedium" w:hAnsi="GTWalsheimProMedium"/>
          <w:b/>
          <w:color w:val="A7181F"/>
          <w:sz w:val="32"/>
        </w:rPr>
        <w:t>Über 500 Personen sowie viele freiwillige Helferinnen und Helfer nahmen am Wochenende vom 31. August und 1. September in Olten an den Bewegungs- und Begegnungstagen von Procap Sport teil.</w:t>
      </w:r>
    </w:p>
    <w:p w:rsidR="00544140" w:rsidRDefault="00544140">
      <w:pPr>
        <w:pStyle w:val="Textkrper"/>
        <w:spacing w:before="3"/>
        <w:rPr>
          <w:rFonts w:ascii="GTWalsheimProMedium"/>
          <w:b/>
          <w:sz w:val="28"/>
        </w:rPr>
      </w:pPr>
    </w:p>
    <w:p w:rsidR="00544140" w:rsidRDefault="008B2835">
      <w:pPr>
        <w:spacing w:before="1"/>
        <w:ind w:left="2026" w:right="2037"/>
        <w:jc w:val="center"/>
        <w:rPr>
          <w:rFonts w:ascii="GTWalsheimProRegular"/>
          <w:sz w:val="15"/>
        </w:rPr>
      </w:pPr>
      <w:r>
        <w:rPr>
          <w:rFonts w:ascii="GTWalsheimProBold"/>
          <w:b/>
          <w:sz w:val="15"/>
        </w:rPr>
        <w:t xml:space="preserve">Text  </w:t>
      </w:r>
      <w:r>
        <w:rPr>
          <w:rFonts w:ascii="GTWalsheimProRegular"/>
          <w:sz w:val="15"/>
        </w:rPr>
        <w:t xml:space="preserve">Sonja Wenger   </w:t>
      </w:r>
      <w:r>
        <w:rPr>
          <w:rFonts w:ascii="GTWalsheimProBold"/>
          <w:b/>
          <w:sz w:val="15"/>
        </w:rPr>
        <w:t xml:space="preserve">Fotos </w:t>
      </w:r>
      <w:r>
        <w:rPr>
          <w:rFonts w:ascii="GTWalsheimProRegular"/>
          <w:sz w:val="15"/>
        </w:rPr>
        <w:t xml:space="preserve">Procap </w:t>
      </w: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spacing w:before="2"/>
        <w:rPr>
          <w:rFonts w:ascii="GTWalsheimProRegular"/>
          <w:sz w:val="18"/>
        </w:rPr>
      </w:pPr>
    </w:p>
    <w:p w:rsidR="00544140" w:rsidRDefault="008B2835">
      <w:pPr>
        <w:pStyle w:val="berschrift7"/>
        <w:spacing w:before="100"/>
        <w:ind w:left="0" w:right="1126"/>
        <w:jc w:val="right"/>
        <w:rPr>
          <w:rFonts w:ascii="GTWalsheimProMedium"/>
          <w:b/>
        </w:rPr>
      </w:pPr>
      <w:r>
        <w:rPr>
          <w:rFonts w:ascii="GTWalsheimProMedium"/>
          <w:b/>
        </w:rPr>
        <w:t>13</w:t>
      </w:r>
    </w:p>
    <w:p w:rsidR="00544140" w:rsidRDefault="00544140">
      <w:pPr>
        <w:jc w:val="right"/>
        <w:rPr>
          <w:rFonts w:ascii="GTWalsheimProMedium"/>
        </w:rPr>
        <w:sectPr w:rsidR="00544140">
          <w:pgSz w:w="11910" w:h="16840"/>
          <w:pgMar w:top="0" w:right="0" w:bottom="0" w:left="0" w:header="720" w:footer="720" w:gutter="0"/>
          <w:cols w:space="720"/>
        </w:sectPr>
      </w:pPr>
    </w:p>
    <w:p w:rsidR="00544140" w:rsidRDefault="008B2835">
      <w:pPr>
        <w:pStyle w:val="Textkrper"/>
        <w:spacing w:before="77"/>
        <w:ind w:left="1133"/>
        <w:rPr>
          <w:rFonts w:ascii="GTWalsheimProMedium"/>
          <w:b/>
        </w:rPr>
      </w:pPr>
      <w:r>
        <w:rPr>
          <w:rFonts w:ascii="GTWalsheimProMedium"/>
          <w:b/>
        </w:rPr>
        <w:lastRenderedPageBreak/>
        <w:t>Sporttage 2019</w:t>
      </w:r>
    </w:p>
    <w:p w:rsidR="00544140" w:rsidRDefault="00544140">
      <w:pPr>
        <w:pStyle w:val="Textkrper"/>
        <w:rPr>
          <w:rFonts w:ascii="GTWalsheimProMedium"/>
          <w:b/>
        </w:rPr>
      </w:pPr>
    </w:p>
    <w:p w:rsidR="00544140" w:rsidRDefault="00544140">
      <w:pPr>
        <w:pStyle w:val="Textkrper"/>
        <w:spacing w:before="1"/>
        <w:rPr>
          <w:rFonts w:ascii="GTWalsheimProMedium"/>
          <w:b/>
          <w:sz w:val="24"/>
        </w:rPr>
      </w:pPr>
    </w:p>
    <w:p w:rsidR="00544140" w:rsidRDefault="00544140">
      <w:pPr>
        <w:rPr>
          <w:rFonts w:ascii="GTWalsheimProMedium"/>
          <w:sz w:val="24"/>
        </w:rPr>
        <w:sectPr w:rsidR="00544140">
          <w:pgSz w:w="11910" w:h="16840"/>
          <w:pgMar w:top="260" w:right="0" w:bottom="0" w:left="0" w:header="720" w:footer="720" w:gutter="0"/>
          <w:cols w:space="720"/>
        </w:sectPr>
      </w:pPr>
    </w:p>
    <w:p w:rsidR="00544140" w:rsidRDefault="008B2835">
      <w:pPr>
        <w:pStyle w:val="Textkrper"/>
        <w:spacing w:before="68" w:line="278" w:lineRule="auto"/>
        <w:ind w:left="1133"/>
        <w:jc w:val="both"/>
      </w:pPr>
      <w:r>
        <w:t xml:space="preserve">Er </w:t>
      </w:r>
      <w:r>
        <w:rPr>
          <w:spacing w:val="-4"/>
        </w:rPr>
        <w:t xml:space="preserve">bekomme </w:t>
      </w:r>
      <w:r>
        <w:t xml:space="preserve">jedes Mal Hühnerhaut, </w:t>
      </w:r>
      <w:r>
        <w:rPr>
          <w:spacing w:val="-4"/>
        </w:rPr>
        <w:t xml:space="preserve">wenn </w:t>
      </w:r>
      <w:r>
        <w:t xml:space="preserve">er «die </w:t>
      </w:r>
      <w:proofErr w:type="spellStart"/>
      <w:r>
        <w:rPr>
          <w:spacing w:val="-6"/>
        </w:rPr>
        <w:t>un</w:t>
      </w:r>
      <w:proofErr w:type="spellEnd"/>
      <w:r>
        <w:rPr>
          <w:spacing w:val="-6"/>
        </w:rPr>
        <w:t xml:space="preserve">- </w:t>
      </w:r>
      <w:r>
        <w:t xml:space="preserve">bändige </w:t>
      </w:r>
      <w:r>
        <w:rPr>
          <w:spacing w:val="-4"/>
        </w:rPr>
        <w:t xml:space="preserve">Freude </w:t>
      </w:r>
      <w:r>
        <w:t xml:space="preserve">aller </w:t>
      </w:r>
      <w:r>
        <w:rPr>
          <w:spacing w:val="-5"/>
        </w:rPr>
        <w:t xml:space="preserve">Teilnehmenden </w:t>
      </w:r>
      <w:r>
        <w:t xml:space="preserve">beim Sport </w:t>
      </w:r>
      <w:r>
        <w:rPr>
          <w:spacing w:val="-3"/>
        </w:rPr>
        <w:t xml:space="preserve">und </w:t>
      </w:r>
      <w:r>
        <w:t xml:space="preserve">beim Austausch </w:t>
      </w:r>
      <w:r>
        <w:rPr>
          <w:spacing w:val="-3"/>
        </w:rPr>
        <w:t xml:space="preserve">untereinander» </w:t>
      </w:r>
      <w:r>
        <w:rPr>
          <w:spacing w:val="-5"/>
        </w:rPr>
        <w:t xml:space="preserve">sehe, </w:t>
      </w:r>
      <w:r>
        <w:t xml:space="preserve">sagte ein </w:t>
      </w:r>
      <w:r>
        <w:rPr>
          <w:spacing w:val="-4"/>
        </w:rPr>
        <w:t xml:space="preserve">Helfer </w:t>
      </w:r>
      <w:r>
        <w:t>nach</w:t>
      </w:r>
      <w:r>
        <w:rPr>
          <w:spacing w:val="-10"/>
        </w:rPr>
        <w:t xml:space="preserve"> </w:t>
      </w:r>
      <w:r>
        <w:t>Abschluss</w:t>
      </w:r>
      <w:r>
        <w:rPr>
          <w:spacing w:val="-9"/>
        </w:rPr>
        <w:t xml:space="preserve"> </w:t>
      </w:r>
      <w:r>
        <w:rPr>
          <w:spacing w:val="-3"/>
        </w:rPr>
        <w:t>der</w:t>
      </w:r>
      <w:r>
        <w:rPr>
          <w:spacing w:val="-9"/>
        </w:rPr>
        <w:t xml:space="preserve"> </w:t>
      </w:r>
      <w:r>
        <w:t>nationalen</w:t>
      </w:r>
      <w:r>
        <w:rPr>
          <w:spacing w:val="-9"/>
        </w:rPr>
        <w:t xml:space="preserve"> </w:t>
      </w:r>
      <w:r>
        <w:rPr>
          <w:spacing w:val="-3"/>
        </w:rPr>
        <w:t>Bewegungs-</w:t>
      </w:r>
      <w:r>
        <w:rPr>
          <w:spacing w:val="-9"/>
        </w:rPr>
        <w:t xml:space="preserve"> </w:t>
      </w:r>
      <w:r>
        <w:rPr>
          <w:spacing w:val="-3"/>
        </w:rPr>
        <w:t>und</w:t>
      </w:r>
      <w:r>
        <w:rPr>
          <w:spacing w:val="-10"/>
        </w:rPr>
        <w:t xml:space="preserve"> </w:t>
      </w:r>
      <w:proofErr w:type="spellStart"/>
      <w:r>
        <w:t>Begeg</w:t>
      </w:r>
      <w:proofErr w:type="spellEnd"/>
      <w:r>
        <w:t xml:space="preserve">- </w:t>
      </w:r>
      <w:proofErr w:type="spellStart"/>
      <w:r>
        <w:rPr>
          <w:spacing w:val="-3"/>
        </w:rPr>
        <w:t>nungstage</w:t>
      </w:r>
      <w:proofErr w:type="spellEnd"/>
      <w:r>
        <w:rPr>
          <w:spacing w:val="-3"/>
        </w:rPr>
        <w:t xml:space="preserve"> </w:t>
      </w:r>
      <w:r>
        <w:rPr>
          <w:spacing w:val="-4"/>
        </w:rPr>
        <w:t xml:space="preserve">2019. </w:t>
      </w:r>
      <w:r>
        <w:t xml:space="preserve">Der </w:t>
      </w:r>
      <w:r>
        <w:rPr>
          <w:spacing w:val="-4"/>
        </w:rPr>
        <w:t xml:space="preserve">von </w:t>
      </w:r>
      <w:r>
        <w:t xml:space="preserve">Procap Sport </w:t>
      </w:r>
      <w:r>
        <w:rPr>
          <w:spacing w:val="-4"/>
        </w:rPr>
        <w:t xml:space="preserve">organisierte </w:t>
      </w:r>
      <w:r>
        <w:t xml:space="preserve">Anlass begeistert seit </w:t>
      </w:r>
      <w:r>
        <w:rPr>
          <w:spacing w:val="-4"/>
        </w:rPr>
        <w:t xml:space="preserve">1969 </w:t>
      </w:r>
      <w:r>
        <w:rPr>
          <w:spacing w:val="-3"/>
        </w:rPr>
        <w:t xml:space="preserve">sportinteressierte </w:t>
      </w:r>
      <w:r>
        <w:rPr>
          <w:spacing w:val="-4"/>
        </w:rPr>
        <w:t xml:space="preserve">Kinder, </w:t>
      </w:r>
      <w:r>
        <w:rPr>
          <w:spacing w:val="-3"/>
        </w:rPr>
        <w:t xml:space="preserve">Jugendliche und Erwachsene </w:t>
      </w:r>
      <w:r>
        <w:t xml:space="preserve">mit </w:t>
      </w:r>
      <w:r>
        <w:rPr>
          <w:spacing w:val="-3"/>
        </w:rPr>
        <w:t xml:space="preserve">körperlichen, </w:t>
      </w:r>
      <w:proofErr w:type="spellStart"/>
      <w:r>
        <w:t>geisti</w:t>
      </w:r>
      <w:proofErr w:type="spellEnd"/>
      <w:r>
        <w:t xml:space="preserve">- gen </w:t>
      </w:r>
      <w:r>
        <w:rPr>
          <w:spacing w:val="-3"/>
        </w:rPr>
        <w:t xml:space="preserve">und psychischen Behinderungen. </w:t>
      </w:r>
      <w:r>
        <w:t xml:space="preserve">Er </w:t>
      </w:r>
      <w:r>
        <w:rPr>
          <w:spacing w:val="-3"/>
        </w:rPr>
        <w:t xml:space="preserve">findet </w:t>
      </w:r>
      <w:r>
        <w:t xml:space="preserve">in </w:t>
      </w:r>
      <w:r>
        <w:rPr>
          <w:spacing w:val="-3"/>
        </w:rPr>
        <w:t xml:space="preserve">der </w:t>
      </w:r>
      <w:r>
        <w:rPr>
          <w:spacing w:val="-4"/>
        </w:rPr>
        <w:t xml:space="preserve">Regel </w:t>
      </w:r>
      <w:r>
        <w:t xml:space="preserve">alle </w:t>
      </w:r>
      <w:r>
        <w:rPr>
          <w:spacing w:val="-3"/>
        </w:rPr>
        <w:t xml:space="preserve">zwei Jahre und </w:t>
      </w:r>
      <w:r>
        <w:t xml:space="preserve">an </w:t>
      </w:r>
      <w:r>
        <w:rPr>
          <w:spacing w:val="-4"/>
        </w:rPr>
        <w:t xml:space="preserve">wechselnden </w:t>
      </w:r>
      <w:r>
        <w:t>Orten</w:t>
      </w:r>
      <w:r>
        <w:rPr>
          <w:spacing w:val="18"/>
        </w:rPr>
        <w:t xml:space="preserve"> </w:t>
      </w:r>
      <w:r>
        <w:t>statt.</w:t>
      </w:r>
    </w:p>
    <w:p w:rsidR="00544140" w:rsidRDefault="008B2835">
      <w:pPr>
        <w:pStyle w:val="Textkrper"/>
        <w:spacing w:before="8" w:line="278" w:lineRule="auto"/>
        <w:ind w:left="1133" w:firstLine="396"/>
        <w:jc w:val="both"/>
      </w:pPr>
      <w:r>
        <w:t xml:space="preserve">Dieses Jahr </w:t>
      </w:r>
      <w:r>
        <w:t xml:space="preserve">nahmen rund 300 </w:t>
      </w:r>
      <w:r>
        <w:rPr>
          <w:spacing w:val="-3"/>
        </w:rPr>
        <w:t xml:space="preserve">Sportlerinnen </w:t>
      </w:r>
      <w:r>
        <w:rPr>
          <w:spacing w:val="-8"/>
        </w:rPr>
        <w:t xml:space="preserve">und </w:t>
      </w:r>
      <w:r>
        <w:rPr>
          <w:spacing w:val="-3"/>
        </w:rPr>
        <w:t xml:space="preserve">Sportler </w:t>
      </w:r>
      <w:r>
        <w:t xml:space="preserve">aus Behindertensportgruppen </w:t>
      </w:r>
      <w:r>
        <w:rPr>
          <w:spacing w:val="-3"/>
        </w:rPr>
        <w:t xml:space="preserve">oder </w:t>
      </w:r>
      <w:r>
        <w:t xml:space="preserve">Gruppen aus Institutionen </w:t>
      </w:r>
      <w:r>
        <w:rPr>
          <w:spacing w:val="-3"/>
        </w:rPr>
        <w:t xml:space="preserve">und </w:t>
      </w:r>
      <w:r>
        <w:rPr>
          <w:spacing w:val="-4"/>
        </w:rPr>
        <w:t xml:space="preserve">Werkstätten </w:t>
      </w:r>
      <w:r>
        <w:t xml:space="preserve">aus </w:t>
      </w:r>
      <w:r>
        <w:rPr>
          <w:spacing w:val="-3"/>
        </w:rPr>
        <w:t xml:space="preserve">der ganzen </w:t>
      </w:r>
      <w:r>
        <w:rPr>
          <w:spacing w:val="-4"/>
        </w:rPr>
        <w:t xml:space="preserve">Schweiz </w:t>
      </w:r>
      <w:r>
        <w:t xml:space="preserve">teil. Zusammen mit 200 Begleitpersonen </w:t>
      </w:r>
      <w:proofErr w:type="spellStart"/>
      <w:r>
        <w:rPr>
          <w:spacing w:val="-3"/>
        </w:rPr>
        <w:t>ver</w:t>
      </w:r>
      <w:proofErr w:type="spellEnd"/>
      <w:r>
        <w:rPr>
          <w:spacing w:val="-3"/>
        </w:rPr>
        <w:t xml:space="preserve">- </w:t>
      </w:r>
      <w:r>
        <w:rPr>
          <w:spacing w:val="-4"/>
        </w:rPr>
        <w:t xml:space="preserve">wandelten </w:t>
      </w:r>
      <w:r>
        <w:t xml:space="preserve">sie am Samstag die Sportanlage </w:t>
      </w:r>
      <w:r>
        <w:rPr>
          <w:spacing w:val="-3"/>
        </w:rPr>
        <w:t xml:space="preserve">Kleinholz </w:t>
      </w:r>
      <w:r>
        <w:t xml:space="preserve">in </w:t>
      </w:r>
      <w:r>
        <w:rPr>
          <w:spacing w:val="-4"/>
        </w:rPr>
        <w:t xml:space="preserve">Olten </w:t>
      </w:r>
      <w:r>
        <w:rPr>
          <w:spacing w:val="-3"/>
        </w:rPr>
        <w:t xml:space="preserve">und </w:t>
      </w:r>
      <w:r>
        <w:t>am Sonn</w:t>
      </w:r>
      <w:r>
        <w:t xml:space="preserve">tag das Strandbad in Begegnungs- </w:t>
      </w:r>
      <w:r>
        <w:rPr>
          <w:spacing w:val="-3"/>
        </w:rPr>
        <w:t xml:space="preserve">räume, </w:t>
      </w:r>
      <w:r>
        <w:rPr>
          <w:spacing w:val="-4"/>
        </w:rPr>
        <w:t xml:space="preserve">wo </w:t>
      </w:r>
      <w:r>
        <w:rPr>
          <w:spacing w:val="-3"/>
        </w:rPr>
        <w:t xml:space="preserve">der </w:t>
      </w:r>
      <w:proofErr w:type="spellStart"/>
      <w:r>
        <w:t>Spass</w:t>
      </w:r>
      <w:proofErr w:type="spellEnd"/>
      <w:r>
        <w:t xml:space="preserve"> an </w:t>
      </w:r>
      <w:r>
        <w:rPr>
          <w:spacing w:val="-3"/>
        </w:rPr>
        <w:t xml:space="preserve">der </w:t>
      </w:r>
      <w:r>
        <w:rPr>
          <w:spacing w:val="-4"/>
        </w:rPr>
        <w:t xml:space="preserve">Bewegung </w:t>
      </w:r>
      <w:r>
        <w:t xml:space="preserve">genauso wichtig war wie </w:t>
      </w:r>
      <w:r>
        <w:rPr>
          <w:spacing w:val="-3"/>
        </w:rPr>
        <w:t xml:space="preserve">der </w:t>
      </w:r>
      <w:r>
        <w:t xml:space="preserve">sportliche </w:t>
      </w:r>
      <w:r>
        <w:rPr>
          <w:spacing w:val="-4"/>
        </w:rPr>
        <w:t xml:space="preserve">Wettkampf. </w:t>
      </w:r>
      <w:r>
        <w:t xml:space="preserve">Bei </w:t>
      </w:r>
      <w:r>
        <w:rPr>
          <w:spacing w:val="-3"/>
        </w:rPr>
        <w:t xml:space="preserve">strahlendem Sonnenschein </w:t>
      </w:r>
      <w:r>
        <w:t xml:space="preserve">wurde dabei hart um jeden Punkt </w:t>
      </w:r>
      <w:proofErr w:type="spellStart"/>
      <w:r>
        <w:rPr>
          <w:spacing w:val="-5"/>
        </w:rPr>
        <w:t>ge</w:t>
      </w:r>
      <w:proofErr w:type="spellEnd"/>
      <w:r>
        <w:rPr>
          <w:spacing w:val="-5"/>
        </w:rPr>
        <w:t xml:space="preserve">- </w:t>
      </w:r>
      <w:r>
        <w:t xml:space="preserve">kämpft, </w:t>
      </w:r>
      <w:r>
        <w:rPr>
          <w:spacing w:val="-3"/>
        </w:rPr>
        <w:t xml:space="preserve">viel geschwitzt und </w:t>
      </w:r>
      <w:r>
        <w:t xml:space="preserve">noch </w:t>
      </w:r>
      <w:r>
        <w:rPr>
          <w:spacing w:val="-4"/>
        </w:rPr>
        <w:t xml:space="preserve">mehr </w:t>
      </w:r>
      <w:r>
        <w:rPr>
          <w:spacing w:val="-3"/>
        </w:rPr>
        <w:t xml:space="preserve">gejubelt </w:t>
      </w:r>
      <w:r>
        <w:t xml:space="preserve">– aber </w:t>
      </w:r>
      <w:r>
        <w:rPr>
          <w:spacing w:val="-4"/>
        </w:rPr>
        <w:t xml:space="preserve">vor </w:t>
      </w:r>
      <w:r>
        <w:t xml:space="preserve">allem </w:t>
      </w:r>
      <w:r>
        <w:rPr>
          <w:spacing w:val="-4"/>
        </w:rPr>
        <w:t xml:space="preserve">gelacht </w:t>
      </w:r>
      <w:r>
        <w:rPr>
          <w:spacing w:val="-3"/>
        </w:rPr>
        <w:t xml:space="preserve">und </w:t>
      </w:r>
      <w:r>
        <w:t>getanzt.</w:t>
      </w:r>
    </w:p>
    <w:p w:rsidR="00544140" w:rsidRDefault="00544140">
      <w:pPr>
        <w:pStyle w:val="Textkrper"/>
        <w:spacing w:before="5"/>
        <w:rPr>
          <w:sz w:val="23"/>
        </w:rPr>
      </w:pPr>
    </w:p>
    <w:p w:rsidR="00544140" w:rsidRDefault="008B2835">
      <w:pPr>
        <w:pStyle w:val="berschrift9"/>
        <w:ind w:left="1133"/>
        <w:jc w:val="both"/>
      </w:pPr>
      <w:r>
        <w:rPr>
          <w:color w:val="499ABB"/>
        </w:rPr>
        <w:t>Bewegung für alle</w:t>
      </w:r>
    </w:p>
    <w:p w:rsidR="00544140" w:rsidRDefault="008B2835">
      <w:pPr>
        <w:pStyle w:val="Textkrper"/>
        <w:spacing w:before="38" w:line="278" w:lineRule="auto"/>
        <w:ind w:left="1133"/>
        <w:jc w:val="both"/>
      </w:pPr>
      <w:r>
        <w:t xml:space="preserve">Nach einem </w:t>
      </w:r>
      <w:r>
        <w:rPr>
          <w:spacing w:val="-3"/>
        </w:rPr>
        <w:t xml:space="preserve">gemeinsamen Aufwärmen </w:t>
      </w:r>
      <w:r>
        <w:t xml:space="preserve">mit einem </w:t>
      </w:r>
      <w:r>
        <w:rPr>
          <w:spacing w:val="-4"/>
        </w:rPr>
        <w:t xml:space="preserve">von </w:t>
      </w:r>
      <w:r>
        <w:t xml:space="preserve">allen Gruppen zu Hause einstudierten </w:t>
      </w:r>
      <w:r>
        <w:rPr>
          <w:spacing w:val="-6"/>
        </w:rPr>
        <w:t xml:space="preserve">Procap-Tanz </w:t>
      </w:r>
      <w:r>
        <w:t>stand</w:t>
      </w:r>
      <w:r>
        <w:rPr>
          <w:spacing w:val="-8"/>
        </w:rPr>
        <w:t xml:space="preserve"> </w:t>
      </w:r>
      <w:r>
        <w:t>am</w:t>
      </w:r>
      <w:r>
        <w:rPr>
          <w:spacing w:val="-7"/>
        </w:rPr>
        <w:t xml:space="preserve"> </w:t>
      </w:r>
      <w:r>
        <w:t>Samstag</w:t>
      </w:r>
      <w:r>
        <w:rPr>
          <w:spacing w:val="-8"/>
        </w:rPr>
        <w:t xml:space="preserve"> </w:t>
      </w:r>
      <w:r>
        <w:t>ein</w:t>
      </w:r>
      <w:r>
        <w:rPr>
          <w:spacing w:val="-7"/>
        </w:rPr>
        <w:t xml:space="preserve"> </w:t>
      </w:r>
      <w:r>
        <w:t>breit</w:t>
      </w:r>
      <w:r>
        <w:rPr>
          <w:spacing w:val="-8"/>
        </w:rPr>
        <w:t xml:space="preserve"> </w:t>
      </w:r>
      <w:r>
        <w:rPr>
          <w:spacing w:val="-3"/>
        </w:rPr>
        <w:t>gefächertes</w:t>
      </w:r>
      <w:r>
        <w:rPr>
          <w:spacing w:val="-7"/>
        </w:rPr>
        <w:t xml:space="preserve"> </w:t>
      </w:r>
      <w:r>
        <w:t xml:space="preserve">Sportprogramm zur </w:t>
      </w:r>
      <w:r>
        <w:rPr>
          <w:spacing w:val="-3"/>
        </w:rPr>
        <w:t xml:space="preserve">Auswahl. Neben den Gruppenstafetten </w:t>
      </w:r>
      <w:proofErr w:type="spellStart"/>
      <w:r>
        <w:t>massen</w:t>
      </w:r>
      <w:proofErr w:type="spellEnd"/>
      <w:r>
        <w:t xml:space="preserve"> sich die </w:t>
      </w:r>
      <w:r>
        <w:rPr>
          <w:spacing w:val="-5"/>
        </w:rPr>
        <w:t xml:space="preserve">Teilnehmenden </w:t>
      </w:r>
      <w:r>
        <w:rPr>
          <w:spacing w:val="-3"/>
        </w:rPr>
        <w:t>zudem</w:t>
      </w:r>
      <w:r>
        <w:rPr>
          <w:spacing w:val="-3"/>
        </w:rPr>
        <w:t xml:space="preserve"> </w:t>
      </w:r>
      <w:r>
        <w:t xml:space="preserve">in </w:t>
      </w:r>
      <w:r>
        <w:rPr>
          <w:spacing w:val="-3"/>
        </w:rPr>
        <w:t xml:space="preserve">den </w:t>
      </w:r>
      <w:r>
        <w:rPr>
          <w:spacing w:val="-4"/>
        </w:rPr>
        <w:t xml:space="preserve">Einzelwettbewerben </w:t>
      </w:r>
      <w:r>
        <w:t xml:space="preserve">im </w:t>
      </w:r>
      <w:r>
        <w:rPr>
          <w:spacing w:val="-4"/>
        </w:rPr>
        <w:t xml:space="preserve">Weitsprung, </w:t>
      </w:r>
      <w:r>
        <w:t xml:space="preserve">Ballweitwurf </w:t>
      </w:r>
      <w:r>
        <w:rPr>
          <w:spacing w:val="-3"/>
        </w:rPr>
        <w:t>und</w:t>
      </w:r>
      <w:r>
        <w:t xml:space="preserve"> </w:t>
      </w:r>
      <w:r>
        <w:rPr>
          <w:spacing w:val="-3"/>
        </w:rPr>
        <w:t>80-Meter-Lauf.</w:t>
      </w:r>
    </w:p>
    <w:p w:rsidR="00544140" w:rsidRDefault="00544140">
      <w:pPr>
        <w:pStyle w:val="Textkrper"/>
      </w:pPr>
    </w:p>
    <w:p w:rsidR="00544140" w:rsidRDefault="008B2835">
      <w:pPr>
        <w:pStyle w:val="Textkrper"/>
        <w:spacing w:before="11"/>
        <w:rPr>
          <w:sz w:val="24"/>
        </w:rPr>
      </w:pPr>
      <w:r>
        <w:rPr>
          <w:noProof/>
          <w:lang w:val="de-CH" w:eastAsia="de-CH" w:bidi="ar-SA"/>
        </w:rPr>
        <w:drawing>
          <wp:anchor distT="0" distB="0" distL="0" distR="0" simplePos="0" relativeHeight="251624960" behindDoc="0" locked="0" layoutInCell="1" allowOverlap="1">
            <wp:simplePos x="0" y="0"/>
            <wp:positionH relativeFrom="page">
              <wp:posOffset>0</wp:posOffset>
            </wp:positionH>
            <wp:positionV relativeFrom="paragraph">
              <wp:posOffset>208584</wp:posOffset>
            </wp:positionV>
            <wp:extent cx="3670843" cy="2244090"/>
            <wp:effectExtent l="0" t="0" r="0" b="0"/>
            <wp:wrapTopAndBottom/>
            <wp:docPr id="2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jpeg"/>
                    <pic:cNvPicPr/>
                  </pic:nvPicPr>
                  <pic:blipFill>
                    <a:blip r:embed="rId47" cstate="print"/>
                    <a:stretch>
                      <a:fillRect/>
                    </a:stretch>
                  </pic:blipFill>
                  <pic:spPr>
                    <a:xfrm>
                      <a:off x="0" y="0"/>
                      <a:ext cx="3670843" cy="2244090"/>
                    </a:xfrm>
                    <a:prstGeom prst="rect">
                      <a:avLst/>
                    </a:prstGeom>
                  </pic:spPr>
                </pic:pic>
              </a:graphicData>
            </a:graphic>
          </wp:anchor>
        </w:drawing>
      </w:r>
    </w:p>
    <w:p w:rsidR="00544140" w:rsidRDefault="008B2835">
      <w:pPr>
        <w:pStyle w:val="Textkrper"/>
        <w:spacing w:before="68" w:line="278" w:lineRule="auto"/>
        <w:ind w:right="1131"/>
        <w:jc w:val="right"/>
      </w:pPr>
      <w:r>
        <w:br w:type="column"/>
      </w:r>
      <w:r>
        <w:rPr>
          <w:spacing w:val="-4"/>
        </w:rPr>
        <w:t xml:space="preserve">Auch </w:t>
      </w:r>
      <w:r>
        <w:t xml:space="preserve">das Publikum war </w:t>
      </w:r>
      <w:r>
        <w:rPr>
          <w:spacing w:val="-3"/>
        </w:rPr>
        <w:t xml:space="preserve">gefordert. </w:t>
      </w:r>
      <w:r>
        <w:t>So waren</w:t>
      </w:r>
      <w:r>
        <w:rPr>
          <w:spacing w:val="31"/>
        </w:rPr>
        <w:t xml:space="preserve"> </w:t>
      </w:r>
      <w:r>
        <w:t>am</w:t>
      </w:r>
      <w:r>
        <w:rPr>
          <w:spacing w:val="4"/>
        </w:rPr>
        <w:t xml:space="preserve"> </w:t>
      </w:r>
      <w:r>
        <w:t xml:space="preserve">Nach- </w:t>
      </w:r>
      <w:proofErr w:type="spellStart"/>
      <w:r>
        <w:t>mittag</w:t>
      </w:r>
      <w:proofErr w:type="spellEnd"/>
      <w:r>
        <w:t xml:space="preserve"> alle </w:t>
      </w:r>
      <w:r>
        <w:rPr>
          <w:spacing w:val="-4"/>
        </w:rPr>
        <w:t xml:space="preserve">Anwesenden </w:t>
      </w:r>
      <w:r>
        <w:t xml:space="preserve">mit </w:t>
      </w:r>
      <w:r>
        <w:rPr>
          <w:spacing w:val="-3"/>
        </w:rPr>
        <w:t>und</w:t>
      </w:r>
      <w:r>
        <w:rPr>
          <w:spacing w:val="41"/>
        </w:rPr>
        <w:t xml:space="preserve"> </w:t>
      </w:r>
      <w:r>
        <w:rPr>
          <w:spacing w:val="-4"/>
        </w:rPr>
        <w:t>ohne</w:t>
      </w:r>
      <w:r>
        <w:rPr>
          <w:spacing w:val="16"/>
        </w:rPr>
        <w:t xml:space="preserve"> </w:t>
      </w:r>
      <w:r>
        <w:rPr>
          <w:spacing w:val="-3"/>
        </w:rPr>
        <w:t>Behinderungen</w:t>
      </w:r>
      <w:r>
        <w:t xml:space="preserve"> </w:t>
      </w:r>
      <w:r>
        <w:rPr>
          <w:spacing w:val="-3"/>
        </w:rPr>
        <w:t xml:space="preserve">eingeladen, </w:t>
      </w:r>
      <w:r>
        <w:t xml:space="preserve">bei </w:t>
      </w:r>
      <w:r>
        <w:rPr>
          <w:spacing w:val="-3"/>
        </w:rPr>
        <w:t>der</w:t>
      </w:r>
      <w:r>
        <w:rPr>
          <w:spacing w:val="3"/>
        </w:rPr>
        <w:t xml:space="preserve"> </w:t>
      </w:r>
      <w:r>
        <w:rPr>
          <w:spacing w:val="-4"/>
        </w:rPr>
        <w:t>«30-Minuten-Bewegung»</w:t>
      </w:r>
      <w:r>
        <w:rPr>
          <w:spacing w:val="15"/>
        </w:rPr>
        <w:t xml:space="preserve"> </w:t>
      </w:r>
      <w:proofErr w:type="spellStart"/>
      <w:r>
        <w:t>mitzuma</w:t>
      </w:r>
      <w:proofErr w:type="spellEnd"/>
      <w:r>
        <w:t xml:space="preserve">- </w:t>
      </w:r>
      <w:proofErr w:type="spellStart"/>
      <w:r>
        <w:t>chen</w:t>
      </w:r>
      <w:proofErr w:type="spellEnd"/>
      <w:r>
        <w:t>.</w:t>
      </w:r>
      <w:r>
        <w:rPr>
          <w:spacing w:val="-12"/>
        </w:rPr>
        <w:t xml:space="preserve"> </w:t>
      </w:r>
      <w:r>
        <w:t>Hinzu</w:t>
      </w:r>
      <w:r>
        <w:rPr>
          <w:spacing w:val="-12"/>
        </w:rPr>
        <w:t xml:space="preserve"> </w:t>
      </w:r>
      <w:r>
        <w:t>kam</w:t>
      </w:r>
      <w:r>
        <w:rPr>
          <w:spacing w:val="-12"/>
        </w:rPr>
        <w:t xml:space="preserve"> </w:t>
      </w:r>
      <w:r>
        <w:t>ein</w:t>
      </w:r>
      <w:r>
        <w:rPr>
          <w:spacing w:val="-11"/>
        </w:rPr>
        <w:t xml:space="preserve"> </w:t>
      </w:r>
      <w:proofErr w:type="spellStart"/>
      <w:r>
        <w:t>Plauschprogramm</w:t>
      </w:r>
      <w:proofErr w:type="spellEnd"/>
      <w:r>
        <w:rPr>
          <w:spacing w:val="-12"/>
        </w:rPr>
        <w:t xml:space="preserve"> </w:t>
      </w:r>
      <w:r>
        <w:t>für</w:t>
      </w:r>
      <w:r>
        <w:rPr>
          <w:spacing w:val="-12"/>
        </w:rPr>
        <w:t xml:space="preserve"> </w:t>
      </w:r>
      <w:r>
        <w:t>alle</w:t>
      </w:r>
      <w:r>
        <w:rPr>
          <w:spacing w:val="-12"/>
        </w:rPr>
        <w:t xml:space="preserve"> </w:t>
      </w:r>
      <w:r>
        <w:t>mit</w:t>
      </w:r>
      <w:r>
        <w:rPr>
          <w:spacing w:val="-11"/>
        </w:rPr>
        <w:t xml:space="preserve"> </w:t>
      </w:r>
      <w:proofErr w:type="spellStart"/>
      <w:r>
        <w:rPr>
          <w:spacing w:val="-3"/>
        </w:rPr>
        <w:t>ver</w:t>
      </w:r>
      <w:proofErr w:type="spellEnd"/>
      <w:r>
        <w:rPr>
          <w:spacing w:val="-3"/>
        </w:rPr>
        <w:t>-</w:t>
      </w:r>
      <w:r>
        <w:t xml:space="preserve"> </w:t>
      </w:r>
      <w:proofErr w:type="spellStart"/>
      <w:r>
        <w:rPr>
          <w:spacing w:val="-3"/>
        </w:rPr>
        <w:t>schiedenen</w:t>
      </w:r>
      <w:proofErr w:type="spellEnd"/>
      <w:r>
        <w:rPr>
          <w:spacing w:val="-3"/>
        </w:rPr>
        <w:t xml:space="preserve"> </w:t>
      </w:r>
      <w:r>
        <w:rPr>
          <w:spacing w:val="-4"/>
        </w:rPr>
        <w:t>Bewegungsangeboten</w:t>
      </w:r>
      <w:r>
        <w:rPr>
          <w:spacing w:val="6"/>
        </w:rPr>
        <w:t xml:space="preserve"> </w:t>
      </w:r>
      <w:r>
        <w:rPr>
          <w:spacing w:val="-3"/>
        </w:rPr>
        <w:t>sowie</w:t>
      </w:r>
      <w:r>
        <w:rPr>
          <w:spacing w:val="24"/>
        </w:rPr>
        <w:t xml:space="preserve"> </w:t>
      </w:r>
      <w:r>
        <w:t xml:space="preserve">Informations- ständen, bei </w:t>
      </w:r>
      <w:r>
        <w:rPr>
          <w:spacing w:val="-4"/>
        </w:rPr>
        <w:t xml:space="preserve">denen </w:t>
      </w:r>
      <w:r>
        <w:t>man sich spielerisch etwa</w:t>
      </w:r>
      <w:r>
        <w:rPr>
          <w:spacing w:val="34"/>
        </w:rPr>
        <w:t xml:space="preserve"> </w:t>
      </w:r>
      <w:r>
        <w:t>über</w:t>
      </w:r>
      <w:r>
        <w:rPr>
          <w:spacing w:val="10"/>
        </w:rPr>
        <w:t xml:space="preserve"> </w:t>
      </w:r>
      <w:r>
        <w:t xml:space="preserve">die Grundlagen einer </w:t>
      </w:r>
      <w:r>
        <w:rPr>
          <w:spacing w:val="-3"/>
        </w:rPr>
        <w:t xml:space="preserve">gesunden </w:t>
      </w:r>
      <w:r>
        <w:t>Ernährung</w:t>
      </w:r>
      <w:r>
        <w:rPr>
          <w:spacing w:val="15"/>
        </w:rPr>
        <w:t xml:space="preserve"> </w:t>
      </w:r>
      <w:r>
        <w:t xml:space="preserve">informieren </w:t>
      </w:r>
      <w:r>
        <w:rPr>
          <w:spacing w:val="-5"/>
        </w:rPr>
        <w:t xml:space="preserve">konnte. </w:t>
      </w:r>
      <w:r>
        <w:rPr>
          <w:spacing w:val="-3"/>
        </w:rPr>
        <w:t xml:space="preserve">Abgerundet </w:t>
      </w:r>
      <w:r>
        <w:t xml:space="preserve">wurde </w:t>
      </w:r>
      <w:r>
        <w:rPr>
          <w:spacing w:val="-3"/>
        </w:rPr>
        <w:t xml:space="preserve">der erste </w:t>
      </w:r>
      <w:r>
        <w:rPr>
          <w:spacing w:val="-4"/>
        </w:rPr>
        <w:t>Tag</w:t>
      </w:r>
      <w:r>
        <w:rPr>
          <w:spacing w:val="32"/>
        </w:rPr>
        <w:t xml:space="preserve"> </w:t>
      </w:r>
      <w:r>
        <w:t>durch</w:t>
      </w:r>
      <w:r>
        <w:rPr>
          <w:spacing w:val="17"/>
        </w:rPr>
        <w:t xml:space="preserve"> </w:t>
      </w:r>
      <w:r>
        <w:rPr>
          <w:spacing w:val="-5"/>
        </w:rPr>
        <w:t>Show-</w:t>
      </w:r>
      <w:r>
        <w:t xml:space="preserve"> </w:t>
      </w:r>
      <w:proofErr w:type="spellStart"/>
      <w:r>
        <w:rPr>
          <w:spacing w:val="-3"/>
        </w:rPr>
        <w:t>einlagen</w:t>
      </w:r>
      <w:proofErr w:type="spellEnd"/>
      <w:r>
        <w:rPr>
          <w:spacing w:val="-3"/>
        </w:rPr>
        <w:t xml:space="preserve">, </w:t>
      </w:r>
      <w:r>
        <w:t xml:space="preserve">das </w:t>
      </w:r>
      <w:r>
        <w:rPr>
          <w:spacing w:val="-5"/>
        </w:rPr>
        <w:t>tradi</w:t>
      </w:r>
      <w:r>
        <w:rPr>
          <w:spacing w:val="-5"/>
        </w:rPr>
        <w:t>tionelle</w:t>
      </w:r>
      <w:r>
        <w:rPr>
          <w:spacing w:val="5"/>
        </w:rPr>
        <w:t xml:space="preserve"> </w:t>
      </w:r>
      <w:r>
        <w:rPr>
          <w:spacing w:val="-4"/>
        </w:rPr>
        <w:t>gemeinsames</w:t>
      </w:r>
      <w:r>
        <w:rPr>
          <w:spacing w:val="34"/>
        </w:rPr>
        <w:t xml:space="preserve"> </w:t>
      </w:r>
      <w:proofErr w:type="spellStart"/>
      <w:r>
        <w:rPr>
          <w:spacing w:val="-4"/>
        </w:rPr>
        <w:t>Risottoessen</w:t>
      </w:r>
      <w:proofErr w:type="spellEnd"/>
      <w:r>
        <w:t xml:space="preserve"> </w:t>
      </w:r>
      <w:r>
        <w:rPr>
          <w:spacing w:val="-4"/>
        </w:rPr>
        <w:t xml:space="preserve">und eine </w:t>
      </w:r>
      <w:r>
        <w:rPr>
          <w:spacing w:val="-5"/>
        </w:rPr>
        <w:t xml:space="preserve">Diskothek, </w:t>
      </w:r>
      <w:r>
        <w:t xml:space="preserve">zu </w:t>
      </w:r>
      <w:r>
        <w:rPr>
          <w:spacing w:val="-5"/>
        </w:rPr>
        <w:t xml:space="preserve">deren </w:t>
      </w:r>
      <w:r>
        <w:rPr>
          <w:spacing w:val="-3"/>
        </w:rPr>
        <w:t xml:space="preserve">Musik </w:t>
      </w:r>
      <w:r>
        <w:rPr>
          <w:spacing w:val="-4"/>
        </w:rPr>
        <w:t>rund</w:t>
      </w:r>
      <w:r>
        <w:rPr>
          <w:spacing w:val="-22"/>
        </w:rPr>
        <w:t xml:space="preserve"> </w:t>
      </w:r>
      <w:r>
        <w:rPr>
          <w:spacing w:val="-3"/>
        </w:rPr>
        <w:t>ums</w:t>
      </w:r>
      <w:r>
        <w:rPr>
          <w:spacing w:val="19"/>
        </w:rPr>
        <w:t xml:space="preserve"> </w:t>
      </w:r>
      <w:r>
        <w:rPr>
          <w:spacing w:val="-6"/>
        </w:rPr>
        <w:t>Festzelt</w:t>
      </w:r>
      <w:r>
        <w:rPr>
          <w:spacing w:val="-2"/>
        </w:rPr>
        <w:t xml:space="preserve"> </w:t>
      </w:r>
      <w:r>
        <w:rPr>
          <w:spacing w:val="-4"/>
        </w:rPr>
        <w:t xml:space="preserve">und </w:t>
      </w:r>
      <w:r>
        <w:rPr>
          <w:spacing w:val="-3"/>
        </w:rPr>
        <w:t xml:space="preserve">trotz </w:t>
      </w:r>
      <w:r>
        <w:rPr>
          <w:spacing w:val="-5"/>
        </w:rPr>
        <w:t xml:space="preserve">müder </w:t>
      </w:r>
      <w:r>
        <w:rPr>
          <w:spacing w:val="-4"/>
        </w:rPr>
        <w:t>Sportbeine unermüdlich</w:t>
      </w:r>
      <w:r>
        <w:rPr>
          <w:spacing w:val="-7"/>
        </w:rPr>
        <w:t xml:space="preserve"> </w:t>
      </w:r>
      <w:r>
        <w:rPr>
          <w:spacing w:val="-4"/>
        </w:rPr>
        <w:t xml:space="preserve">getanzt </w:t>
      </w:r>
      <w:r>
        <w:rPr>
          <w:spacing w:val="-5"/>
        </w:rPr>
        <w:t>wurde.</w:t>
      </w:r>
      <w:r>
        <w:t xml:space="preserve"> Der Sonntag bescherte </w:t>
      </w:r>
      <w:r>
        <w:rPr>
          <w:spacing w:val="-3"/>
        </w:rPr>
        <w:t>den</w:t>
      </w:r>
      <w:r>
        <w:rPr>
          <w:spacing w:val="-23"/>
        </w:rPr>
        <w:t xml:space="preserve"> </w:t>
      </w:r>
      <w:r>
        <w:rPr>
          <w:spacing w:val="-5"/>
        </w:rPr>
        <w:t>Teilnehmenden</w:t>
      </w:r>
      <w:r>
        <w:rPr>
          <w:spacing w:val="31"/>
        </w:rPr>
        <w:t xml:space="preserve"> </w:t>
      </w:r>
      <w:r>
        <w:t xml:space="preserve">dann etwas frischere </w:t>
      </w:r>
      <w:r>
        <w:rPr>
          <w:spacing w:val="-3"/>
        </w:rPr>
        <w:t xml:space="preserve">Temperaturen. </w:t>
      </w:r>
      <w:r>
        <w:rPr>
          <w:spacing w:val="-4"/>
        </w:rPr>
        <w:t xml:space="preserve">Auch </w:t>
      </w:r>
      <w:r>
        <w:t xml:space="preserve">hier gab es ein </w:t>
      </w:r>
      <w:proofErr w:type="spellStart"/>
      <w:r>
        <w:t>ge</w:t>
      </w:r>
      <w:proofErr w:type="spellEnd"/>
      <w:r>
        <w:t xml:space="preserve">- </w:t>
      </w:r>
      <w:proofErr w:type="spellStart"/>
      <w:r>
        <w:t>meinsames</w:t>
      </w:r>
      <w:proofErr w:type="spellEnd"/>
      <w:r>
        <w:t xml:space="preserve"> </w:t>
      </w:r>
      <w:r>
        <w:rPr>
          <w:spacing w:val="-3"/>
        </w:rPr>
        <w:t xml:space="preserve">Aufwärmen, </w:t>
      </w:r>
      <w:r>
        <w:rPr>
          <w:spacing w:val="-4"/>
        </w:rPr>
        <w:t xml:space="preserve">bevor </w:t>
      </w:r>
      <w:r>
        <w:t>die</w:t>
      </w:r>
      <w:r>
        <w:rPr>
          <w:spacing w:val="39"/>
        </w:rPr>
        <w:t xml:space="preserve"> </w:t>
      </w:r>
      <w:r>
        <w:t>über</w:t>
      </w:r>
      <w:r>
        <w:rPr>
          <w:spacing w:val="27"/>
        </w:rPr>
        <w:t xml:space="preserve"> </w:t>
      </w:r>
      <w:r>
        <w:rPr>
          <w:spacing w:val="-3"/>
        </w:rPr>
        <w:t>hundert</w:t>
      </w:r>
      <w:r>
        <w:t xml:space="preserve"> </w:t>
      </w:r>
      <w:r>
        <w:rPr>
          <w:spacing w:val="-3"/>
        </w:rPr>
        <w:t xml:space="preserve">Schwimmfans </w:t>
      </w:r>
      <w:r>
        <w:t xml:space="preserve">zu </w:t>
      </w:r>
      <w:r>
        <w:rPr>
          <w:spacing w:val="-3"/>
        </w:rPr>
        <w:t>den verschiedenen</w:t>
      </w:r>
      <w:r>
        <w:rPr>
          <w:spacing w:val="-19"/>
        </w:rPr>
        <w:t xml:space="preserve"> </w:t>
      </w:r>
      <w:r>
        <w:rPr>
          <w:spacing w:val="-4"/>
        </w:rPr>
        <w:t>Wettkämpfen</w:t>
      </w:r>
      <w:r>
        <w:rPr>
          <w:spacing w:val="29"/>
        </w:rPr>
        <w:t xml:space="preserve"> </w:t>
      </w:r>
      <w:r>
        <w:t xml:space="preserve">im </w:t>
      </w:r>
      <w:r>
        <w:rPr>
          <w:spacing w:val="-3"/>
        </w:rPr>
        <w:t xml:space="preserve">Differenzschwimmen und </w:t>
      </w:r>
      <w:r>
        <w:t xml:space="preserve">im </w:t>
      </w:r>
      <w:r>
        <w:rPr>
          <w:spacing w:val="-3"/>
        </w:rPr>
        <w:t>Freistil</w:t>
      </w:r>
      <w:r>
        <w:rPr>
          <w:spacing w:val="5"/>
        </w:rPr>
        <w:t xml:space="preserve"> </w:t>
      </w:r>
      <w:r>
        <w:rPr>
          <w:spacing w:val="-3"/>
        </w:rPr>
        <w:t>antraten.</w:t>
      </w:r>
      <w:r>
        <w:rPr>
          <w:spacing w:val="12"/>
        </w:rPr>
        <w:t xml:space="preserve"> </w:t>
      </w:r>
      <w:r>
        <w:t xml:space="preserve">Nach </w:t>
      </w:r>
      <w:r>
        <w:rPr>
          <w:spacing w:val="-3"/>
        </w:rPr>
        <w:t xml:space="preserve">dem gemeinsamen </w:t>
      </w:r>
      <w:r>
        <w:t>Mittagessen fand</w:t>
      </w:r>
      <w:r>
        <w:rPr>
          <w:spacing w:val="-19"/>
        </w:rPr>
        <w:t xml:space="preserve"> </w:t>
      </w:r>
      <w:r>
        <w:t>die</w:t>
      </w:r>
      <w:r>
        <w:rPr>
          <w:spacing w:val="-6"/>
        </w:rPr>
        <w:t xml:space="preserve"> </w:t>
      </w:r>
      <w:proofErr w:type="spellStart"/>
      <w:r>
        <w:rPr>
          <w:spacing w:val="-3"/>
        </w:rPr>
        <w:t>Rangverkündi</w:t>
      </w:r>
      <w:proofErr w:type="spellEnd"/>
      <w:r>
        <w:rPr>
          <w:spacing w:val="-3"/>
        </w:rPr>
        <w:t>-</w:t>
      </w:r>
      <w:r>
        <w:t xml:space="preserve"> </w:t>
      </w:r>
      <w:proofErr w:type="spellStart"/>
      <w:r>
        <w:t>gung</w:t>
      </w:r>
      <w:proofErr w:type="spellEnd"/>
      <w:r>
        <w:t xml:space="preserve"> statt, bei </w:t>
      </w:r>
      <w:r>
        <w:rPr>
          <w:spacing w:val="-3"/>
        </w:rPr>
        <w:t xml:space="preserve">der </w:t>
      </w:r>
      <w:r>
        <w:t xml:space="preserve">es </w:t>
      </w:r>
      <w:r>
        <w:rPr>
          <w:spacing w:val="-3"/>
        </w:rPr>
        <w:t xml:space="preserve">viele </w:t>
      </w:r>
      <w:r>
        <w:t xml:space="preserve">Medaillen zu </w:t>
      </w:r>
      <w:r>
        <w:rPr>
          <w:spacing w:val="-3"/>
        </w:rPr>
        <w:t>verteilen</w:t>
      </w:r>
      <w:r>
        <w:rPr>
          <w:spacing w:val="15"/>
        </w:rPr>
        <w:t xml:space="preserve"> </w:t>
      </w:r>
      <w:r>
        <w:rPr>
          <w:spacing w:val="-3"/>
        </w:rPr>
        <w:t>und</w:t>
      </w:r>
    </w:p>
    <w:p w:rsidR="00544140" w:rsidRDefault="008B2835">
      <w:pPr>
        <w:pStyle w:val="Textkrper"/>
        <w:spacing w:before="15"/>
        <w:jc w:val="both"/>
      </w:pPr>
      <w:r>
        <w:t>sehr viele glückl</w:t>
      </w:r>
      <w:r>
        <w:t>iche Gesichter zu sehen gab.</w:t>
      </w:r>
    </w:p>
    <w:p w:rsidR="00544140" w:rsidRDefault="00544140">
      <w:pPr>
        <w:pStyle w:val="Textkrper"/>
        <w:spacing w:before="11"/>
        <w:rPr>
          <w:sz w:val="25"/>
        </w:rPr>
      </w:pPr>
    </w:p>
    <w:p w:rsidR="00544140" w:rsidRDefault="008B2835">
      <w:pPr>
        <w:pStyle w:val="berschrift9"/>
        <w:ind w:left="0"/>
        <w:jc w:val="both"/>
      </w:pPr>
      <w:r>
        <w:rPr>
          <w:color w:val="499ABB"/>
        </w:rPr>
        <w:t>Ansteckende Freude</w:t>
      </w:r>
    </w:p>
    <w:p w:rsidR="00544140" w:rsidRDefault="008B2835">
      <w:pPr>
        <w:pStyle w:val="Textkrper"/>
        <w:spacing w:before="38" w:line="278" w:lineRule="auto"/>
        <w:ind w:right="1131"/>
        <w:jc w:val="both"/>
      </w:pPr>
      <w:r>
        <w:rPr>
          <w:spacing w:val="-4"/>
        </w:rPr>
        <w:t xml:space="preserve">Auch </w:t>
      </w:r>
      <w:r>
        <w:t xml:space="preserve">dieses Jahr </w:t>
      </w:r>
      <w:r>
        <w:rPr>
          <w:spacing w:val="-4"/>
        </w:rPr>
        <w:t xml:space="preserve">verlief </w:t>
      </w:r>
      <w:r>
        <w:rPr>
          <w:spacing w:val="-3"/>
        </w:rPr>
        <w:t xml:space="preserve">der </w:t>
      </w:r>
      <w:r>
        <w:t xml:space="preserve">Anlass reibungslos </w:t>
      </w:r>
      <w:r>
        <w:rPr>
          <w:spacing w:val="-3"/>
        </w:rPr>
        <w:t xml:space="preserve">und </w:t>
      </w:r>
      <w:r>
        <w:rPr>
          <w:spacing w:val="-4"/>
        </w:rPr>
        <w:t xml:space="preserve">ohne </w:t>
      </w:r>
      <w:r>
        <w:rPr>
          <w:spacing w:val="-3"/>
        </w:rPr>
        <w:t xml:space="preserve">Zwischenfälle. </w:t>
      </w:r>
      <w:r>
        <w:t xml:space="preserve">Dies wäre </w:t>
      </w:r>
      <w:r>
        <w:rPr>
          <w:spacing w:val="-3"/>
        </w:rPr>
        <w:t xml:space="preserve">nicht </w:t>
      </w:r>
      <w:r>
        <w:t xml:space="preserve">möglich </w:t>
      </w:r>
      <w:r>
        <w:rPr>
          <w:spacing w:val="-4"/>
        </w:rPr>
        <w:t xml:space="preserve">ohne </w:t>
      </w:r>
      <w:r>
        <w:t xml:space="preserve">die zahlreichen freiwilligen </w:t>
      </w:r>
      <w:r>
        <w:rPr>
          <w:spacing w:val="-3"/>
        </w:rPr>
        <w:t xml:space="preserve">Helferinnen und </w:t>
      </w:r>
      <w:r>
        <w:rPr>
          <w:spacing w:val="-5"/>
        </w:rPr>
        <w:t xml:space="preserve">Helfer, </w:t>
      </w:r>
      <w:r>
        <w:t>die</w:t>
      </w:r>
      <w:r>
        <w:rPr>
          <w:spacing w:val="-36"/>
        </w:rPr>
        <w:t xml:space="preserve"> </w:t>
      </w:r>
      <w:r>
        <w:rPr>
          <w:spacing w:val="-4"/>
        </w:rPr>
        <w:t xml:space="preserve">vor </w:t>
      </w:r>
      <w:r>
        <w:rPr>
          <w:spacing w:val="-3"/>
        </w:rPr>
        <w:t xml:space="preserve">und hinter den </w:t>
      </w:r>
      <w:r>
        <w:t xml:space="preserve">Kulissen emsig anpackten. </w:t>
      </w:r>
      <w:r>
        <w:rPr>
          <w:spacing w:val="-3"/>
        </w:rPr>
        <w:t xml:space="preserve">Neben </w:t>
      </w:r>
      <w:r>
        <w:rPr>
          <w:spacing w:val="-5"/>
        </w:rPr>
        <w:t xml:space="preserve">vielen </w:t>
      </w:r>
      <w:r>
        <w:t xml:space="preserve">Privatpersonen aus </w:t>
      </w:r>
      <w:r>
        <w:rPr>
          <w:spacing w:val="-3"/>
        </w:rPr>
        <w:t xml:space="preserve">der Region </w:t>
      </w:r>
      <w:r>
        <w:rPr>
          <w:spacing w:val="-4"/>
        </w:rPr>
        <w:t xml:space="preserve">Olten </w:t>
      </w:r>
      <w:r>
        <w:rPr>
          <w:spacing w:val="-3"/>
        </w:rPr>
        <w:t xml:space="preserve">unterstützten </w:t>
      </w:r>
      <w:proofErr w:type="spellStart"/>
      <w:r>
        <w:t>be</w:t>
      </w:r>
      <w:proofErr w:type="spellEnd"/>
      <w:r>
        <w:t xml:space="preserve">- </w:t>
      </w:r>
      <w:proofErr w:type="spellStart"/>
      <w:r>
        <w:t>reits</w:t>
      </w:r>
      <w:proofErr w:type="spellEnd"/>
      <w:r>
        <w:rPr>
          <w:spacing w:val="-12"/>
        </w:rPr>
        <w:t xml:space="preserve"> </w:t>
      </w:r>
      <w:r>
        <w:t>zum</w:t>
      </w:r>
      <w:r>
        <w:rPr>
          <w:spacing w:val="-11"/>
        </w:rPr>
        <w:t xml:space="preserve"> </w:t>
      </w:r>
      <w:r>
        <w:rPr>
          <w:spacing w:val="-3"/>
        </w:rPr>
        <w:t>zweiten</w:t>
      </w:r>
      <w:r>
        <w:rPr>
          <w:spacing w:val="-12"/>
        </w:rPr>
        <w:t xml:space="preserve"> </w:t>
      </w:r>
      <w:r>
        <w:t>Mal</w:t>
      </w:r>
      <w:r>
        <w:rPr>
          <w:spacing w:val="-11"/>
        </w:rPr>
        <w:t xml:space="preserve"> </w:t>
      </w:r>
      <w:r>
        <w:t>in</w:t>
      </w:r>
      <w:r>
        <w:rPr>
          <w:spacing w:val="-11"/>
        </w:rPr>
        <w:t xml:space="preserve"> </w:t>
      </w:r>
      <w:r>
        <w:rPr>
          <w:spacing w:val="-5"/>
        </w:rPr>
        <w:t>Folge</w:t>
      </w:r>
      <w:r>
        <w:rPr>
          <w:spacing w:val="-12"/>
        </w:rPr>
        <w:t xml:space="preserve"> </w:t>
      </w:r>
      <w:r>
        <w:t>rund</w:t>
      </w:r>
      <w:r>
        <w:rPr>
          <w:spacing w:val="-11"/>
        </w:rPr>
        <w:t xml:space="preserve"> </w:t>
      </w:r>
      <w:r>
        <w:rPr>
          <w:spacing w:val="-3"/>
        </w:rPr>
        <w:t>hundert</w:t>
      </w:r>
      <w:r>
        <w:rPr>
          <w:spacing w:val="-11"/>
        </w:rPr>
        <w:t xml:space="preserve"> </w:t>
      </w:r>
      <w:r>
        <w:t xml:space="preserve">Schülerin- </w:t>
      </w:r>
      <w:proofErr w:type="spellStart"/>
      <w:r>
        <w:rPr>
          <w:spacing w:val="-3"/>
        </w:rPr>
        <w:t>nen</w:t>
      </w:r>
      <w:proofErr w:type="spellEnd"/>
      <w:r>
        <w:rPr>
          <w:spacing w:val="13"/>
        </w:rPr>
        <w:t xml:space="preserve"> </w:t>
      </w:r>
      <w:r>
        <w:rPr>
          <w:spacing w:val="-3"/>
        </w:rPr>
        <w:t>und</w:t>
      </w:r>
      <w:r>
        <w:rPr>
          <w:spacing w:val="13"/>
        </w:rPr>
        <w:t xml:space="preserve"> </w:t>
      </w:r>
      <w:r>
        <w:rPr>
          <w:spacing w:val="-3"/>
        </w:rPr>
        <w:t>Schüler</w:t>
      </w:r>
      <w:r>
        <w:rPr>
          <w:spacing w:val="14"/>
        </w:rPr>
        <w:t xml:space="preserve"> </w:t>
      </w:r>
      <w:r>
        <w:t>einer</w:t>
      </w:r>
      <w:r>
        <w:rPr>
          <w:spacing w:val="13"/>
        </w:rPr>
        <w:t xml:space="preserve"> </w:t>
      </w:r>
      <w:r>
        <w:rPr>
          <w:spacing w:val="-3"/>
        </w:rPr>
        <w:t>Sekundarschule</w:t>
      </w:r>
      <w:r>
        <w:rPr>
          <w:spacing w:val="14"/>
        </w:rPr>
        <w:t xml:space="preserve"> </w:t>
      </w:r>
      <w:r>
        <w:rPr>
          <w:spacing w:val="-3"/>
        </w:rPr>
        <w:t>den</w:t>
      </w:r>
      <w:r>
        <w:rPr>
          <w:spacing w:val="13"/>
        </w:rPr>
        <w:t xml:space="preserve"> </w:t>
      </w:r>
      <w:r>
        <w:t>Anlass.</w:t>
      </w:r>
      <w:r>
        <w:rPr>
          <w:spacing w:val="13"/>
        </w:rPr>
        <w:t xml:space="preserve"> </w:t>
      </w:r>
      <w:r>
        <w:rPr>
          <w:spacing w:val="-3"/>
        </w:rPr>
        <w:t>Sie</w:t>
      </w: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spacing w:before="4"/>
        <w:rPr>
          <w:sz w:val="28"/>
        </w:rPr>
      </w:pPr>
    </w:p>
    <w:p w:rsidR="00544140" w:rsidRDefault="008B2835">
      <w:pPr>
        <w:pStyle w:val="berschrift5"/>
        <w:spacing w:before="1" w:line="244" w:lineRule="auto"/>
        <w:ind w:left="9" w:right="3300"/>
        <w:rPr>
          <w:b/>
        </w:rPr>
      </w:pPr>
      <w:r>
        <w:rPr>
          <w:noProof/>
          <w:lang w:val="de-CH" w:eastAsia="de-CH" w:bidi="ar-SA"/>
        </w:rPr>
        <w:drawing>
          <wp:anchor distT="0" distB="0" distL="0" distR="0" simplePos="0" relativeHeight="251638272" behindDoc="0" locked="0" layoutInCell="1" allowOverlap="1">
            <wp:simplePos x="0" y="0"/>
            <wp:positionH relativeFrom="page">
              <wp:posOffset>4789804</wp:posOffset>
            </wp:positionH>
            <wp:positionV relativeFrom="paragraph">
              <wp:posOffset>1077476</wp:posOffset>
            </wp:positionV>
            <wp:extent cx="2770194" cy="1693506"/>
            <wp:effectExtent l="0" t="0" r="0" b="0"/>
            <wp:wrapNone/>
            <wp:docPr id="2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jpeg"/>
                    <pic:cNvPicPr/>
                  </pic:nvPicPr>
                  <pic:blipFill>
                    <a:blip r:embed="rId48" cstate="print"/>
                    <a:stretch>
                      <a:fillRect/>
                    </a:stretch>
                  </pic:blipFill>
                  <pic:spPr>
                    <a:xfrm>
                      <a:off x="0" y="0"/>
                      <a:ext cx="2770194" cy="1693506"/>
                    </a:xfrm>
                    <a:prstGeom prst="rect">
                      <a:avLst/>
                    </a:prstGeom>
                  </pic:spPr>
                </pic:pic>
              </a:graphicData>
            </a:graphic>
          </wp:anchor>
        </w:drawing>
      </w:r>
      <w:r>
        <w:rPr>
          <w:b/>
          <w:color w:val="A7181F"/>
        </w:rPr>
        <w:t>Um jede Sekunde wird gekämpft.</w:t>
      </w: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544140">
      <w:pPr>
        <w:pStyle w:val="Textkrper"/>
        <w:rPr>
          <w:rFonts w:ascii="GTWalsheimProMedium"/>
          <w:b/>
          <w:sz w:val="38"/>
        </w:rPr>
      </w:pPr>
    </w:p>
    <w:p w:rsidR="00544140" w:rsidRDefault="008B2835">
      <w:pPr>
        <w:spacing w:before="332"/>
        <w:ind w:left="1249"/>
        <w:rPr>
          <w:rFonts w:ascii="GTWalsheimProMedium"/>
          <w:b/>
          <w:sz w:val="32"/>
        </w:rPr>
      </w:pPr>
      <w:r>
        <w:rPr>
          <w:noProof/>
          <w:lang w:val="de-CH" w:eastAsia="de-CH" w:bidi="ar-SA"/>
        </w:rPr>
        <w:drawing>
          <wp:anchor distT="0" distB="0" distL="0" distR="0" simplePos="0" relativeHeight="251639296" behindDoc="0" locked="0" layoutInCell="1" allowOverlap="1">
            <wp:simplePos x="0" y="0"/>
            <wp:positionH relativeFrom="page">
              <wp:posOffset>1185519</wp:posOffset>
            </wp:positionH>
            <wp:positionV relativeFrom="paragraph">
              <wp:posOffset>-507019</wp:posOffset>
            </wp:positionV>
            <wp:extent cx="2708541" cy="1655813"/>
            <wp:effectExtent l="0" t="0" r="0" b="0"/>
            <wp:wrapNone/>
            <wp:docPr id="2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jpeg"/>
                    <pic:cNvPicPr/>
                  </pic:nvPicPr>
                  <pic:blipFill>
                    <a:blip r:embed="rId49" cstate="print"/>
                    <a:stretch>
                      <a:fillRect/>
                    </a:stretch>
                  </pic:blipFill>
                  <pic:spPr>
                    <a:xfrm>
                      <a:off x="0" y="0"/>
                      <a:ext cx="2708541" cy="1655813"/>
                    </a:xfrm>
                    <a:prstGeom prst="rect">
                      <a:avLst/>
                    </a:prstGeom>
                  </pic:spPr>
                </pic:pic>
              </a:graphicData>
            </a:graphic>
          </wp:anchor>
        </w:drawing>
      </w:r>
      <w:r>
        <w:rPr>
          <w:rFonts w:ascii="GTWalsheimProMedium"/>
          <w:b/>
          <w:color w:val="A7181F"/>
          <w:sz w:val="32"/>
        </w:rPr>
        <w:t>Hier wird alles gegeben.</w:t>
      </w:r>
    </w:p>
    <w:p w:rsidR="00544140" w:rsidRDefault="00544140">
      <w:pPr>
        <w:rPr>
          <w:rFonts w:ascii="GTWalsheimProMedium"/>
          <w:sz w:val="32"/>
        </w:rPr>
        <w:sectPr w:rsidR="00544140">
          <w:type w:val="continuous"/>
          <w:pgSz w:w="11910" w:h="16840"/>
          <w:pgMar w:top="160" w:right="0" w:bottom="280" w:left="0" w:header="720" w:footer="720" w:gutter="0"/>
          <w:cols w:num="2" w:space="720" w:equalWidth="0">
            <w:col w:w="5812" w:space="283"/>
            <w:col w:w="5815"/>
          </w:cols>
        </w:sectPr>
      </w:pPr>
    </w:p>
    <w:p w:rsidR="00544140" w:rsidRDefault="00544140">
      <w:pPr>
        <w:pStyle w:val="Textkrper"/>
        <w:spacing w:before="6"/>
        <w:rPr>
          <w:rFonts w:ascii="GTWalsheimProMedium"/>
          <w:b/>
          <w:sz w:val="28"/>
        </w:rPr>
      </w:pPr>
    </w:p>
    <w:p w:rsidR="00544140" w:rsidRDefault="008B2835">
      <w:pPr>
        <w:pStyle w:val="berschrift7"/>
        <w:spacing w:before="100"/>
        <w:rPr>
          <w:rFonts w:ascii="GTWalsheimProMedium"/>
          <w:b/>
        </w:rPr>
      </w:pPr>
      <w:r>
        <w:rPr>
          <w:rFonts w:ascii="GTWalsheimProMedium"/>
          <w:b/>
        </w:rPr>
        <w:t>14</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544140">
      <w:pPr>
        <w:pStyle w:val="Textkrper"/>
        <w:spacing w:before="4"/>
        <w:rPr>
          <w:rFonts w:ascii="GTWalsheimProMedium"/>
          <w:b/>
          <w:sz w:val="19"/>
        </w:rPr>
      </w:pPr>
    </w:p>
    <w:p w:rsidR="00544140" w:rsidRDefault="008B2835">
      <w:pPr>
        <w:pStyle w:val="Textkrper"/>
        <w:spacing w:before="100"/>
        <w:ind w:right="1103"/>
        <w:jc w:val="right"/>
        <w:rPr>
          <w:rFonts w:ascii="GTWalsheimProMedium"/>
          <w:b/>
        </w:rPr>
      </w:pPr>
      <w:r>
        <w:rPr>
          <w:noProof/>
          <w:lang w:val="de-CH" w:eastAsia="de-CH" w:bidi="ar-SA"/>
        </w:rPr>
        <w:drawing>
          <wp:anchor distT="0" distB="0" distL="0" distR="0" simplePos="0" relativeHeight="251640320" behindDoc="0" locked="0" layoutInCell="1" allowOverlap="1">
            <wp:simplePos x="0" y="0"/>
            <wp:positionH relativeFrom="page">
              <wp:posOffset>720001</wp:posOffset>
            </wp:positionH>
            <wp:positionV relativeFrom="paragraph">
              <wp:posOffset>-162257</wp:posOffset>
            </wp:positionV>
            <wp:extent cx="2970009" cy="1635048"/>
            <wp:effectExtent l="0" t="0" r="0" b="0"/>
            <wp:wrapNone/>
            <wp:docPr id="3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jpeg"/>
                    <pic:cNvPicPr/>
                  </pic:nvPicPr>
                  <pic:blipFill>
                    <a:blip r:embed="rId50" cstate="print"/>
                    <a:stretch>
                      <a:fillRect/>
                    </a:stretch>
                  </pic:blipFill>
                  <pic:spPr>
                    <a:xfrm>
                      <a:off x="0" y="0"/>
                      <a:ext cx="2970009" cy="1635048"/>
                    </a:xfrm>
                    <a:prstGeom prst="rect">
                      <a:avLst/>
                    </a:prstGeom>
                  </pic:spPr>
                </pic:pic>
              </a:graphicData>
            </a:graphic>
          </wp:anchor>
        </w:drawing>
      </w:r>
      <w:r>
        <w:rPr>
          <w:rFonts w:ascii="GTWalsheimProMedium"/>
          <w:b/>
        </w:rPr>
        <w:t>Sporttage 2019</w:t>
      </w:r>
    </w:p>
    <w:p w:rsidR="00544140" w:rsidRDefault="00544140">
      <w:pPr>
        <w:pStyle w:val="Textkrper"/>
        <w:rPr>
          <w:rFonts w:ascii="GTWalsheimProMedium"/>
          <w:b/>
          <w:sz w:val="24"/>
        </w:rPr>
      </w:pPr>
    </w:p>
    <w:p w:rsidR="00544140" w:rsidRDefault="008B2835">
      <w:pPr>
        <w:pStyle w:val="berschrift5"/>
        <w:spacing w:before="152" w:line="244" w:lineRule="auto"/>
        <w:ind w:left="6690" w:right="1145"/>
        <w:jc w:val="center"/>
        <w:rPr>
          <w:b/>
        </w:rPr>
      </w:pPr>
      <w:r>
        <w:rPr>
          <w:noProof/>
          <w:lang w:val="de-CH" w:eastAsia="de-CH" w:bidi="ar-SA"/>
        </w:rPr>
        <w:drawing>
          <wp:anchor distT="0" distB="0" distL="0" distR="0" simplePos="0" relativeHeight="251641344" behindDoc="0" locked="0" layoutInCell="1" allowOverlap="1">
            <wp:simplePos x="0" y="0"/>
            <wp:positionH relativeFrom="page">
              <wp:posOffset>3870007</wp:posOffset>
            </wp:positionH>
            <wp:positionV relativeFrom="paragraph">
              <wp:posOffset>1344421</wp:posOffset>
            </wp:positionV>
            <wp:extent cx="3689997" cy="2057391"/>
            <wp:effectExtent l="0" t="0" r="0" b="0"/>
            <wp:wrapNone/>
            <wp:docPr id="3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jpeg"/>
                    <pic:cNvPicPr/>
                  </pic:nvPicPr>
                  <pic:blipFill>
                    <a:blip r:embed="rId51" cstate="print"/>
                    <a:stretch>
                      <a:fillRect/>
                    </a:stretch>
                  </pic:blipFill>
                  <pic:spPr>
                    <a:xfrm>
                      <a:off x="0" y="0"/>
                      <a:ext cx="3689997" cy="2057391"/>
                    </a:xfrm>
                    <a:prstGeom prst="rect">
                      <a:avLst/>
                    </a:prstGeom>
                  </pic:spPr>
                </pic:pic>
              </a:graphicData>
            </a:graphic>
          </wp:anchor>
        </w:drawing>
      </w:r>
      <w:r>
        <w:rPr>
          <w:b/>
          <w:color w:val="A7181F"/>
        </w:rPr>
        <w:t xml:space="preserve">Beim Differenzschwimmen zählt die Durchschnittszeit – und der </w:t>
      </w:r>
      <w:proofErr w:type="spellStart"/>
      <w:r>
        <w:rPr>
          <w:b/>
          <w:color w:val="A7181F"/>
        </w:rPr>
        <w:t>Spass</w:t>
      </w:r>
      <w:proofErr w:type="spellEnd"/>
      <w:r>
        <w:rPr>
          <w:b/>
          <w:color w:val="A7181F"/>
        </w:rPr>
        <w:t>.</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8B2835">
      <w:pPr>
        <w:pStyle w:val="Textkrper"/>
        <w:spacing w:before="7"/>
        <w:rPr>
          <w:rFonts w:ascii="GTWalsheimProMedium"/>
          <w:b/>
          <w:sz w:val="22"/>
        </w:rPr>
      </w:pPr>
      <w:r>
        <w:rPr>
          <w:noProof/>
          <w:lang w:val="de-CH" w:eastAsia="de-CH" w:bidi="ar-SA"/>
        </w:rPr>
        <w:drawing>
          <wp:anchor distT="0" distB="0" distL="0" distR="0" simplePos="0" relativeHeight="251625984" behindDoc="0" locked="0" layoutInCell="1" allowOverlap="1">
            <wp:simplePos x="0" y="0"/>
            <wp:positionH relativeFrom="page">
              <wp:posOffset>0</wp:posOffset>
            </wp:positionH>
            <wp:positionV relativeFrom="paragraph">
              <wp:posOffset>201170</wp:posOffset>
            </wp:positionV>
            <wp:extent cx="2361441" cy="1481327"/>
            <wp:effectExtent l="0" t="0" r="0" b="0"/>
            <wp:wrapTopAndBottom/>
            <wp:docPr id="3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jpeg"/>
                    <pic:cNvPicPr/>
                  </pic:nvPicPr>
                  <pic:blipFill>
                    <a:blip r:embed="rId52" cstate="print"/>
                    <a:stretch>
                      <a:fillRect/>
                    </a:stretch>
                  </pic:blipFill>
                  <pic:spPr>
                    <a:xfrm>
                      <a:off x="0" y="0"/>
                      <a:ext cx="2361441" cy="1481327"/>
                    </a:xfrm>
                    <a:prstGeom prst="rect">
                      <a:avLst/>
                    </a:prstGeom>
                  </pic:spPr>
                </pic:pic>
              </a:graphicData>
            </a:graphic>
          </wp:anchor>
        </w:drawing>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7"/>
        <w:rPr>
          <w:rFonts w:ascii="GTWalsheimProMedium"/>
          <w:b/>
          <w:sz w:val="24"/>
        </w:rPr>
      </w:pPr>
    </w:p>
    <w:p w:rsidR="00544140" w:rsidRDefault="008B2835">
      <w:pPr>
        <w:spacing w:before="100" w:line="244" w:lineRule="auto"/>
        <w:ind w:left="1468" w:right="7568" w:hanging="252"/>
        <w:rPr>
          <w:rFonts w:ascii="GTWalsheimProMedium" w:hAnsi="GTWalsheimProMedium"/>
          <w:b/>
          <w:sz w:val="32"/>
        </w:rPr>
      </w:pPr>
      <w:r>
        <w:rPr>
          <w:noProof/>
          <w:lang w:val="de-CH" w:eastAsia="de-CH" w:bidi="ar-SA"/>
        </w:rPr>
        <w:drawing>
          <wp:anchor distT="0" distB="0" distL="0" distR="0" simplePos="0" relativeHeight="251642368" behindDoc="0" locked="0" layoutInCell="1" allowOverlap="1">
            <wp:simplePos x="0" y="0"/>
            <wp:positionH relativeFrom="page">
              <wp:posOffset>3294552</wp:posOffset>
            </wp:positionH>
            <wp:positionV relativeFrom="paragraph">
              <wp:posOffset>-439545</wp:posOffset>
            </wp:positionV>
            <wp:extent cx="2429680" cy="1543050"/>
            <wp:effectExtent l="0" t="0" r="0" b="0"/>
            <wp:wrapNone/>
            <wp:docPr id="3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pic:nvPicPr>
                  <pic:blipFill>
                    <a:blip r:embed="rId53" cstate="print"/>
                    <a:stretch>
                      <a:fillRect/>
                    </a:stretch>
                  </pic:blipFill>
                  <pic:spPr>
                    <a:xfrm>
                      <a:off x="0" y="0"/>
                      <a:ext cx="2429680" cy="1543050"/>
                    </a:xfrm>
                    <a:prstGeom prst="rect">
                      <a:avLst/>
                    </a:prstGeom>
                  </pic:spPr>
                </pic:pic>
              </a:graphicData>
            </a:graphic>
          </wp:anchor>
        </w:drawing>
      </w:r>
      <w:r>
        <w:rPr>
          <w:rFonts w:ascii="GTWalsheimProMedium" w:hAnsi="GTWalsheimProMedium"/>
          <w:b/>
          <w:color w:val="A7181F"/>
          <w:sz w:val="32"/>
        </w:rPr>
        <w:t>Auf dem Podest hat es für alle Platz.</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4"/>
        <w:rPr>
          <w:rFonts w:ascii="GTWalsheimProMedium"/>
          <w:b/>
          <w:sz w:val="22"/>
        </w:rPr>
      </w:pPr>
    </w:p>
    <w:p w:rsidR="00544140" w:rsidRDefault="00544140">
      <w:pPr>
        <w:rPr>
          <w:rFonts w:ascii="GTWalsheimProMedium"/>
        </w:rPr>
        <w:sectPr w:rsidR="00544140">
          <w:pgSz w:w="11910" w:h="16840"/>
          <w:pgMar w:top="0" w:right="0" w:bottom="0" w:left="0" w:header="720" w:footer="720" w:gutter="0"/>
          <w:cols w:space="720"/>
        </w:sectPr>
      </w:pPr>
    </w:p>
    <w:p w:rsidR="00544140" w:rsidRDefault="008B2835">
      <w:pPr>
        <w:pStyle w:val="Textkrper"/>
        <w:spacing w:before="67" w:line="278" w:lineRule="auto"/>
        <w:ind w:left="1133" w:right="38"/>
        <w:jc w:val="both"/>
      </w:pPr>
      <w:r>
        <w:rPr>
          <w:spacing w:val="-4"/>
        </w:rPr>
        <w:t>erhielten</w:t>
      </w:r>
      <w:r>
        <w:rPr>
          <w:spacing w:val="-7"/>
        </w:rPr>
        <w:t xml:space="preserve"> </w:t>
      </w:r>
      <w:r>
        <w:t>im</w:t>
      </w:r>
      <w:r>
        <w:rPr>
          <w:spacing w:val="-7"/>
        </w:rPr>
        <w:t xml:space="preserve"> </w:t>
      </w:r>
      <w:r>
        <w:rPr>
          <w:spacing w:val="-6"/>
        </w:rPr>
        <w:t>Vorfeld</w:t>
      </w:r>
      <w:r>
        <w:rPr>
          <w:spacing w:val="-7"/>
        </w:rPr>
        <w:t xml:space="preserve"> </w:t>
      </w:r>
      <w:r>
        <w:t>eine</w:t>
      </w:r>
      <w:r>
        <w:rPr>
          <w:spacing w:val="-7"/>
        </w:rPr>
        <w:t xml:space="preserve"> </w:t>
      </w:r>
      <w:r>
        <w:t>Einführung</w:t>
      </w:r>
      <w:r>
        <w:rPr>
          <w:spacing w:val="-7"/>
        </w:rPr>
        <w:t xml:space="preserve"> </w:t>
      </w:r>
      <w:r>
        <w:t>zum</w:t>
      </w:r>
      <w:r>
        <w:rPr>
          <w:spacing w:val="-6"/>
        </w:rPr>
        <w:t xml:space="preserve"> </w:t>
      </w:r>
      <w:r>
        <w:t>Thema</w:t>
      </w:r>
      <w:r>
        <w:rPr>
          <w:spacing w:val="-7"/>
        </w:rPr>
        <w:t xml:space="preserve"> </w:t>
      </w:r>
      <w:r>
        <w:t xml:space="preserve">Sport </w:t>
      </w:r>
      <w:r>
        <w:rPr>
          <w:spacing w:val="-3"/>
        </w:rPr>
        <w:t xml:space="preserve">und Behinderung und </w:t>
      </w:r>
      <w:r>
        <w:t xml:space="preserve">halfen an </w:t>
      </w:r>
      <w:r>
        <w:rPr>
          <w:spacing w:val="-3"/>
        </w:rPr>
        <w:t xml:space="preserve">den </w:t>
      </w:r>
      <w:r>
        <w:t xml:space="preserve">Sporttagen bei </w:t>
      </w:r>
      <w:r>
        <w:rPr>
          <w:spacing w:val="-3"/>
        </w:rPr>
        <w:t xml:space="preserve">der </w:t>
      </w:r>
      <w:r>
        <w:t xml:space="preserve">Betreuung </w:t>
      </w:r>
      <w:r>
        <w:rPr>
          <w:spacing w:val="-3"/>
        </w:rPr>
        <w:t>der</w:t>
      </w:r>
      <w:r>
        <w:rPr>
          <w:spacing w:val="-2"/>
        </w:rPr>
        <w:t xml:space="preserve"> </w:t>
      </w:r>
      <w:r>
        <w:t>Sportposten.</w:t>
      </w:r>
    </w:p>
    <w:p w:rsidR="00544140" w:rsidRDefault="008B2835">
      <w:pPr>
        <w:pStyle w:val="Textkrper"/>
        <w:spacing w:before="3" w:line="278" w:lineRule="auto"/>
        <w:ind w:left="1133" w:right="38" w:firstLine="396"/>
        <w:jc w:val="both"/>
      </w:pPr>
      <w:r>
        <w:t xml:space="preserve">Dass die </w:t>
      </w:r>
      <w:r>
        <w:rPr>
          <w:spacing w:val="-3"/>
        </w:rPr>
        <w:t xml:space="preserve">Schülerinnen und Schüler </w:t>
      </w:r>
      <w:r>
        <w:t xml:space="preserve">auf diese </w:t>
      </w:r>
      <w:r>
        <w:rPr>
          <w:spacing w:val="-6"/>
        </w:rPr>
        <w:t xml:space="preserve">Weise </w:t>
      </w:r>
      <w:r>
        <w:t>für</w:t>
      </w:r>
      <w:r>
        <w:rPr>
          <w:spacing w:val="-9"/>
        </w:rPr>
        <w:t xml:space="preserve"> </w:t>
      </w:r>
      <w:r>
        <w:t>die</w:t>
      </w:r>
      <w:r>
        <w:rPr>
          <w:spacing w:val="-9"/>
        </w:rPr>
        <w:t xml:space="preserve"> </w:t>
      </w:r>
      <w:r>
        <w:t>Anliegen</w:t>
      </w:r>
      <w:r>
        <w:rPr>
          <w:spacing w:val="-8"/>
        </w:rPr>
        <w:t xml:space="preserve"> </w:t>
      </w:r>
      <w:r>
        <w:rPr>
          <w:spacing w:val="-4"/>
        </w:rPr>
        <w:t>von</w:t>
      </w:r>
      <w:r>
        <w:rPr>
          <w:spacing w:val="-9"/>
        </w:rPr>
        <w:t xml:space="preserve"> </w:t>
      </w:r>
      <w:r>
        <w:rPr>
          <w:spacing w:val="-3"/>
        </w:rPr>
        <w:t>Menschen</w:t>
      </w:r>
      <w:r>
        <w:rPr>
          <w:spacing w:val="-8"/>
        </w:rPr>
        <w:t xml:space="preserve"> </w:t>
      </w:r>
      <w:r>
        <w:t>mit</w:t>
      </w:r>
      <w:r>
        <w:rPr>
          <w:spacing w:val="-9"/>
        </w:rPr>
        <w:t xml:space="preserve"> </w:t>
      </w:r>
      <w:r>
        <w:t>Handicap</w:t>
      </w:r>
      <w:r>
        <w:rPr>
          <w:spacing w:val="-8"/>
        </w:rPr>
        <w:t xml:space="preserve"> </w:t>
      </w:r>
      <w:proofErr w:type="spellStart"/>
      <w:r>
        <w:t>sensibili</w:t>
      </w:r>
      <w:proofErr w:type="spellEnd"/>
      <w:r>
        <w:t xml:space="preserve">- </w:t>
      </w:r>
      <w:proofErr w:type="spellStart"/>
      <w:r>
        <w:t>siert</w:t>
      </w:r>
      <w:proofErr w:type="spellEnd"/>
      <w:r>
        <w:t xml:space="preserve"> </w:t>
      </w:r>
      <w:r>
        <w:rPr>
          <w:spacing w:val="-4"/>
        </w:rPr>
        <w:t xml:space="preserve">werden, </w:t>
      </w:r>
      <w:r>
        <w:rPr>
          <w:spacing w:val="-3"/>
        </w:rPr>
        <w:t xml:space="preserve">zeigte </w:t>
      </w:r>
      <w:r>
        <w:t xml:space="preserve">sich an </w:t>
      </w:r>
      <w:r>
        <w:rPr>
          <w:spacing w:val="-3"/>
        </w:rPr>
        <w:t xml:space="preserve">deren begeisterten </w:t>
      </w:r>
      <w:proofErr w:type="spellStart"/>
      <w:r>
        <w:rPr>
          <w:spacing w:val="-3"/>
        </w:rPr>
        <w:t>Antwor</w:t>
      </w:r>
      <w:proofErr w:type="spellEnd"/>
      <w:r>
        <w:rPr>
          <w:spacing w:val="-3"/>
        </w:rPr>
        <w:t xml:space="preserve">- </w:t>
      </w:r>
      <w:proofErr w:type="spellStart"/>
      <w:r>
        <w:rPr>
          <w:spacing w:val="-3"/>
        </w:rPr>
        <w:t>ten</w:t>
      </w:r>
      <w:proofErr w:type="spellEnd"/>
      <w:r>
        <w:rPr>
          <w:spacing w:val="-3"/>
        </w:rPr>
        <w:t xml:space="preserve"> </w:t>
      </w:r>
      <w:r>
        <w:t xml:space="preserve">auf die </w:t>
      </w:r>
      <w:r>
        <w:rPr>
          <w:spacing w:val="-4"/>
        </w:rPr>
        <w:t xml:space="preserve">Frage, </w:t>
      </w:r>
      <w:r>
        <w:t xml:space="preserve">was </w:t>
      </w:r>
      <w:r>
        <w:rPr>
          <w:spacing w:val="-3"/>
        </w:rPr>
        <w:t xml:space="preserve">ihnen </w:t>
      </w:r>
      <w:r>
        <w:t xml:space="preserve">am Sporttag am </w:t>
      </w:r>
      <w:r>
        <w:rPr>
          <w:spacing w:val="-3"/>
        </w:rPr>
        <w:t xml:space="preserve">besten </w:t>
      </w:r>
      <w:proofErr w:type="spellStart"/>
      <w:r>
        <w:rPr>
          <w:spacing w:val="-6"/>
        </w:rPr>
        <w:t>ge</w:t>
      </w:r>
      <w:proofErr w:type="spellEnd"/>
      <w:r>
        <w:rPr>
          <w:spacing w:val="-6"/>
        </w:rPr>
        <w:t xml:space="preserve">- </w:t>
      </w:r>
      <w:r>
        <w:t xml:space="preserve">fallen </w:t>
      </w:r>
      <w:r>
        <w:rPr>
          <w:spacing w:val="-3"/>
        </w:rPr>
        <w:t xml:space="preserve">habe. </w:t>
      </w:r>
      <w:r>
        <w:t xml:space="preserve">Dabei wurde die gute </w:t>
      </w:r>
      <w:r>
        <w:rPr>
          <w:spacing w:val="-3"/>
        </w:rPr>
        <w:t xml:space="preserve">Stimmung </w:t>
      </w:r>
      <w:r>
        <w:t xml:space="preserve">erwähnt </w:t>
      </w:r>
      <w:r>
        <w:rPr>
          <w:spacing w:val="-3"/>
        </w:rPr>
        <w:t>und</w:t>
      </w:r>
      <w:r>
        <w:rPr>
          <w:spacing w:val="-7"/>
        </w:rPr>
        <w:t xml:space="preserve"> </w:t>
      </w:r>
      <w:r>
        <w:t>dass</w:t>
      </w:r>
      <w:r>
        <w:rPr>
          <w:spacing w:val="-7"/>
        </w:rPr>
        <w:t xml:space="preserve"> </w:t>
      </w:r>
      <w:r>
        <w:t>es</w:t>
      </w:r>
      <w:r>
        <w:rPr>
          <w:spacing w:val="-7"/>
        </w:rPr>
        <w:t xml:space="preserve"> </w:t>
      </w:r>
      <w:r>
        <w:rPr>
          <w:spacing w:val="-4"/>
        </w:rPr>
        <w:t>vor</w:t>
      </w:r>
      <w:r>
        <w:rPr>
          <w:spacing w:val="-7"/>
        </w:rPr>
        <w:t xml:space="preserve"> </w:t>
      </w:r>
      <w:r>
        <w:t>allem</w:t>
      </w:r>
      <w:r>
        <w:rPr>
          <w:spacing w:val="-7"/>
        </w:rPr>
        <w:t xml:space="preserve"> </w:t>
      </w:r>
      <w:r>
        <w:t>um</w:t>
      </w:r>
      <w:r>
        <w:rPr>
          <w:spacing w:val="-7"/>
        </w:rPr>
        <w:t xml:space="preserve"> </w:t>
      </w:r>
      <w:r>
        <w:rPr>
          <w:spacing w:val="-3"/>
        </w:rPr>
        <w:t>den</w:t>
      </w:r>
      <w:r>
        <w:rPr>
          <w:spacing w:val="-7"/>
        </w:rPr>
        <w:t xml:space="preserve"> </w:t>
      </w:r>
      <w:proofErr w:type="spellStart"/>
      <w:r>
        <w:t>Spass</w:t>
      </w:r>
      <w:proofErr w:type="spellEnd"/>
      <w:r>
        <w:rPr>
          <w:spacing w:val="-7"/>
        </w:rPr>
        <w:t xml:space="preserve"> </w:t>
      </w:r>
      <w:r>
        <w:rPr>
          <w:spacing w:val="-3"/>
        </w:rPr>
        <w:t>und</w:t>
      </w:r>
      <w:r>
        <w:rPr>
          <w:spacing w:val="-7"/>
        </w:rPr>
        <w:t xml:space="preserve"> </w:t>
      </w:r>
      <w:r>
        <w:t>um</w:t>
      </w:r>
      <w:r>
        <w:rPr>
          <w:spacing w:val="-7"/>
        </w:rPr>
        <w:t xml:space="preserve"> </w:t>
      </w:r>
      <w:r>
        <w:t>das</w:t>
      </w:r>
      <w:r>
        <w:rPr>
          <w:spacing w:val="-7"/>
        </w:rPr>
        <w:t xml:space="preserve"> </w:t>
      </w:r>
      <w:proofErr w:type="spellStart"/>
      <w:r>
        <w:rPr>
          <w:spacing w:val="-3"/>
        </w:rPr>
        <w:t>Zusam</w:t>
      </w:r>
      <w:proofErr w:type="spellEnd"/>
      <w:r>
        <w:rPr>
          <w:spacing w:val="-3"/>
        </w:rPr>
        <w:t xml:space="preserve">- </w:t>
      </w:r>
      <w:proofErr w:type="spellStart"/>
      <w:r>
        <w:t>mensein</w:t>
      </w:r>
      <w:proofErr w:type="spellEnd"/>
      <w:r>
        <w:t xml:space="preserve"> </w:t>
      </w:r>
      <w:r>
        <w:rPr>
          <w:spacing w:val="-5"/>
        </w:rPr>
        <w:t xml:space="preserve">gehe. </w:t>
      </w:r>
      <w:r>
        <w:t xml:space="preserve">«Die </w:t>
      </w:r>
      <w:r>
        <w:rPr>
          <w:spacing w:val="-5"/>
        </w:rPr>
        <w:t xml:space="preserve">Teilnehmenden </w:t>
      </w:r>
      <w:r>
        <w:rPr>
          <w:spacing w:val="-3"/>
        </w:rPr>
        <w:t xml:space="preserve">freuen </w:t>
      </w:r>
      <w:r>
        <w:t xml:space="preserve">sich riesig, </w:t>
      </w:r>
      <w:r>
        <w:rPr>
          <w:spacing w:val="-4"/>
        </w:rPr>
        <w:t xml:space="preserve">wenn </w:t>
      </w:r>
      <w:r>
        <w:t xml:space="preserve">sie </w:t>
      </w:r>
      <w:r>
        <w:rPr>
          <w:spacing w:val="-3"/>
        </w:rPr>
        <w:t xml:space="preserve">selber oder </w:t>
      </w:r>
      <w:r>
        <w:t xml:space="preserve">auch </w:t>
      </w:r>
      <w:r>
        <w:rPr>
          <w:spacing w:val="-4"/>
        </w:rPr>
        <w:t xml:space="preserve">wenn </w:t>
      </w:r>
      <w:r>
        <w:rPr>
          <w:spacing w:val="-3"/>
        </w:rPr>
        <w:t xml:space="preserve">andere </w:t>
      </w:r>
      <w:r>
        <w:t xml:space="preserve">etwas </w:t>
      </w:r>
      <w:r>
        <w:rPr>
          <w:spacing w:val="-3"/>
        </w:rPr>
        <w:t>erre</w:t>
      </w:r>
      <w:r>
        <w:rPr>
          <w:spacing w:val="-3"/>
        </w:rPr>
        <w:t xml:space="preserve">icht </w:t>
      </w:r>
      <w:r>
        <w:t>haben»,</w:t>
      </w:r>
      <w:r>
        <w:rPr>
          <w:spacing w:val="20"/>
        </w:rPr>
        <w:t xml:space="preserve"> </w:t>
      </w:r>
      <w:r>
        <w:t>sagte</w:t>
      </w:r>
      <w:r>
        <w:rPr>
          <w:spacing w:val="20"/>
        </w:rPr>
        <w:t xml:space="preserve"> </w:t>
      </w:r>
      <w:r>
        <w:t>eine</w:t>
      </w:r>
      <w:r>
        <w:rPr>
          <w:spacing w:val="21"/>
        </w:rPr>
        <w:t xml:space="preserve"> </w:t>
      </w:r>
      <w:r>
        <w:t>Schülerin</w:t>
      </w:r>
      <w:r>
        <w:rPr>
          <w:spacing w:val="20"/>
        </w:rPr>
        <w:t xml:space="preserve"> </w:t>
      </w:r>
      <w:r>
        <w:t>zum</w:t>
      </w:r>
      <w:r>
        <w:rPr>
          <w:spacing w:val="21"/>
        </w:rPr>
        <w:t xml:space="preserve"> </w:t>
      </w:r>
      <w:r>
        <w:t>Procap-Magazin.</w:t>
      </w:r>
    </w:p>
    <w:p w:rsidR="00544140" w:rsidRDefault="008B2835">
      <w:pPr>
        <w:pStyle w:val="Textkrper"/>
        <w:spacing w:before="8" w:line="278" w:lineRule="auto"/>
        <w:ind w:left="1133" w:right="38"/>
        <w:jc w:val="both"/>
      </w:pPr>
      <w:r>
        <w:t xml:space="preserve">«Hier </w:t>
      </w:r>
      <w:r>
        <w:rPr>
          <w:spacing w:val="-4"/>
        </w:rPr>
        <w:t xml:space="preserve">werden </w:t>
      </w:r>
      <w:r>
        <w:t xml:space="preserve">die Dinge </w:t>
      </w:r>
      <w:r>
        <w:rPr>
          <w:spacing w:val="-3"/>
        </w:rPr>
        <w:t xml:space="preserve">nicht </w:t>
      </w:r>
      <w:r>
        <w:t xml:space="preserve">so ernst </w:t>
      </w:r>
      <w:r>
        <w:rPr>
          <w:spacing w:val="-3"/>
        </w:rPr>
        <w:t xml:space="preserve">genommen, </w:t>
      </w:r>
      <w:r>
        <w:t xml:space="preserve">man ist </w:t>
      </w:r>
      <w:r>
        <w:rPr>
          <w:spacing w:val="-3"/>
        </w:rPr>
        <w:t xml:space="preserve">nicht </w:t>
      </w:r>
      <w:r>
        <w:t xml:space="preserve">neidisch </w:t>
      </w:r>
      <w:r>
        <w:rPr>
          <w:spacing w:val="-3"/>
        </w:rPr>
        <w:t xml:space="preserve">aufeinander, und </w:t>
      </w:r>
      <w:r>
        <w:rPr>
          <w:spacing w:val="-4"/>
        </w:rPr>
        <w:t xml:space="preserve">vor </w:t>
      </w:r>
      <w:r>
        <w:t xml:space="preserve">allem ist die </w:t>
      </w:r>
      <w:r>
        <w:rPr>
          <w:spacing w:val="-4"/>
        </w:rPr>
        <w:t xml:space="preserve">Freude </w:t>
      </w:r>
      <w:r>
        <w:t xml:space="preserve">aller Beteiligten über diesen Anlass wunderbar </w:t>
      </w:r>
      <w:r>
        <w:rPr>
          <w:spacing w:val="-3"/>
        </w:rPr>
        <w:t>ansteckend.»</w:t>
      </w:r>
    </w:p>
    <w:p w:rsidR="00544140" w:rsidRDefault="008B2835">
      <w:pPr>
        <w:pStyle w:val="Textkrper"/>
        <w:rPr>
          <w:sz w:val="38"/>
        </w:rPr>
      </w:pPr>
      <w:r>
        <w:br w:type="column"/>
      </w:r>
    </w:p>
    <w:p w:rsidR="00544140" w:rsidRDefault="00544140">
      <w:pPr>
        <w:pStyle w:val="Textkrper"/>
        <w:rPr>
          <w:sz w:val="38"/>
        </w:rPr>
      </w:pPr>
    </w:p>
    <w:p w:rsidR="00544140" w:rsidRDefault="00544140">
      <w:pPr>
        <w:pStyle w:val="Textkrper"/>
        <w:rPr>
          <w:sz w:val="38"/>
        </w:rPr>
      </w:pPr>
    </w:p>
    <w:p w:rsidR="00544140" w:rsidRDefault="00544140">
      <w:pPr>
        <w:pStyle w:val="Textkrper"/>
        <w:rPr>
          <w:sz w:val="38"/>
        </w:rPr>
      </w:pPr>
    </w:p>
    <w:p w:rsidR="00544140" w:rsidRDefault="00544140">
      <w:pPr>
        <w:pStyle w:val="Textkrper"/>
        <w:rPr>
          <w:sz w:val="38"/>
        </w:rPr>
      </w:pPr>
    </w:p>
    <w:p w:rsidR="00544140" w:rsidRDefault="00544140">
      <w:pPr>
        <w:pStyle w:val="Textkrper"/>
        <w:rPr>
          <w:sz w:val="38"/>
        </w:rPr>
      </w:pPr>
    </w:p>
    <w:p w:rsidR="00544140" w:rsidRDefault="00544140">
      <w:pPr>
        <w:pStyle w:val="Textkrper"/>
        <w:rPr>
          <w:sz w:val="38"/>
        </w:rPr>
      </w:pPr>
    </w:p>
    <w:p w:rsidR="00544140" w:rsidRDefault="00544140">
      <w:pPr>
        <w:pStyle w:val="Textkrper"/>
        <w:spacing w:before="1"/>
        <w:rPr>
          <w:sz w:val="53"/>
        </w:rPr>
      </w:pPr>
    </w:p>
    <w:p w:rsidR="00544140" w:rsidRDefault="008B2835">
      <w:pPr>
        <w:pStyle w:val="berschrift5"/>
        <w:spacing w:line="244" w:lineRule="auto"/>
        <w:ind w:left="2049" w:right="839" w:firstLine="223"/>
        <w:rPr>
          <w:b/>
        </w:rPr>
      </w:pPr>
      <w:r>
        <w:rPr>
          <w:noProof/>
          <w:lang w:val="de-CH" w:eastAsia="de-CH" w:bidi="ar-SA"/>
        </w:rPr>
        <w:drawing>
          <wp:anchor distT="0" distB="0" distL="0" distR="0" simplePos="0" relativeHeight="251643392" behindDoc="0" locked="0" layoutInCell="1" allowOverlap="1">
            <wp:simplePos x="0" y="0"/>
            <wp:positionH relativeFrom="page">
              <wp:posOffset>4490542</wp:posOffset>
            </wp:positionH>
            <wp:positionV relativeFrom="paragraph">
              <wp:posOffset>-2289693</wp:posOffset>
            </wp:positionV>
            <wp:extent cx="3069463" cy="1910664"/>
            <wp:effectExtent l="0" t="0" r="0" b="0"/>
            <wp:wrapNone/>
            <wp:docPr id="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jpeg"/>
                    <pic:cNvPicPr/>
                  </pic:nvPicPr>
                  <pic:blipFill>
                    <a:blip r:embed="rId54" cstate="print"/>
                    <a:stretch>
                      <a:fillRect/>
                    </a:stretch>
                  </pic:blipFill>
                  <pic:spPr>
                    <a:xfrm>
                      <a:off x="0" y="0"/>
                      <a:ext cx="3069463" cy="1910664"/>
                    </a:xfrm>
                    <a:prstGeom prst="rect">
                      <a:avLst/>
                    </a:prstGeom>
                  </pic:spPr>
                </pic:pic>
              </a:graphicData>
            </a:graphic>
          </wp:anchor>
        </w:drawing>
      </w:r>
      <w:r>
        <w:rPr>
          <w:b/>
          <w:color w:val="A7181F"/>
        </w:rPr>
        <w:t>Alles im Takt beim Procap-bewegt-Tanz.</w:t>
      </w:r>
    </w:p>
    <w:p w:rsidR="00544140" w:rsidRDefault="00544140">
      <w:pPr>
        <w:pStyle w:val="Textkrper"/>
        <w:rPr>
          <w:rFonts w:ascii="GTWalsheimProMedium"/>
          <w:b/>
          <w:sz w:val="38"/>
        </w:rPr>
      </w:pPr>
    </w:p>
    <w:p w:rsidR="00544140" w:rsidRDefault="00544140">
      <w:pPr>
        <w:pStyle w:val="Textkrper"/>
        <w:rPr>
          <w:rFonts w:ascii="GTWalsheimProMedium"/>
          <w:b/>
          <w:sz w:val="52"/>
        </w:rPr>
      </w:pPr>
    </w:p>
    <w:p w:rsidR="00544140" w:rsidRDefault="008B2835">
      <w:pPr>
        <w:pStyle w:val="berschrift7"/>
        <w:ind w:left="0" w:right="1126"/>
        <w:jc w:val="right"/>
        <w:rPr>
          <w:rFonts w:ascii="GTWalsheimProMedium"/>
          <w:b/>
        </w:rPr>
      </w:pPr>
      <w:r>
        <w:rPr>
          <w:rFonts w:ascii="GTWalsheimProMedium"/>
          <w:b/>
        </w:rPr>
        <w:t>15</w:t>
      </w:r>
    </w:p>
    <w:p w:rsidR="00544140" w:rsidRDefault="00544140">
      <w:pPr>
        <w:jc w:val="right"/>
        <w:rPr>
          <w:rFonts w:ascii="GTWalsheimProMedium"/>
        </w:rPr>
        <w:sectPr w:rsidR="00544140">
          <w:type w:val="continuous"/>
          <w:pgSz w:w="11910" w:h="16840"/>
          <w:pgMar w:top="160" w:right="0" w:bottom="280" w:left="0" w:header="720" w:footer="720" w:gutter="0"/>
          <w:cols w:num="2" w:space="720" w:equalWidth="0">
            <w:col w:w="5852" w:space="86"/>
            <w:col w:w="5972"/>
          </w:cols>
        </w:sectPr>
      </w:pPr>
    </w:p>
    <w:p w:rsidR="00544140" w:rsidRDefault="008B2835">
      <w:pPr>
        <w:pStyle w:val="Textkrper"/>
        <w:spacing w:before="81"/>
        <w:ind w:left="1133"/>
        <w:rPr>
          <w:rFonts w:ascii="GTWalsheimProMedium"/>
          <w:b/>
        </w:rPr>
      </w:pPr>
      <w:bookmarkStart w:id="5" w:name="_bookmark4"/>
      <w:bookmarkEnd w:id="5"/>
      <w:r>
        <w:rPr>
          <w:rFonts w:ascii="GTWalsheimProMedium"/>
          <w:b/>
          <w:color w:val="008B94"/>
        </w:rPr>
        <w:lastRenderedPageBreak/>
        <w:t xml:space="preserve">Fokus </w:t>
      </w:r>
      <w:r>
        <w:rPr>
          <w:rFonts w:ascii="GTWalsheimProMedium"/>
          <w:b/>
        </w:rPr>
        <w:t>Zusammenleben</w:t>
      </w:r>
    </w:p>
    <w:p w:rsidR="00544140" w:rsidRDefault="00544140">
      <w:pPr>
        <w:pStyle w:val="Textkrper"/>
        <w:rPr>
          <w:rFonts w:ascii="GTWalsheimProMedium"/>
          <w:b/>
          <w:sz w:val="24"/>
        </w:rPr>
      </w:pPr>
    </w:p>
    <w:p w:rsidR="00544140" w:rsidRDefault="008B2835">
      <w:pPr>
        <w:spacing w:before="155" w:line="204" w:lineRule="auto"/>
        <w:ind w:left="1084" w:right="1758"/>
        <w:rPr>
          <w:rFonts w:ascii="GTWalsheimProMedium"/>
          <w:b/>
          <w:sz w:val="90"/>
        </w:rPr>
      </w:pPr>
      <w:r>
        <w:rPr>
          <w:rFonts w:ascii="GTWalsheimProMedium"/>
          <w:b/>
          <w:color w:val="008B94"/>
          <w:spacing w:val="14"/>
          <w:sz w:val="90"/>
        </w:rPr>
        <w:t xml:space="preserve">Viele </w:t>
      </w:r>
      <w:r>
        <w:rPr>
          <w:rFonts w:ascii="GTWalsheimProMedium"/>
          <w:b/>
          <w:color w:val="008B94"/>
          <w:spacing w:val="15"/>
          <w:sz w:val="90"/>
        </w:rPr>
        <w:t xml:space="preserve">kleine </w:t>
      </w:r>
      <w:r>
        <w:rPr>
          <w:rFonts w:ascii="GTWalsheimProMedium"/>
          <w:b/>
          <w:color w:val="008B94"/>
          <w:spacing w:val="14"/>
          <w:sz w:val="90"/>
        </w:rPr>
        <w:t xml:space="preserve">Schritte </w:t>
      </w:r>
      <w:r>
        <w:rPr>
          <w:rFonts w:ascii="GTWalsheimProMedium"/>
          <w:b/>
          <w:color w:val="008B94"/>
          <w:spacing w:val="12"/>
          <w:sz w:val="90"/>
        </w:rPr>
        <w:t xml:space="preserve">mit </w:t>
      </w:r>
      <w:proofErr w:type="spellStart"/>
      <w:r>
        <w:rPr>
          <w:rFonts w:ascii="GTWalsheimProMedium"/>
          <w:b/>
          <w:color w:val="008B94"/>
          <w:spacing w:val="12"/>
          <w:sz w:val="90"/>
        </w:rPr>
        <w:t>grosser</w:t>
      </w:r>
      <w:proofErr w:type="spellEnd"/>
      <w:r>
        <w:rPr>
          <w:rFonts w:ascii="GTWalsheimProMedium"/>
          <w:b/>
          <w:color w:val="008B94"/>
          <w:spacing w:val="67"/>
          <w:sz w:val="90"/>
        </w:rPr>
        <w:t xml:space="preserve"> </w:t>
      </w:r>
      <w:r>
        <w:rPr>
          <w:rFonts w:ascii="GTWalsheimProMedium"/>
          <w:b/>
          <w:color w:val="008B94"/>
          <w:spacing w:val="15"/>
          <w:sz w:val="90"/>
        </w:rPr>
        <w:t>Wirkung</w:t>
      </w:r>
    </w:p>
    <w:p w:rsidR="00544140" w:rsidRDefault="008B2835">
      <w:pPr>
        <w:pStyle w:val="berschrift7"/>
        <w:spacing w:before="284" w:line="237" w:lineRule="auto"/>
        <w:ind w:left="1157" w:right="2902"/>
        <w:rPr>
          <w:rFonts w:ascii="GTWalsheimProMedium" w:hAnsi="GTWalsheimProMedium"/>
          <w:b/>
        </w:rPr>
      </w:pPr>
      <w:r>
        <w:rPr>
          <w:rFonts w:ascii="GTWalsheimProMedium" w:hAnsi="GTWalsheimProMedium"/>
          <w:b/>
          <w:color w:val="2C2F88"/>
        </w:rPr>
        <w:t>Mit der Marte-</w:t>
      </w:r>
      <w:proofErr w:type="spellStart"/>
      <w:r>
        <w:rPr>
          <w:rFonts w:ascii="GTWalsheimProMedium" w:hAnsi="GTWalsheimProMedium"/>
          <w:b/>
          <w:color w:val="2C2F88"/>
        </w:rPr>
        <w:t>Meo</w:t>
      </w:r>
      <w:proofErr w:type="spellEnd"/>
      <w:r>
        <w:rPr>
          <w:rFonts w:ascii="GTWalsheimProMedium" w:hAnsi="GTWalsheimProMedium"/>
          <w:b/>
          <w:color w:val="2C2F88"/>
        </w:rPr>
        <w:t>-Methode können auch flüchtigste Reaktionen und kleinste Formen der Kommunikation wahrgenommen werden. Dies schafft eine positive Grundstimmung zur Weiterentwicklung und bewirkt gleichzeitig eine Entschleunigung des Alltags.</w:t>
      </w:r>
    </w:p>
    <w:p w:rsidR="00544140" w:rsidRDefault="00544140">
      <w:pPr>
        <w:pStyle w:val="Textkrper"/>
        <w:spacing w:before="10"/>
        <w:rPr>
          <w:rFonts w:ascii="GTWalsheimProMedium"/>
          <w:b/>
          <w:sz w:val="29"/>
        </w:rPr>
      </w:pPr>
    </w:p>
    <w:p w:rsidR="00544140" w:rsidRDefault="008B2835">
      <w:pPr>
        <w:ind w:left="1157"/>
        <w:rPr>
          <w:rFonts w:ascii="GTWalsheimProRegular"/>
          <w:sz w:val="15"/>
        </w:rPr>
      </w:pPr>
      <w:r>
        <w:rPr>
          <w:rFonts w:ascii="GTWalsheimProBold"/>
          <w:b/>
          <w:sz w:val="15"/>
        </w:rPr>
        <w:t>Text und Foto</w:t>
      </w:r>
      <w:r>
        <w:rPr>
          <w:rFonts w:ascii="GTWalsheimProBold"/>
          <w:b/>
          <w:sz w:val="15"/>
        </w:rPr>
        <w:t xml:space="preserve">s </w:t>
      </w:r>
      <w:r>
        <w:rPr>
          <w:rFonts w:ascii="GTWalsheimProRegular"/>
          <w:sz w:val="15"/>
        </w:rPr>
        <w:t xml:space="preserve">Eva </w:t>
      </w:r>
      <w:proofErr w:type="spellStart"/>
      <w:r>
        <w:rPr>
          <w:rFonts w:ascii="GTWalsheimProRegular"/>
          <w:sz w:val="15"/>
        </w:rPr>
        <w:t>Zurlinden</w:t>
      </w:r>
      <w:proofErr w:type="spellEnd"/>
      <w:r>
        <w:rPr>
          <w:rFonts w:ascii="GTWalsheimProRegular"/>
          <w:sz w:val="15"/>
        </w:rPr>
        <w:t xml:space="preserve"> </w:t>
      </w:r>
    </w:p>
    <w:p w:rsidR="00544140" w:rsidRDefault="00544140">
      <w:pPr>
        <w:pStyle w:val="Textkrper"/>
        <w:rPr>
          <w:rFonts w:ascii="GTWalsheimProRegular"/>
        </w:rPr>
      </w:pPr>
    </w:p>
    <w:p w:rsidR="00544140" w:rsidRDefault="00544140">
      <w:pPr>
        <w:pStyle w:val="Textkrper"/>
        <w:rPr>
          <w:rFonts w:ascii="GTWalsheimProRegular"/>
          <w:sz w:val="22"/>
        </w:rPr>
      </w:pPr>
    </w:p>
    <w:p w:rsidR="00544140" w:rsidRDefault="00544140">
      <w:pPr>
        <w:rPr>
          <w:rFonts w:ascii="GTWalsheimProRegular"/>
        </w:rPr>
        <w:sectPr w:rsidR="00544140">
          <w:pgSz w:w="11910" w:h="16840"/>
          <w:pgMar w:top="260" w:right="0" w:bottom="0" w:left="0" w:header="720" w:footer="720" w:gutter="0"/>
          <w:cols w:space="720"/>
        </w:sectPr>
      </w:pPr>
    </w:p>
    <w:p w:rsidR="00544140" w:rsidRDefault="008B2835">
      <w:pPr>
        <w:pStyle w:val="Textkrper"/>
        <w:spacing w:before="67" w:line="278" w:lineRule="auto"/>
        <w:ind w:left="1133"/>
        <w:jc w:val="both"/>
      </w:pPr>
      <w:r>
        <w:t xml:space="preserve">Das Zusammenleben </w:t>
      </w:r>
      <w:r>
        <w:rPr>
          <w:spacing w:val="-3"/>
        </w:rPr>
        <w:t xml:space="preserve">und der </w:t>
      </w:r>
      <w:r>
        <w:t xml:space="preserve">Austausch in </w:t>
      </w:r>
      <w:r>
        <w:rPr>
          <w:spacing w:val="-3"/>
        </w:rPr>
        <w:t xml:space="preserve">der </w:t>
      </w:r>
      <w:r>
        <w:rPr>
          <w:spacing w:val="-5"/>
        </w:rPr>
        <w:t xml:space="preserve">Familie, </w:t>
      </w:r>
      <w:r>
        <w:t xml:space="preserve">bei </w:t>
      </w:r>
      <w:r>
        <w:rPr>
          <w:spacing w:val="-3"/>
        </w:rPr>
        <w:t xml:space="preserve">der </w:t>
      </w:r>
      <w:r>
        <w:t xml:space="preserve">Arbeit </w:t>
      </w:r>
      <w:r>
        <w:rPr>
          <w:spacing w:val="-3"/>
        </w:rPr>
        <w:t xml:space="preserve">oder </w:t>
      </w:r>
      <w:r>
        <w:t xml:space="preserve">in </w:t>
      </w:r>
      <w:r>
        <w:rPr>
          <w:spacing w:val="-3"/>
        </w:rPr>
        <w:t xml:space="preserve">der </w:t>
      </w:r>
      <w:r>
        <w:t xml:space="preserve">Gesellschaft sind oft er- </w:t>
      </w:r>
      <w:proofErr w:type="spellStart"/>
      <w:r>
        <w:rPr>
          <w:spacing w:val="-3"/>
        </w:rPr>
        <w:t>schwert</w:t>
      </w:r>
      <w:proofErr w:type="spellEnd"/>
      <w:r>
        <w:rPr>
          <w:spacing w:val="-3"/>
        </w:rPr>
        <w:t xml:space="preserve">, </w:t>
      </w:r>
      <w:r>
        <w:rPr>
          <w:spacing w:val="-4"/>
        </w:rPr>
        <w:t xml:space="preserve">wenn </w:t>
      </w:r>
      <w:r>
        <w:t xml:space="preserve">es zwischen </w:t>
      </w:r>
      <w:r>
        <w:rPr>
          <w:spacing w:val="-3"/>
        </w:rPr>
        <w:t xml:space="preserve">Menschen </w:t>
      </w:r>
      <w:r>
        <w:t xml:space="preserve">mit </w:t>
      </w:r>
      <w:r>
        <w:rPr>
          <w:spacing w:val="-3"/>
        </w:rPr>
        <w:t xml:space="preserve">und </w:t>
      </w:r>
      <w:r>
        <w:rPr>
          <w:spacing w:val="-7"/>
        </w:rPr>
        <w:t xml:space="preserve">ohne </w:t>
      </w:r>
      <w:r>
        <w:rPr>
          <w:spacing w:val="-3"/>
        </w:rPr>
        <w:t xml:space="preserve">Behinderungen Kommunikationshürden </w:t>
      </w:r>
      <w:r>
        <w:t>gibt. Das habe ich</w:t>
      </w:r>
      <w:r>
        <w:rPr>
          <w:spacing w:val="-15"/>
        </w:rPr>
        <w:t xml:space="preserve"> </w:t>
      </w:r>
      <w:r>
        <w:t>selbst</w:t>
      </w:r>
      <w:r>
        <w:rPr>
          <w:spacing w:val="-14"/>
        </w:rPr>
        <w:t xml:space="preserve"> </w:t>
      </w:r>
      <w:r>
        <w:rPr>
          <w:spacing w:val="-3"/>
        </w:rPr>
        <w:t>erlebt</w:t>
      </w:r>
      <w:r>
        <w:rPr>
          <w:spacing w:val="-15"/>
        </w:rPr>
        <w:t xml:space="preserve"> </w:t>
      </w:r>
      <w:r>
        <w:t>al</w:t>
      </w:r>
      <w:r>
        <w:t>s</w:t>
      </w:r>
      <w:r>
        <w:rPr>
          <w:spacing w:val="-14"/>
        </w:rPr>
        <w:t xml:space="preserve"> </w:t>
      </w:r>
      <w:r>
        <w:t>Kind</w:t>
      </w:r>
      <w:r>
        <w:rPr>
          <w:spacing w:val="-15"/>
        </w:rPr>
        <w:t xml:space="preserve"> </w:t>
      </w:r>
      <w:r>
        <w:t>mit</w:t>
      </w:r>
      <w:r>
        <w:rPr>
          <w:spacing w:val="-14"/>
        </w:rPr>
        <w:t xml:space="preserve"> </w:t>
      </w:r>
      <w:r>
        <w:t>einer</w:t>
      </w:r>
      <w:r>
        <w:rPr>
          <w:spacing w:val="-15"/>
        </w:rPr>
        <w:t xml:space="preserve"> </w:t>
      </w:r>
      <w:proofErr w:type="spellStart"/>
      <w:r>
        <w:t>Cerebalparese</w:t>
      </w:r>
      <w:proofErr w:type="spellEnd"/>
      <w:r>
        <w:t>,</w:t>
      </w:r>
      <w:r>
        <w:rPr>
          <w:spacing w:val="-14"/>
        </w:rPr>
        <w:t xml:space="preserve"> </w:t>
      </w:r>
      <w:r>
        <w:t>als</w:t>
      </w:r>
      <w:r>
        <w:rPr>
          <w:spacing w:val="-15"/>
        </w:rPr>
        <w:t xml:space="preserve"> </w:t>
      </w:r>
      <w:r>
        <w:t xml:space="preserve">ich mich oft </w:t>
      </w:r>
      <w:r>
        <w:rPr>
          <w:spacing w:val="-4"/>
        </w:rPr>
        <w:t xml:space="preserve">unverstanden </w:t>
      </w:r>
      <w:r>
        <w:t xml:space="preserve">fühlte in </w:t>
      </w:r>
      <w:r>
        <w:rPr>
          <w:spacing w:val="-3"/>
        </w:rPr>
        <w:t xml:space="preserve">der schnellen und </w:t>
      </w:r>
      <w:r>
        <w:t>auf Leistung</w:t>
      </w:r>
      <w:r>
        <w:rPr>
          <w:spacing w:val="-8"/>
        </w:rPr>
        <w:t xml:space="preserve"> </w:t>
      </w:r>
      <w:r>
        <w:rPr>
          <w:spacing w:val="-3"/>
        </w:rPr>
        <w:t>getrimmten</w:t>
      </w:r>
      <w:r>
        <w:rPr>
          <w:spacing w:val="-8"/>
        </w:rPr>
        <w:t xml:space="preserve"> </w:t>
      </w:r>
      <w:r>
        <w:rPr>
          <w:spacing w:val="-6"/>
        </w:rPr>
        <w:t>Welt.</w:t>
      </w:r>
      <w:r>
        <w:rPr>
          <w:spacing w:val="-8"/>
        </w:rPr>
        <w:t xml:space="preserve"> </w:t>
      </w:r>
      <w:r>
        <w:t>Ganz</w:t>
      </w:r>
      <w:r>
        <w:rPr>
          <w:spacing w:val="-8"/>
        </w:rPr>
        <w:t xml:space="preserve"> </w:t>
      </w:r>
      <w:r>
        <w:t>nach</w:t>
      </w:r>
      <w:r>
        <w:rPr>
          <w:spacing w:val="-8"/>
        </w:rPr>
        <w:t xml:space="preserve"> </w:t>
      </w:r>
      <w:r>
        <w:rPr>
          <w:spacing w:val="-3"/>
        </w:rPr>
        <w:t>dem</w:t>
      </w:r>
      <w:r>
        <w:rPr>
          <w:spacing w:val="-8"/>
        </w:rPr>
        <w:t xml:space="preserve"> </w:t>
      </w:r>
      <w:r>
        <w:rPr>
          <w:spacing w:val="-3"/>
        </w:rPr>
        <w:t>Motto:</w:t>
      </w:r>
      <w:r>
        <w:rPr>
          <w:spacing w:val="-8"/>
        </w:rPr>
        <w:t xml:space="preserve"> </w:t>
      </w:r>
      <w:r>
        <w:t xml:space="preserve">«Alle </w:t>
      </w:r>
      <w:r>
        <w:rPr>
          <w:spacing w:val="-4"/>
        </w:rPr>
        <w:t xml:space="preserve">wollen </w:t>
      </w:r>
      <w:r>
        <w:rPr>
          <w:spacing w:val="-3"/>
        </w:rPr>
        <w:t xml:space="preserve">individuell </w:t>
      </w:r>
      <w:r>
        <w:t xml:space="preserve">sein – aber </w:t>
      </w:r>
      <w:r>
        <w:rPr>
          <w:spacing w:val="-6"/>
        </w:rPr>
        <w:t xml:space="preserve">wehe, </w:t>
      </w:r>
      <w:r>
        <w:t xml:space="preserve">man ist anders». </w:t>
      </w:r>
      <w:r>
        <w:rPr>
          <w:spacing w:val="-4"/>
        </w:rPr>
        <w:t xml:space="preserve">Und </w:t>
      </w:r>
      <w:r>
        <w:t xml:space="preserve">später in </w:t>
      </w:r>
      <w:r>
        <w:rPr>
          <w:spacing w:val="-3"/>
        </w:rPr>
        <w:t xml:space="preserve">der </w:t>
      </w:r>
      <w:r>
        <w:t xml:space="preserve">Partnerschaft, </w:t>
      </w:r>
      <w:r>
        <w:rPr>
          <w:spacing w:val="-4"/>
        </w:rPr>
        <w:t xml:space="preserve">wenn </w:t>
      </w:r>
      <w:r>
        <w:t xml:space="preserve">es manchmal </w:t>
      </w:r>
      <w:r>
        <w:rPr>
          <w:spacing w:val="-3"/>
        </w:rPr>
        <w:t xml:space="preserve">nicht gelingen </w:t>
      </w:r>
      <w:r>
        <w:t xml:space="preserve">will, </w:t>
      </w:r>
      <w:r>
        <w:rPr>
          <w:spacing w:val="-3"/>
        </w:rPr>
        <w:t xml:space="preserve">meine «behinderte </w:t>
      </w:r>
      <w:r>
        <w:rPr>
          <w:spacing w:val="-7"/>
        </w:rPr>
        <w:t xml:space="preserve">Welt» </w:t>
      </w:r>
      <w:r>
        <w:rPr>
          <w:spacing w:val="-3"/>
        </w:rPr>
        <w:t xml:space="preserve">meinem nicht beeinträchtigten </w:t>
      </w:r>
      <w:r>
        <w:t>Partner zu</w:t>
      </w:r>
      <w:r>
        <w:rPr>
          <w:spacing w:val="4"/>
        </w:rPr>
        <w:t xml:space="preserve"> </w:t>
      </w:r>
      <w:r>
        <w:t>erklären.</w:t>
      </w:r>
    </w:p>
    <w:p w:rsidR="00544140" w:rsidRDefault="008B2835">
      <w:pPr>
        <w:pStyle w:val="Textkrper"/>
        <w:spacing w:before="10" w:line="278" w:lineRule="auto"/>
        <w:ind w:left="1133" w:firstLine="396"/>
        <w:jc w:val="both"/>
      </w:pPr>
      <w:r>
        <w:rPr>
          <w:spacing w:val="-3"/>
        </w:rPr>
        <w:t xml:space="preserve">Heute erlebe </w:t>
      </w:r>
      <w:r>
        <w:t xml:space="preserve">ich dies als </w:t>
      </w:r>
      <w:r>
        <w:rPr>
          <w:spacing w:val="-3"/>
        </w:rPr>
        <w:t xml:space="preserve">Mutter (immer </w:t>
      </w:r>
      <w:r>
        <w:t xml:space="preserve">noch </w:t>
      </w:r>
      <w:r>
        <w:rPr>
          <w:spacing w:val="-5"/>
        </w:rPr>
        <w:t xml:space="preserve">mit </w:t>
      </w:r>
      <w:r>
        <w:t xml:space="preserve">Hemiparese) </w:t>
      </w:r>
      <w:r>
        <w:rPr>
          <w:spacing w:val="-3"/>
        </w:rPr>
        <w:t xml:space="preserve">einer </w:t>
      </w:r>
      <w:r>
        <w:rPr>
          <w:spacing w:val="-5"/>
        </w:rPr>
        <w:t xml:space="preserve">Tochter </w:t>
      </w:r>
      <w:r>
        <w:t xml:space="preserve">mit </w:t>
      </w:r>
      <w:proofErr w:type="spellStart"/>
      <w:r>
        <w:rPr>
          <w:spacing w:val="-3"/>
        </w:rPr>
        <w:t>cerebraler</w:t>
      </w:r>
      <w:proofErr w:type="spellEnd"/>
      <w:r>
        <w:rPr>
          <w:spacing w:val="-3"/>
        </w:rPr>
        <w:t xml:space="preserve"> </w:t>
      </w:r>
      <w:proofErr w:type="spellStart"/>
      <w:r>
        <w:rPr>
          <w:spacing w:val="-3"/>
        </w:rPr>
        <w:t>Tetraparese</w:t>
      </w:r>
      <w:proofErr w:type="spellEnd"/>
      <w:r>
        <w:rPr>
          <w:spacing w:val="-3"/>
        </w:rPr>
        <w:t xml:space="preserve">, </w:t>
      </w:r>
      <w:r>
        <w:rPr>
          <w:spacing w:val="-4"/>
        </w:rPr>
        <w:t xml:space="preserve">wenn </w:t>
      </w:r>
      <w:r>
        <w:t xml:space="preserve">ich </w:t>
      </w:r>
      <w:r>
        <w:rPr>
          <w:spacing w:val="-4"/>
        </w:rPr>
        <w:t xml:space="preserve">versuche, </w:t>
      </w:r>
      <w:r>
        <w:t xml:space="preserve">sie zu </w:t>
      </w:r>
      <w:r>
        <w:rPr>
          <w:spacing w:val="-4"/>
        </w:rPr>
        <w:t xml:space="preserve">verstehen </w:t>
      </w:r>
      <w:r>
        <w:rPr>
          <w:spacing w:val="-3"/>
        </w:rPr>
        <w:t xml:space="preserve">oder </w:t>
      </w:r>
      <w:r>
        <w:t xml:space="preserve">ihr etwas </w:t>
      </w:r>
      <w:r>
        <w:rPr>
          <w:spacing w:val="-4"/>
        </w:rPr>
        <w:t xml:space="preserve">bei- </w:t>
      </w:r>
      <w:r>
        <w:t>z</w:t>
      </w:r>
      <w:r>
        <w:t xml:space="preserve">ubringen. </w:t>
      </w:r>
      <w:r>
        <w:rPr>
          <w:spacing w:val="-4"/>
        </w:rPr>
        <w:t xml:space="preserve">Und </w:t>
      </w:r>
      <w:r>
        <w:t xml:space="preserve">auch </w:t>
      </w:r>
      <w:r>
        <w:rPr>
          <w:spacing w:val="-3"/>
        </w:rPr>
        <w:t xml:space="preserve">Brücken </w:t>
      </w:r>
      <w:r>
        <w:t xml:space="preserve">zu bauen zu ihren drei </w:t>
      </w:r>
      <w:r>
        <w:rPr>
          <w:spacing w:val="-3"/>
        </w:rPr>
        <w:t>Geschwistern,</w:t>
      </w:r>
      <w:r>
        <w:rPr>
          <w:spacing w:val="-12"/>
        </w:rPr>
        <w:t xml:space="preserve"> </w:t>
      </w:r>
      <w:r>
        <w:t>ist</w:t>
      </w:r>
      <w:r>
        <w:rPr>
          <w:spacing w:val="-11"/>
        </w:rPr>
        <w:t xml:space="preserve"> </w:t>
      </w:r>
      <w:r>
        <w:t>oft</w:t>
      </w:r>
      <w:r>
        <w:rPr>
          <w:spacing w:val="-12"/>
        </w:rPr>
        <w:t xml:space="preserve"> </w:t>
      </w:r>
      <w:r>
        <w:t>eine</w:t>
      </w:r>
      <w:r>
        <w:rPr>
          <w:spacing w:val="-11"/>
        </w:rPr>
        <w:t xml:space="preserve"> </w:t>
      </w:r>
      <w:r>
        <w:rPr>
          <w:spacing w:val="-3"/>
        </w:rPr>
        <w:t>Herausforderung.</w:t>
      </w:r>
      <w:r>
        <w:rPr>
          <w:spacing w:val="-12"/>
        </w:rPr>
        <w:t xml:space="preserve"> </w:t>
      </w:r>
      <w:r>
        <w:t>Immer</w:t>
      </w:r>
      <w:r>
        <w:rPr>
          <w:spacing w:val="-11"/>
        </w:rPr>
        <w:t xml:space="preserve"> </w:t>
      </w:r>
      <w:r>
        <w:t xml:space="preserve">wie- </w:t>
      </w:r>
      <w:r>
        <w:rPr>
          <w:spacing w:val="-3"/>
        </w:rPr>
        <w:t xml:space="preserve">der </w:t>
      </w:r>
      <w:r>
        <w:t xml:space="preserve">führen alltägliche </w:t>
      </w:r>
      <w:r>
        <w:rPr>
          <w:spacing w:val="-3"/>
        </w:rPr>
        <w:t xml:space="preserve">Situationen </w:t>
      </w:r>
      <w:r>
        <w:t xml:space="preserve">zu </w:t>
      </w:r>
      <w:r>
        <w:rPr>
          <w:spacing w:val="-3"/>
        </w:rPr>
        <w:t xml:space="preserve">Überforderung oder belasten </w:t>
      </w:r>
      <w:r>
        <w:t xml:space="preserve">das Zusammenleben. Durch </w:t>
      </w:r>
      <w:r>
        <w:rPr>
          <w:spacing w:val="-3"/>
        </w:rPr>
        <w:t>meine</w:t>
      </w:r>
      <w:r>
        <w:rPr>
          <w:spacing w:val="-31"/>
        </w:rPr>
        <w:t xml:space="preserve"> </w:t>
      </w:r>
      <w:r>
        <w:t>Arbeit als</w:t>
      </w:r>
      <w:r>
        <w:rPr>
          <w:spacing w:val="-9"/>
        </w:rPr>
        <w:t xml:space="preserve"> </w:t>
      </w:r>
      <w:r>
        <w:t>Sozialpädagogin</w:t>
      </w:r>
      <w:r>
        <w:rPr>
          <w:spacing w:val="-8"/>
        </w:rPr>
        <w:t xml:space="preserve"> </w:t>
      </w:r>
      <w:r>
        <w:t>bin</w:t>
      </w:r>
      <w:r>
        <w:rPr>
          <w:spacing w:val="-8"/>
        </w:rPr>
        <w:t xml:space="preserve"> </w:t>
      </w:r>
      <w:r>
        <w:t>ich</w:t>
      </w:r>
      <w:r>
        <w:rPr>
          <w:spacing w:val="-8"/>
        </w:rPr>
        <w:t xml:space="preserve"> </w:t>
      </w:r>
      <w:r>
        <w:t>auf</w:t>
      </w:r>
      <w:r>
        <w:rPr>
          <w:spacing w:val="-8"/>
        </w:rPr>
        <w:t xml:space="preserve"> </w:t>
      </w:r>
      <w:r>
        <w:t>die</w:t>
      </w:r>
      <w:r>
        <w:rPr>
          <w:spacing w:val="-8"/>
        </w:rPr>
        <w:t xml:space="preserve"> </w:t>
      </w:r>
      <w:r>
        <w:rPr>
          <w:spacing w:val="-4"/>
        </w:rPr>
        <w:t>Methode</w:t>
      </w:r>
      <w:r>
        <w:rPr>
          <w:spacing w:val="-9"/>
        </w:rPr>
        <w:t xml:space="preserve"> </w:t>
      </w:r>
      <w:r>
        <w:t>Marte</w:t>
      </w:r>
      <w:r>
        <w:rPr>
          <w:spacing w:val="-8"/>
        </w:rPr>
        <w:t xml:space="preserve"> </w:t>
      </w:r>
      <w:proofErr w:type="spellStart"/>
      <w:r>
        <w:t>Meo</w:t>
      </w:r>
      <w:proofErr w:type="spellEnd"/>
      <w:r>
        <w:t xml:space="preserve"> </w:t>
      </w:r>
      <w:proofErr w:type="spellStart"/>
      <w:r>
        <w:t>gestossen</w:t>
      </w:r>
      <w:proofErr w:type="spellEnd"/>
      <w:r>
        <w:t xml:space="preserve">, die es mir </w:t>
      </w:r>
      <w:r>
        <w:rPr>
          <w:spacing w:val="-3"/>
        </w:rPr>
        <w:t xml:space="preserve">heute </w:t>
      </w:r>
      <w:r>
        <w:t xml:space="preserve">erlaubt, </w:t>
      </w:r>
      <w:r>
        <w:rPr>
          <w:spacing w:val="-3"/>
        </w:rPr>
        <w:t xml:space="preserve">meine </w:t>
      </w:r>
      <w:r>
        <w:rPr>
          <w:spacing w:val="-5"/>
        </w:rPr>
        <w:t xml:space="preserve">Tochter </w:t>
      </w:r>
      <w:r>
        <w:t xml:space="preserve">in ihrer </w:t>
      </w:r>
      <w:r>
        <w:rPr>
          <w:spacing w:val="-3"/>
        </w:rPr>
        <w:t xml:space="preserve">Entwicklung </w:t>
      </w:r>
      <w:r>
        <w:t>so gut wie möglich zu</w:t>
      </w:r>
      <w:r>
        <w:rPr>
          <w:spacing w:val="-4"/>
        </w:rPr>
        <w:t xml:space="preserve"> </w:t>
      </w:r>
      <w:r>
        <w:rPr>
          <w:spacing w:val="-3"/>
        </w:rPr>
        <w:t>unterstützen.</w:t>
      </w:r>
    </w:p>
    <w:p w:rsidR="00544140" w:rsidRDefault="00544140">
      <w:pPr>
        <w:pStyle w:val="Textkrper"/>
        <w:spacing w:before="4"/>
        <w:rPr>
          <w:sz w:val="23"/>
        </w:rPr>
      </w:pPr>
    </w:p>
    <w:p w:rsidR="00544140" w:rsidRDefault="008B2835">
      <w:pPr>
        <w:pStyle w:val="berschrift9"/>
        <w:spacing w:before="1"/>
        <w:ind w:left="1133"/>
        <w:jc w:val="both"/>
      </w:pPr>
      <w:r>
        <w:rPr>
          <w:color w:val="008B94"/>
        </w:rPr>
        <w:t>Sekunde um Sekunde analysieren</w:t>
      </w:r>
    </w:p>
    <w:p w:rsidR="00544140" w:rsidRDefault="008B2835">
      <w:pPr>
        <w:pStyle w:val="Textkrper"/>
        <w:spacing w:before="37" w:line="278" w:lineRule="auto"/>
        <w:ind w:left="1133"/>
        <w:jc w:val="both"/>
      </w:pPr>
      <w:r>
        <w:t xml:space="preserve">Marte </w:t>
      </w:r>
      <w:proofErr w:type="spellStart"/>
      <w:r>
        <w:t>Meo</w:t>
      </w:r>
      <w:proofErr w:type="spellEnd"/>
      <w:r>
        <w:t xml:space="preserve"> ist ein Programm, das </w:t>
      </w:r>
      <w:r>
        <w:rPr>
          <w:spacing w:val="-4"/>
        </w:rPr>
        <w:t xml:space="preserve">1978 von </w:t>
      </w:r>
      <w:r>
        <w:rPr>
          <w:spacing w:val="-3"/>
        </w:rPr>
        <w:t xml:space="preserve">der </w:t>
      </w:r>
      <w:proofErr w:type="spellStart"/>
      <w:r>
        <w:rPr>
          <w:spacing w:val="-3"/>
        </w:rPr>
        <w:t>Hollän</w:t>
      </w:r>
      <w:proofErr w:type="spellEnd"/>
      <w:r>
        <w:rPr>
          <w:spacing w:val="-3"/>
        </w:rPr>
        <w:t xml:space="preserve">- </w:t>
      </w:r>
      <w:proofErr w:type="spellStart"/>
      <w:r>
        <w:t>derin</w:t>
      </w:r>
      <w:proofErr w:type="spellEnd"/>
      <w:r>
        <w:t xml:space="preserve"> Maria Aarts </w:t>
      </w:r>
      <w:r>
        <w:rPr>
          <w:spacing w:val="-3"/>
        </w:rPr>
        <w:t xml:space="preserve">entwickelt </w:t>
      </w:r>
      <w:r>
        <w:t xml:space="preserve">wurde </w:t>
      </w:r>
      <w:r>
        <w:rPr>
          <w:spacing w:val="-3"/>
        </w:rPr>
        <w:t xml:space="preserve">und </w:t>
      </w:r>
      <w:r>
        <w:t xml:space="preserve">ursprünglich </w:t>
      </w:r>
      <w:r>
        <w:rPr>
          <w:spacing w:val="-3"/>
        </w:rPr>
        <w:t>M</w:t>
      </w:r>
      <w:r>
        <w:rPr>
          <w:spacing w:val="-3"/>
        </w:rPr>
        <w:t xml:space="preserve">enschen </w:t>
      </w:r>
      <w:r>
        <w:t xml:space="preserve">mit einer </w:t>
      </w:r>
      <w:r>
        <w:rPr>
          <w:spacing w:val="-4"/>
        </w:rPr>
        <w:t xml:space="preserve">Störung </w:t>
      </w:r>
      <w:r>
        <w:t xml:space="preserve">im </w:t>
      </w:r>
      <w:proofErr w:type="spellStart"/>
      <w:r>
        <w:rPr>
          <w:spacing w:val="-3"/>
        </w:rPr>
        <w:t>Autismusspektrum</w:t>
      </w:r>
      <w:proofErr w:type="spellEnd"/>
      <w:r>
        <w:rPr>
          <w:spacing w:val="-3"/>
        </w:rPr>
        <w:t xml:space="preserve"> unterstützen </w:t>
      </w:r>
      <w:r>
        <w:rPr>
          <w:spacing w:val="-4"/>
        </w:rPr>
        <w:t xml:space="preserve">sollte. </w:t>
      </w:r>
      <w:r>
        <w:t xml:space="preserve">Die </w:t>
      </w:r>
      <w:r>
        <w:rPr>
          <w:spacing w:val="-4"/>
        </w:rPr>
        <w:t xml:space="preserve">Methode </w:t>
      </w:r>
      <w:r>
        <w:t xml:space="preserve">wird inzwischen auch in </w:t>
      </w:r>
      <w:r>
        <w:rPr>
          <w:spacing w:val="-3"/>
        </w:rPr>
        <w:t xml:space="preserve">vielen anderen Therapiebereichen </w:t>
      </w:r>
      <w:r>
        <w:rPr>
          <w:spacing w:val="-5"/>
        </w:rPr>
        <w:t xml:space="preserve">angewendet </w:t>
      </w:r>
      <w:r>
        <w:rPr>
          <w:spacing w:val="-3"/>
        </w:rPr>
        <w:t xml:space="preserve">und </w:t>
      </w:r>
      <w:r>
        <w:rPr>
          <w:spacing w:val="-5"/>
        </w:rPr>
        <w:t xml:space="preserve">geht </w:t>
      </w:r>
      <w:r>
        <w:rPr>
          <w:spacing w:val="-4"/>
        </w:rPr>
        <w:t xml:space="preserve">davon </w:t>
      </w:r>
      <w:r>
        <w:t xml:space="preserve">aus, dass sich jeder </w:t>
      </w:r>
      <w:r>
        <w:rPr>
          <w:spacing w:val="-3"/>
        </w:rPr>
        <w:t xml:space="preserve">Mensch </w:t>
      </w:r>
      <w:r>
        <w:t xml:space="preserve">ein Leben </w:t>
      </w:r>
      <w:r>
        <w:rPr>
          <w:spacing w:val="-5"/>
        </w:rPr>
        <w:t xml:space="preserve">lang </w:t>
      </w:r>
      <w:r>
        <w:t xml:space="preserve">aus </w:t>
      </w:r>
      <w:r>
        <w:rPr>
          <w:spacing w:val="-3"/>
        </w:rPr>
        <w:t xml:space="preserve">eigener </w:t>
      </w:r>
      <w:r>
        <w:t xml:space="preserve">Kraft </w:t>
      </w:r>
      <w:r>
        <w:rPr>
          <w:spacing w:val="-3"/>
        </w:rPr>
        <w:t xml:space="preserve">entwickeln </w:t>
      </w:r>
      <w:r>
        <w:t xml:space="preserve">kann. Eltern </w:t>
      </w:r>
      <w:r>
        <w:rPr>
          <w:spacing w:val="-3"/>
        </w:rPr>
        <w:t>betroffen</w:t>
      </w:r>
      <w:r>
        <w:rPr>
          <w:spacing w:val="-3"/>
        </w:rPr>
        <w:t xml:space="preserve">er Kinder </w:t>
      </w:r>
      <w:r>
        <w:t xml:space="preserve">wie auch </w:t>
      </w:r>
      <w:r>
        <w:rPr>
          <w:spacing w:val="-3"/>
        </w:rPr>
        <w:t xml:space="preserve">Fachkräfte können Menschen </w:t>
      </w:r>
      <w:r>
        <w:t xml:space="preserve">mit </w:t>
      </w:r>
      <w:r>
        <w:rPr>
          <w:spacing w:val="-3"/>
        </w:rPr>
        <w:t xml:space="preserve">Behinderungen mittels einfacher </w:t>
      </w:r>
      <w:proofErr w:type="spellStart"/>
      <w:r>
        <w:rPr>
          <w:spacing w:val="-3"/>
        </w:rPr>
        <w:t>Kommunikationsele</w:t>
      </w:r>
      <w:proofErr w:type="spellEnd"/>
      <w:r>
        <w:rPr>
          <w:spacing w:val="-3"/>
        </w:rPr>
        <w:t xml:space="preserve">- </w:t>
      </w:r>
      <w:proofErr w:type="spellStart"/>
      <w:r>
        <w:rPr>
          <w:spacing w:val="-4"/>
        </w:rPr>
        <w:t>mente</w:t>
      </w:r>
      <w:proofErr w:type="spellEnd"/>
      <w:r>
        <w:rPr>
          <w:spacing w:val="-4"/>
        </w:rPr>
        <w:t xml:space="preserve"> </w:t>
      </w:r>
      <w:r>
        <w:rPr>
          <w:spacing w:val="-3"/>
        </w:rPr>
        <w:t xml:space="preserve">unterstützen und </w:t>
      </w:r>
      <w:r>
        <w:t xml:space="preserve">zur </w:t>
      </w:r>
      <w:r>
        <w:rPr>
          <w:spacing w:val="-3"/>
        </w:rPr>
        <w:t xml:space="preserve">Entwicklung </w:t>
      </w:r>
      <w:r>
        <w:t xml:space="preserve">anregen. Bereits </w:t>
      </w:r>
      <w:r>
        <w:rPr>
          <w:spacing w:val="-3"/>
        </w:rPr>
        <w:t xml:space="preserve">zwei </w:t>
      </w:r>
      <w:r>
        <w:t xml:space="preserve">Minuten tägliche </w:t>
      </w:r>
      <w:r>
        <w:rPr>
          <w:spacing w:val="-5"/>
        </w:rPr>
        <w:t xml:space="preserve">Anwendung </w:t>
      </w:r>
      <w:r>
        <w:rPr>
          <w:spacing w:val="-4"/>
        </w:rPr>
        <w:t xml:space="preserve">von </w:t>
      </w:r>
      <w:r>
        <w:t xml:space="preserve">Marte </w:t>
      </w:r>
      <w:proofErr w:type="spellStart"/>
      <w:r>
        <w:t>Meo</w:t>
      </w:r>
      <w:proofErr w:type="spellEnd"/>
      <w:r>
        <w:t xml:space="preserve"> </w:t>
      </w:r>
      <w:r>
        <w:rPr>
          <w:spacing w:val="-4"/>
        </w:rPr>
        <w:t xml:space="preserve">können </w:t>
      </w:r>
      <w:r>
        <w:rPr>
          <w:spacing w:val="-3"/>
        </w:rPr>
        <w:t xml:space="preserve">enorme Fortschritte bewirken </w:t>
      </w:r>
      <w:r>
        <w:t xml:space="preserve">bei </w:t>
      </w:r>
      <w:proofErr w:type="spellStart"/>
      <w:r>
        <w:rPr>
          <w:spacing w:val="-4"/>
        </w:rPr>
        <w:t>Bewe</w:t>
      </w:r>
      <w:proofErr w:type="spellEnd"/>
      <w:r>
        <w:rPr>
          <w:spacing w:val="-4"/>
        </w:rPr>
        <w:t xml:space="preserve">- </w:t>
      </w:r>
      <w:proofErr w:type="spellStart"/>
      <w:r>
        <w:rPr>
          <w:spacing w:val="-3"/>
        </w:rPr>
        <w:t>gungsab</w:t>
      </w:r>
      <w:r>
        <w:rPr>
          <w:spacing w:val="-3"/>
        </w:rPr>
        <w:t>läufen</w:t>
      </w:r>
      <w:proofErr w:type="spellEnd"/>
      <w:r>
        <w:rPr>
          <w:spacing w:val="-3"/>
        </w:rPr>
        <w:t xml:space="preserve"> oder Kommunikationsmöglichkeiten</w:t>
      </w:r>
    </w:p>
    <w:p w:rsidR="00544140" w:rsidRDefault="008B2835">
      <w:pPr>
        <w:pStyle w:val="Textkrper"/>
        <w:spacing w:before="67" w:line="278" w:lineRule="auto"/>
        <w:ind w:left="242" w:right="1132"/>
        <w:jc w:val="both"/>
      </w:pPr>
      <w:r>
        <w:br w:type="column"/>
      </w:r>
      <w:r>
        <w:t>sowie die Selbstständigkeit und die Inklusion fördern. Eine kurze Zeit, die in jeden Alltag passt.</w:t>
      </w:r>
    </w:p>
    <w:p w:rsidR="00544140" w:rsidRDefault="008B2835">
      <w:pPr>
        <w:pStyle w:val="Textkrper"/>
        <w:spacing w:before="2" w:line="278" w:lineRule="auto"/>
        <w:ind w:left="242" w:right="1131" w:firstLine="396"/>
        <w:jc w:val="both"/>
      </w:pPr>
      <w:r>
        <w:t xml:space="preserve">Die </w:t>
      </w:r>
      <w:r>
        <w:rPr>
          <w:spacing w:val="-4"/>
        </w:rPr>
        <w:t xml:space="preserve">Methode </w:t>
      </w:r>
      <w:r>
        <w:t xml:space="preserve">wird </w:t>
      </w:r>
      <w:r>
        <w:rPr>
          <w:spacing w:val="-3"/>
        </w:rPr>
        <w:t xml:space="preserve">mittels </w:t>
      </w:r>
      <w:r>
        <w:t xml:space="preserve">Bildern </w:t>
      </w:r>
      <w:r>
        <w:rPr>
          <w:spacing w:val="-3"/>
        </w:rPr>
        <w:t xml:space="preserve">und Videos </w:t>
      </w:r>
      <w:r>
        <w:t xml:space="preserve">erklärt </w:t>
      </w:r>
      <w:r>
        <w:rPr>
          <w:spacing w:val="-3"/>
        </w:rPr>
        <w:t xml:space="preserve">und </w:t>
      </w:r>
      <w:r>
        <w:t xml:space="preserve">geübt. </w:t>
      </w:r>
      <w:r>
        <w:rPr>
          <w:spacing w:val="-3"/>
        </w:rPr>
        <w:t xml:space="preserve">Jede Person </w:t>
      </w:r>
      <w:r>
        <w:t xml:space="preserve">kann die </w:t>
      </w:r>
      <w:r>
        <w:rPr>
          <w:spacing w:val="-3"/>
        </w:rPr>
        <w:t>Marte-</w:t>
      </w:r>
      <w:proofErr w:type="spellStart"/>
      <w:r>
        <w:rPr>
          <w:spacing w:val="-3"/>
        </w:rPr>
        <w:t>Meo</w:t>
      </w:r>
      <w:proofErr w:type="spellEnd"/>
      <w:r>
        <w:rPr>
          <w:spacing w:val="-3"/>
        </w:rPr>
        <w:t xml:space="preserve">- </w:t>
      </w:r>
      <w:r>
        <w:rPr>
          <w:spacing w:val="-4"/>
        </w:rPr>
        <w:t xml:space="preserve">Elemente </w:t>
      </w:r>
      <w:r>
        <w:t xml:space="preserve">anhand </w:t>
      </w:r>
      <w:r>
        <w:rPr>
          <w:spacing w:val="-3"/>
        </w:rPr>
        <w:t xml:space="preserve">eigener </w:t>
      </w:r>
      <w:r>
        <w:t xml:space="preserve">kleiner </w:t>
      </w:r>
      <w:r>
        <w:rPr>
          <w:spacing w:val="-3"/>
        </w:rPr>
        <w:t xml:space="preserve">Videosequenzen erlernen und </w:t>
      </w:r>
      <w:r>
        <w:t xml:space="preserve">– nach etwas </w:t>
      </w:r>
      <w:r>
        <w:rPr>
          <w:spacing w:val="-3"/>
        </w:rPr>
        <w:t xml:space="preserve">Unterstützung </w:t>
      </w:r>
      <w:r>
        <w:t xml:space="preserve">einer </w:t>
      </w:r>
      <w:r>
        <w:rPr>
          <w:spacing w:val="-3"/>
        </w:rPr>
        <w:t>Marte-</w:t>
      </w:r>
      <w:proofErr w:type="spellStart"/>
      <w:r>
        <w:rPr>
          <w:spacing w:val="-3"/>
        </w:rPr>
        <w:t>Meo</w:t>
      </w:r>
      <w:proofErr w:type="spellEnd"/>
      <w:r>
        <w:rPr>
          <w:spacing w:val="-3"/>
        </w:rPr>
        <w:t xml:space="preserve">- Fachperson </w:t>
      </w:r>
      <w:r>
        <w:t xml:space="preserve">zu Beginn – </w:t>
      </w:r>
      <w:r>
        <w:rPr>
          <w:spacing w:val="-3"/>
        </w:rPr>
        <w:t xml:space="preserve">schnell </w:t>
      </w:r>
      <w:r>
        <w:t xml:space="preserve">wirksam </w:t>
      </w:r>
      <w:r>
        <w:rPr>
          <w:spacing w:val="-4"/>
        </w:rPr>
        <w:t xml:space="preserve">anwenden. </w:t>
      </w:r>
      <w:r>
        <w:rPr>
          <w:spacing w:val="-9"/>
        </w:rPr>
        <w:t xml:space="preserve">Wer </w:t>
      </w:r>
      <w:r>
        <w:t xml:space="preserve">Marte </w:t>
      </w:r>
      <w:proofErr w:type="spellStart"/>
      <w:r>
        <w:t>Meo</w:t>
      </w:r>
      <w:proofErr w:type="spellEnd"/>
      <w:r>
        <w:t xml:space="preserve"> </w:t>
      </w:r>
      <w:r>
        <w:rPr>
          <w:spacing w:val="-3"/>
        </w:rPr>
        <w:t xml:space="preserve">erlernen </w:t>
      </w:r>
      <w:r>
        <w:rPr>
          <w:spacing w:val="-4"/>
        </w:rPr>
        <w:t xml:space="preserve">möchte, </w:t>
      </w:r>
      <w:r>
        <w:t xml:space="preserve">filmt in einem </w:t>
      </w:r>
      <w:r>
        <w:rPr>
          <w:spacing w:val="-3"/>
        </w:rPr>
        <w:t xml:space="preserve">ersten </w:t>
      </w:r>
      <w:r>
        <w:t xml:space="preserve">Schritt sich selbst </w:t>
      </w:r>
      <w:r>
        <w:rPr>
          <w:spacing w:val="-3"/>
        </w:rPr>
        <w:t xml:space="preserve">und </w:t>
      </w:r>
      <w:r>
        <w:t xml:space="preserve">ein </w:t>
      </w:r>
      <w:r>
        <w:rPr>
          <w:spacing w:val="-3"/>
        </w:rPr>
        <w:t>Gegenüber während</w:t>
      </w:r>
      <w:r>
        <w:rPr>
          <w:spacing w:val="-14"/>
        </w:rPr>
        <w:t xml:space="preserve"> </w:t>
      </w:r>
      <w:r>
        <w:t>fünf</w:t>
      </w:r>
      <w:r>
        <w:rPr>
          <w:spacing w:val="-13"/>
        </w:rPr>
        <w:t xml:space="preserve"> </w:t>
      </w:r>
      <w:r>
        <w:t>Minuten</w:t>
      </w:r>
      <w:r>
        <w:rPr>
          <w:spacing w:val="-13"/>
        </w:rPr>
        <w:t xml:space="preserve"> </w:t>
      </w:r>
      <w:r>
        <w:t>bei</w:t>
      </w:r>
      <w:r>
        <w:rPr>
          <w:spacing w:val="-13"/>
        </w:rPr>
        <w:t xml:space="preserve"> </w:t>
      </w:r>
      <w:r>
        <w:t>ein</w:t>
      </w:r>
      <w:r>
        <w:t>er</w:t>
      </w:r>
      <w:r>
        <w:rPr>
          <w:spacing w:val="-13"/>
        </w:rPr>
        <w:t xml:space="preserve"> </w:t>
      </w:r>
      <w:r>
        <w:rPr>
          <w:spacing w:val="-3"/>
        </w:rPr>
        <w:t>Handlung.</w:t>
      </w:r>
      <w:r>
        <w:rPr>
          <w:spacing w:val="-13"/>
        </w:rPr>
        <w:t xml:space="preserve"> </w:t>
      </w:r>
      <w:r>
        <w:t>Diese</w:t>
      </w:r>
      <w:r>
        <w:rPr>
          <w:spacing w:val="-13"/>
        </w:rPr>
        <w:t xml:space="preserve"> </w:t>
      </w:r>
      <w:r>
        <w:rPr>
          <w:spacing w:val="-4"/>
        </w:rPr>
        <w:t xml:space="preserve">Hand- </w:t>
      </w:r>
      <w:proofErr w:type="spellStart"/>
      <w:r>
        <w:rPr>
          <w:spacing w:val="-3"/>
        </w:rPr>
        <w:t>lung</w:t>
      </w:r>
      <w:proofErr w:type="spellEnd"/>
      <w:r>
        <w:rPr>
          <w:spacing w:val="-3"/>
        </w:rPr>
        <w:t xml:space="preserve"> </w:t>
      </w:r>
      <w:r>
        <w:t xml:space="preserve">kann beinhalten, </w:t>
      </w:r>
      <w:r>
        <w:rPr>
          <w:spacing w:val="-3"/>
        </w:rPr>
        <w:t xml:space="preserve">dem Gegenüber </w:t>
      </w:r>
      <w:r>
        <w:t xml:space="preserve">bei einer Aktion zuzusehen </w:t>
      </w:r>
      <w:r>
        <w:rPr>
          <w:spacing w:val="-3"/>
        </w:rPr>
        <w:t xml:space="preserve">oder </w:t>
      </w:r>
      <w:r>
        <w:t xml:space="preserve">etwas gemeinsam mit </w:t>
      </w:r>
      <w:r>
        <w:rPr>
          <w:spacing w:val="-3"/>
        </w:rPr>
        <w:t xml:space="preserve">der Person </w:t>
      </w:r>
      <w:r>
        <w:t xml:space="preserve">zu </w:t>
      </w:r>
      <w:r>
        <w:rPr>
          <w:spacing w:val="-4"/>
        </w:rPr>
        <w:t>unternehmen,</w:t>
      </w:r>
      <w:r>
        <w:rPr>
          <w:spacing w:val="-10"/>
        </w:rPr>
        <w:t xml:space="preserve"> </w:t>
      </w:r>
      <w:r>
        <w:t>wie</w:t>
      </w:r>
      <w:r>
        <w:rPr>
          <w:spacing w:val="-10"/>
        </w:rPr>
        <w:t xml:space="preserve"> </w:t>
      </w:r>
      <w:r>
        <w:t>etwa</w:t>
      </w:r>
      <w:r>
        <w:rPr>
          <w:spacing w:val="-9"/>
        </w:rPr>
        <w:t xml:space="preserve"> </w:t>
      </w:r>
      <w:r>
        <w:t>Pflegen,</w:t>
      </w:r>
      <w:r>
        <w:rPr>
          <w:spacing w:val="-10"/>
        </w:rPr>
        <w:t xml:space="preserve"> </w:t>
      </w:r>
      <w:r>
        <w:rPr>
          <w:spacing w:val="-4"/>
        </w:rPr>
        <w:t>Spielen</w:t>
      </w:r>
      <w:r>
        <w:rPr>
          <w:spacing w:val="-10"/>
        </w:rPr>
        <w:t xml:space="preserve"> </w:t>
      </w:r>
      <w:r>
        <w:rPr>
          <w:spacing w:val="-3"/>
        </w:rPr>
        <w:t>oder</w:t>
      </w:r>
      <w:r>
        <w:rPr>
          <w:spacing w:val="-9"/>
        </w:rPr>
        <w:t xml:space="preserve"> </w:t>
      </w:r>
      <w:r>
        <w:rPr>
          <w:spacing w:val="-3"/>
        </w:rPr>
        <w:t>den</w:t>
      </w:r>
      <w:r>
        <w:rPr>
          <w:spacing w:val="-10"/>
        </w:rPr>
        <w:t xml:space="preserve"> </w:t>
      </w:r>
      <w:r>
        <w:t xml:space="preserve">Haus- halt führen. </w:t>
      </w:r>
      <w:r>
        <w:rPr>
          <w:spacing w:val="-4"/>
        </w:rPr>
        <w:t xml:space="preserve">Aus </w:t>
      </w:r>
      <w:r>
        <w:t xml:space="preserve">diesem Film wird dann eine Sequenz </w:t>
      </w:r>
      <w:r>
        <w:rPr>
          <w:spacing w:val="-4"/>
        </w:rPr>
        <w:t xml:space="preserve">von </w:t>
      </w:r>
      <w:r>
        <w:t>etwa einer halben M</w:t>
      </w:r>
      <w:r>
        <w:t xml:space="preserve">inute </w:t>
      </w:r>
      <w:r>
        <w:rPr>
          <w:spacing w:val="-4"/>
        </w:rPr>
        <w:t xml:space="preserve">Sekunde </w:t>
      </w:r>
      <w:r>
        <w:t xml:space="preserve">für </w:t>
      </w:r>
      <w:r>
        <w:rPr>
          <w:spacing w:val="-4"/>
        </w:rPr>
        <w:t xml:space="preserve">Sekunde </w:t>
      </w:r>
      <w:r>
        <w:rPr>
          <w:spacing w:val="-3"/>
        </w:rPr>
        <w:t xml:space="preserve">durchgesehen und </w:t>
      </w:r>
      <w:r>
        <w:t xml:space="preserve">nach kleinsten </w:t>
      </w:r>
      <w:r>
        <w:rPr>
          <w:spacing w:val="-4"/>
        </w:rPr>
        <w:t xml:space="preserve">Momenten </w:t>
      </w:r>
      <w:r>
        <w:t xml:space="preserve">gesucht, die eine </w:t>
      </w:r>
      <w:r>
        <w:rPr>
          <w:spacing w:val="-3"/>
        </w:rPr>
        <w:t xml:space="preserve">positive Wirkung </w:t>
      </w:r>
      <w:r>
        <w:t xml:space="preserve">auf das </w:t>
      </w:r>
      <w:r>
        <w:rPr>
          <w:spacing w:val="-3"/>
        </w:rPr>
        <w:t>Gegenüber</w:t>
      </w:r>
      <w:r>
        <w:rPr>
          <w:spacing w:val="3"/>
        </w:rPr>
        <w:t xml:space="preserve"> </w:t>
      </w:r>
      <w:r>
        <w:t>haben.</w:t>
      </w:r>
    </w:p>
    <w:p w:rsidR="00544140" w:rsidRDefault="00544140">
      <w:pPr>
        <w:pStyle w:val="Textkrper"/>
        <w:spacing w:before="9"/>
        <w:rPr>
          <w:sz w:val="23"/>
        </w:rPr>
      </w:pPr>
    </w:p>
    <w:p w:rsidR="00544140" w:rsidRDefault="008B2835">
      <w:pPr>
        <w:pStyle w:val="berschrift9"/>
        <w:ind w:left="242"/>
        <w:jc w:val="both"/>
      </w:pPr>
      <w:r>
        <w:rPr>
          <w:color w:val="008B94"/>
        </w:rPr>
        <w:t>Positive Grundstimmung schaffen</w:t>
      </w:r>
    </w:p>
    <w:p w:rsidR="00544140" w:rsidRDefault="008B2835">
      <w:pPr>
        <w:pStyle w:val="Textkrper"/>
        <w:tabs>
          <w:tab w:val="left" w:pos="1529"/>
          <w:tab w:val="left" w:pos="2152"/>
          <w:tab w:val="left" w:pos="3360"/>
          <w:tab w:val="left" w:pos="4328"/>
        </w:tabs>
        <w:spacing w:before="38" w:line="278" w:lineRule="auto"/>
        <w:ind w:left="242" w:right="1131"/>
        <w:jc w:val="right"/>
      </w:pPr>
      <w:r>
        <w:t xml:space="preserve">Bei dieser </w:t>
      </w:r>
      <w:r>
        <w:rPr>
          <w:spacing w:val="-5"/>
        </w:rPr>
        <w:t xml:space="preserve">Vorgehensweise </w:t>
      </w:r>
      <w:r>
        <w:rPr>
          <w:spacing w:val="-3"/>
        </w:rPr>
        <w:t>können</w:t>
      </w:r>
      <w:r>
        <w:rPr>
          <w:spacing w:val="39"/>
        </w:rPr>
        <w:t xml:space="preserve"> </w:t>
      </w:r>
      <w:r>
        <w:rPr>
          <w:spacing w:val="-3"/>
        </w:rPr>
        <w:t>Reaktionen</w:t>
      </w:r>
      <w:r>
        <w:rPr>
          <w:spacing w:val="33"/>
        </w:rPr>
        <w:t xml:space="preserve"> </w:t>
      </w:r>
      <w:r>
        <w:t xml:space="preserve">des Gegenübers </w:t>
      </w:r>
      <w:r>
        <w:rPr>
          <w:spacing w:val="-3"/>
        </w:rPr>
        <w:t xml:space="preserve">erkannt </w:t>
      </w:r>
      <w:r>
        <w:rPr>
          <w:spacing w:val="-4"/>
        </w:rPr>
        <w:t xml:space="preserve">werden, </w:t>
      </w:r>
      <w:r>
        <w:t xml:space="preserve">die in </w:t>
      </w:r>
      <w:r>
        <w:rPr>
          <w:spacing w:val="-3"/>
        </w:rPr>
        <w:t>Echtzeit</w:t>
      </w:r>
      <w:r>
        <w:rPr>
          <w:spacing w:val="23"/>
        </w:rPr>
        <w:t xml:space="preserve"> </w:t>
      </w:r>
      <w:r>
        <w:t>zu</w:t>
      </w:r>
      <w:r>
        <w:rPr>
          <w:spacing w:val="10"/>
        </w:rPr>
        <w:t xml:space="preserve"> </w:t>
      </w:r>
      <w:r>
        <w:rPr>
          <w:spacing w:val="-3"/>
        </w:rPr>
        <w:t>schnell</w:t>
      </w:r>
      <w:r>
        <w:t xml:space="preserve"> </w:t>
      </w:r>
      <w:r>
        <w:rPr>
          <w:spacing w:val="-4"/>
        </w:rPr>
        <w:t xml:space="preserve">vorübergehen </w:t>
      </w:r>
      <w:r>
        <w:t>wie ein kurzer Blickkontakt,</w:t>
      </w:r>
      <w:r>
        <w:rPr>
          <w:spacing w:val="13"/>
        </w:rPr>
        <w:t xml:space="preserve"> </w:t>
      </w:r>
      <w:r>
        <w:t>ein</w:t>
      </w:r>
      <w:r>
        <w:rPr>
          <w:spacing w:val="11"/>
        </w:rPr>
        <w:t xml:space="preserve"> </w:t>
      </w:r>
      <w:r>
        <w:t xml:space="preserve">kleines </w:t>
      </w:r>
      <w:r>
        <w:rPr>
          <w:spacing w:val="-3"/>
        </w:rPr>
        <w:t xml:space="preserve">Lächeln oder </w:t>
      </w:r>
      <w:r>
        <w:t xml:space="preserve">ein leiser </w:t>
      </w:r>
      <w:r>
        <w:rPr>
          <w:spacing w:val="-5"/>
        </w:rPr>
        <w:t xml:space="preserve">Ton. </w:t>
      </w:r>
      <w:r>
        <w:t>In</w:t>
      </w:r>
      <w:r>
        <w:rPr>
          <w:spacing w:val="26"/>
        </w:rPr>
        <w:t xml:space="preserve"> </w:t>
      </w:r>
      <w:r>
        <w:t>einer</w:t>
      </w:r>
      <w:r>
        <w:rPr>
          <w:spacing w:val="31"/>
        </w:rPr>
        <w:t xml:space="preserve"> </w:t>
      </w:r>
      <w:r>
        <w:rPr>
          <w:spacing w:val="-3"/>
        </w:rPr>
        <w:t>Marte-</w:t>
      </w:r>
      <w:proofErr w:type="spellStart"/>
      <w:r>
        <w:rPr>
          <w:spacing w:val="-3"/>
        </w:rPr>
        <w:t>Meo</w:t>
      </w:r>
      <w:proofErr w:type="spellEnd"/>
      <w:r>
        <w:rPr>
          <w:spacing w:val="-3"/>
        </w:rPr>
        <w:t>-</w:t>
      </w:r>
      <w:r>
        <w:t xml:space="preserve"> Beratung </w:t>
      </w:r>
      <w:r>
        <w:rPr>
          <w:spacing w:val="-5"/>
        </w:rPr>
        <w:t xml:space="preserve">(der </w:t>
      </w:r>
      <w:r>
        <w:rPr>
          <w:spacing w:val="-3"/>
        </w:rPr>
        <w:t xml:space="preserve">sogenannten </w:t>
      </w:r>
      <w:r>
        <w:rPr>
          <w:spacing w:val="-5"/>
        </w:rPr>
        <w:t xml:space="preserve">Review) </w:t>
      </w:r>
      <w:r>
        <w:t>kann</w:t>
      </w:r>
      <w:r>
        <w:rPr>
          <w:spacing w:val="-1"/>
        </w:rPr>
        <w:t xml:space="preserve"> </w:t>
      </w:r>
      <w:r>
        <w:rPr>
          <w:spacing w:val="-3"/>
        </w:rPr>
        <w:t>zudem</w:t>
      </w:r>
      <w:r>
        <w:rPr>
          <w:spacing w:val="33"/>
        </w:rPr>
        <w:t xml:space="preserve"> </w:t>
      </w:r>
      <w:r>
        <w:rPr>
          <w:spacing w:val="-3"/>
        </w:rPr>
        <w:t>her-</w:t>
      </w:r>
      <w:r>
        <w:t xml:space="preserve"> </w:t>
      </w:r>
      <w:r>
        <w:rPr>
          <w:spacing w:val="-4"/>
        </w:rPr>
        <w:t>vorgehoben</w:t>
      </w:r>
      <w:r>
        <w:rPr>
          <w:spacing w:val="-4"/>
        </w:rPr>
        <w:tab/>
      </w:r>
      <w:r>
        <w:rPr>
          <w:spacing w:val="-3"/>
        </w:rPr>
        <w:t>und</w:t>
      </w:r>
      <w:r>
        <w:rPr>
          <w:spacing w:val="-3"/>
        </w:rPr>
        <w:tab/>
        <w:t>beobachtet</w:t>
      </w:r>
      <w:r>
        <w:rPr>
          <w:spacing w:val="-3"/>
        </w:rPr>
        <w:tab/>
      </w:r>
      <w:r>
        <w:rPr>
          <w:spacing w:val="-4"/>
        </w:rPr>
        <w:t>werden,</w:t>
      </w:r>
      <w:r>
        <w:rPr>
          <w:spacing w:val="-4"/>
        </w:rPr>
        <w:tab/>
      </w:r>
      <w:r>
        <w:rPr>
          <w:spacing w:val="-8"/>
        </w:rPr>
        <w:t xml:space="preserve">welche </w:t>
      </w:r>
      <w:r>
        <w:rPr>
          <w:spacing w:val="-4"/>
        </w:rPr>
        <w:t>Marte-</w:t>
      </w:r>
      <w:proofErr w:type="spellStart"/>
      <w:r>
        <w:rPr>
          <w:spacing w:val="-4"/>
        </w:rPr>
        <w:t>Meo</w:t>
      </w:r>
      <w:proofErr w:type="spellEnd"/>
      <w:r>
        <w:rPr>
          <w:spacing w:val="-4"/>
        </w:rPr>
        <w:t xml:space="preserve">-Elemente </w:t>
      </w:r>
      <w:r>
        <w:t xml:space="preserve">zu </w:t>
      </w:r>
      <w:r>
        <w:rPr>
          <w:spacing w:val="-3"/>
        </w:rPr>
        <w:t>jener positiven</w:t>
      </w:r>
      <w:r>
        <w:rPr>
          <w:spacing w:val="16"/>
        </w:rPr>
        <w:t xml:space="preserve"> </w:t>
      </w:r>
      <w:r>
        <w:t>Reaktion</w:t>
      </w:r>
      <w:r>
        <w:rPr>
          <w:spacing w:val="37"/>
        </w:rPr>
        <w:t xml:space="preserve"> </w:t>
      </w:r>
      <w:proofErr w:type="spellStart"/>
      <w:r>
        <w:t>ge</w:t>
      </w:r>
      <w:proofErr w:type="spellEnd"/>
      <w:r>
        <w:t>- füh</w:t>
      </w:r>
      <w:r>
        <w:t xml:space="preserve">rt haben </w:t>
      </w:r>
      <w:r>
        <w:rPr>
          <w:spacing w:val="-3"/>
        </w:rPr>
        <w:t xml:space="preserve">und entsprechend </w:t>
      </w:r>
      <w:r>
        <w:t>häufiger</w:t>
      </w:r>
      <w:r>
        <w:rPr>
          <w:spacing w:val="-29"/>
        </w:rPr>
        <w:t xml:space="preserve"> </w:t>
      </w:r>
      <w:r>
        <w:t>genutzt</w:t>
      </w:r>
      <w:r>
        <w:rPr>
          <w:spacing w:val="-6"/>
        </w:rPr>
        <w:t xml:space="preserve"> </w:t>
      </w:r>
      <w:r>
        <w:rPr>
          <w:spacing w:val="-4"/>
        </w:rPr>
        <w:t>werden</w:t>
      </w:r>
      <w:r>
        <w:t xml:space="preserve"> </w:t>
      </w:r>
      <w:r>
        <w:rPr>
          <w:spacing w:val="-3"/>
        </w:rPr>
        <w:t xml:space="preserve">können. </w:t>
      </w:r>
      <w:r>
        <w:t xml:space="preserve">Dies wiederum </w:t>
      </w:r>
      <w:r>
        <w:rPr>
          <w:spacing w:val="-3"/>
        </w:rPr>
        <w:t xml:space="preserve">motiviert </w:t>
      </w:r>
      <w:r>
        <w:t>die</w:t>
      </w:r>
      <w:r>
        <w:rPr>
          <w:spacing w:val="23"/>
        </w:rPr>
        <w:t xml:space="preserve"> </w:t>
      </w:r>
      <w:r>
        <w:rPr>
          <w:spacing w:val="-3"/>
        </w:rPr>
        <w:t>Person</w:t>
      </w:r>
      <w:r>
        <w:rPr>
          <w:spacing w:val="-2"/>
        </w:rPr>
        <w:t xml:space="preserve"> </w:t>
      </w:r>
      <w:r>
        <w:t xml:space="preserve">mit </w:t>
      </w:r>
      <w:r>
        <w:rPr>
          <w:spacing w:val="-3"/>
        </w:rPr>
        <w:t xml:space="preserve">Behinderungen </w:t>
      </w:r>
      <w:r>
        <w:t>dazu, häufiger zu</w:t>
      </w:r>
      <w:r>
        <w:rPr>
          <w:spacing w:val="36"/>
        </w:rPr>
        <w:t xml:space="preserve"> </w:t>
      </w:r>
      <w:r>
        <w:t>reagieren.</w:t>
      </w:r>
      <w:r>
        <w:rPr>
          <w:spacing w:val="43"/>
        </w:rPr>
        <w:t xml:space="preserve"> </w:t>
      </w:r>
      <w:r>
        <w:t xml:space="preserve">Diese </w:t>
      </w:r>
      <w:r>
        <w:rPr>
          <w:spacing w:val="-3"/>
        </w:rPr>
        <w:t xml:space="preserve">positiven </w:t>
      </w:r>
      <w:r>
        <w:rPr>
          <w:spacing w:val="-4"/>
        </w:rPr>
        <w:t xml:space="preserve">Verhaltensweisen </w:t>
      </w:r>
      <w:r>
        <w:rPr>
          <w:spacing w:val="-2"/>
        </w:rPr>
        <w:t xml:space="preserve">führen </w:t>
      </w:r>
      <w:r>
        <w:t>so zu</w:t>
      </w:r>
      <w:r>
        <w:rPr>
          <w:spacing w:val="-14"/>
        </w:rPr>
        <w:t xml:space="preserve"> </w:t>
      </w:r>
      <w:r>
        <w:t>immer</w:t>
      </w:r>
      <w:r>
        <w:rPr>
          <w:spacing w:val="23"/>
        </w:rPr>
        <w:t xml:space="preserve"> </w:t>
      </w:r>
      <w:r>
        <w:rPr>
          <w:spacing w:val="-4"/>
        </w:rPr>
        <w:t>mehr</w:t>
      </w:r>
      <w:r>
        <w:t xml:space="preserve"> kleinen </w:t>
      </w:r>
      <w:r>
        <w:rPr>
          <w:spacing w:val="-3"/>
        </w:rPr>
        <w:t xml:space="preserve">Fortschritten und </w:t>
      </w:r>
      <w:r>
        <w:t>schaffen</w:t>
      </w:r>
      <w:r>
        <w:rPr>
          <w:spacing w:val="-8"/>
        </w:rPr>
        <w:t xml:space="preserve"> </w:t>
      </w:r>
      <w:r>
        <w:t>eine</w:t>
      </w:r>
      <w:r>
        <w:rPr>
          <w:spacing w:val="31"/>
        </w:rPr>
        <w:t xml:space="preserve"> </w:t>
      </w:r>
      <w:r>
        <w:rPr>
          <w:spacing w:val="-3"/>
        </w:rPr>
        <w:t>motivierende</w:t>
      </w:r>
      <w:r>
        <w:t xml:space="preserve"> </w:t>
      </w:r>
      <w:r>
        <w:rPr>
          <w:spacing w:val="-3"/>
        </w:rPr>
        <w:t xml:space="preserve">und entspannte Grundstimmung </w:t>
      </w:r>
      <w:r>
        <w:t>bei</w:t>
      </w:r>
      <w:r>
        <w:rPr>
          <w:spacing w:val="-12"/>
        </w:rPr>
        <w:t xml:space="preserve"> </w:t>
      </w:r>
      <w:r>
        <w:rPr>
          <w:spacing w:val="-3"/>
        </w:rPr>
        <w:t>beiden</w:t>
      </w:r>
      <w:r>
        <w:rPr>
          <w:spacing w:val="-5"/>
        </w:rPr>
        <w:t xml:space="preserve"> </w:t>
      </w:r>
      <w:r>
        <w:t xml:space="preserve">Beteiligten. </w:t>
      </w:r>
      <w:r>
        <w:rPr>
          <w:spacing w:val="-7"/>
        </w:rPr>
        <w:t xml:space="preserve">Zwei </w:t>
      </w:r>
      <w:r>
        <w:rPr>
          <w:spacing w:val="-3"/>
        </w:rPr>
        <w:t xml:space="preserve">der wichtigsten </w:t>
      </w:r>
      <w:r>
        <w:rPr>
          <w:spacing w:val="-4"/>
        </w:rPr>
        <w:t>Elemente von</w:t>
      </w:r>
      <w:r>
        <w:rPr>
          <w:spacing w:val="16"/>
        </w:rPr>
        <w:t xml:space="preserve"> </w:t>
      </w:r>
      <w:r>
        <w:t>Marte</w:t>
      </w:r>
      <w:r>
        <w:rPr>
          <w:spacing w:val="4"/>
        </w:rPr>
        <w:t xml:space="preserve"> </w:t>
      </w:r>
      <w:proofErr w:type="spellStart"/>
      <w:r>
        <w:t>Meo</w:t>
      </w:r>
      <w:proofErr w:type="spellEnd"/>
      <w:r>
        <w:t xml:space="preserve"> </w:t>
      </w:r>
      <w:r>
        <w:rPr>
          <w:spacing w:val="-1"/>
        </w:rPr>
        <w:t xml:space="preserve"> </w:t>
      </w:r>
      <w:r>
        <w:t xml:space="preserve">sind </w:t>
      </w:r>
      <w:r>
        <w:rPr>
          <w:spacing w:val="-3"/>
        </w:rPr>
        <w:t xml:space="preserve">«folgen» und </w:t>
      </w:r>
      <w:r>
        <w:t>«aufmerksam warten».</w:t>
      </w:r>
      <w:r>
        <w:rPr>
          <w:spacing w:val="-5"/>
        </w:rPr>
        <w:t xml:space="preserve"> </w:t>
      </w:r>
      <w:r>
        <w:t>Dabei</w:t>
      </w:r>
      <w:r>
        <w:rPr>
          <w:spacing w:val="35"/>
        </w:rPr>
        <w:t xml:space="preserve"> </w:t>
      </w:r>
      <w:r>
        <w:rPr>
          <w:spacing w:val="-4"/>
        </w:rPr>
        <w:t>sieht</w:t>
      </w:r>
      <w:r>
        <w:t xml:space="preserve"> man</w:t>
      </w:r>
      <w:r>
        <w:rPr>
          <w:spacing w:val="33"/>
        </w:rPr>
        <w:t xml:space="preserve"> </w:t>
      </w:r>
      <w:r>
        <w:t>seinem</w:t>
      </w:r>
      <w:r>
        <w:rPr>
          <w:spacing w:val="34"/>
        </w:rPr>
        <w:t xml:space="preserve"> </w:t>
      </w:r>
      <w:r>
        <w:rPr>
          <w:spacing w:val="-3"/>
        </w:rPr>
        <w:t>Gegenüber</w:t>
      </w:r>
      <w:r>
        <w:rPr>
          <w:spacing w:val="34"/>
        </w:rPr>
        <w:t xml:space="preserve"> </w:t>
      </w:r>
      <w:r>
        <w:t>bei</w:t>
      </w:r>
      <w:r>
        <w:rPr>
          <w:spacing w:val="34"/>
        </w:rPr>
        <w:t xml:space="preserve"> </w:t>
      </w:r>
      <w:r>
        <w:t>einer</w:t>
      </w:r>
      <w:r>
        <w:rPr>
          <w:spacing w:val="33"/>
        </w:rPr>
        <w:t xml:space="preserve"> </w:t>
      </w:r>
      <w:r>
        <w:rPr>
          <w:spacing w:val="-3"/>
        </w:rPr>
        <w:t>Handlung</w:t>
      </w:r>
      <w:r>
        <w:rPr>
          <w:spacing w:val="34"/>
        </w:rPr>
        <w:t xml:space="preserve"> </w:t>
      </w:r>
      <w:r>
        <w:t>zu,</w:t>
      </w:r>
      <w:r>
        <w:rPr>
          <w:spacing w:val="34"/>
        </w:rPr>
        <w:t xml:space="preserve"> </w:t>
      </w:r>
      <w:r>
        <w:rPr>
          <w:spacing w:val="-4"/>
        </w:rPr>
        <w:t>ohne</w:t>
      </w:r>
      <w:r>
        <w:t xml:space="preserve"> dabei selbst etwas zu tun – </w:t>
      </w:r>
      <w:proofErr w:type="spellStart"/>
      <w:r>
        <w:t>ausser</w:t>
      </w:r>
      <w:proofErr w:type="spellEnd"/>
      <w:r>
        <w:t xml:space="preserve"> </w:t>
      </w:r>
      <w:r>
        <w:rPr>
          <w:spacing w:val="-3"/>
        </w:rPr>
        <w:t>vielleicht</w:t>
      </w:r>
      <w:r>
        <w:rPr>
          <w:spacing w:val="5"/>
        </w:rPr>
        <w:t xml:space="preserve"> </w:t>
      </w:r>
      <w:r>
        <w:t>entspannt</w:t>
      </w:r>
    </w:p>
    <w:p w:rsidR="00544140" w:rsidRDefault="00544140">
      <w:pPr>
        <w:spacing w:line="278" w:lineRule="auto"/>
        <w:jc w:val="right"/>
        <w:sectPr w:rsidR="00544140">
          <w:type w:val="continuous"/>
          <w:pgSz w:w="11910" w:h="16840"/>
          <w:pgMar w:top="160" w:right="0" w:bottom="280" w:left="0" w:header="720" w:footer="720" w:gutter="0"/>
          <w:cols w:num="2" w:space="720" w:equalWidth="0">
            <w:col w:w="5812" w:space="40"/>
            <w:col w:w="6058"/>
          </w:cols>
        </w:sectPr>
      </w:pPr>
    </w:p>
    <w:p w:rsidR="00544140" w:rsidRDefault="00544140">
      <w:pPr>
        <w:pStyle w:val="Textkrper"/>
        <w:spacing w:before="1"/>
        <w:rPr>
          <w:sz w:val="28"/>
        </w:rPr>
      </w:pPr>
    </w:p>
    <w:p w:rsidR="00544140" w:rsidRDefault="008B2835">
      <w:pPr>
        <w:pStyle w:val="berschrift7"/>
        <w:spacing w:before="100"/>
        <w:rPr>
          <w:rFonts w:ascii="GTWalsheimProMedium"/>
          <w:b/>
        </w:rPr>
      </w:pPr>
      <w:r>
        <w:rPr>
          <w:rFonts w:ascii="GTWalsheimProMedium"/>
          <w:b/>
        </w:rPr>
        <w:t>16</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right="1131"/>
        <w:jc w:val="right"/>
        <w:rPr>
          <w:rFonts w:ascii="GTWalsheimProMedium"/>
          <w:b/>
        </w:rPr>
      </w:pPr>
      <w:r>
        <w:rPr>
          <w:rFonts w:ascii="GTWalsheimProMedium"/>
          <w:b/>
        </w:rPr>
        <w:lastRenderedPageBreak/>
        <w:t xml:space="preserve">Zusammenleben </w:t>
      </w:r>
      <w:r>
        <w:rPr>
          <w:rFonts w:ascii="GTWalsheimProMedium"/>
          <w:b/>
          <w:color w:val="008B94"/>
        </w:rPr>
        <w:t>Fokus</w:t>
      </w:r>
    </w:p>
    <w:p w:rsidR="00544140" w:rsidRDefault="00544140">
      <w:pPr>
        <w:pStyle w:val="Textkrper"/>
        <w:rPr>
          <w:rFonts w:ascii="GTWalsheimProMedium"/>
          <w:b/>
        </w:rPr>
      </w:pPr>
    </w:p>
    <w:p w:rsidR="00544140" w:rsidRDefault="00544140">
      <w:pPr>
        <w:pStyle w:val="Textkrper"/>
        <w:spacing w:before="10"/>
        <w:rPr>
          <w:rFonts w:ascii="GTWalsheimProMedium"/>
          <w:b/>
          <w:sz w:val="23"/>
        </w:rPr>
      </w:pPr>
    </w:p>
    <w:p w:rsidR="00544140" w:rsidRDefault="008B2835">
      <w:pPr>
        <w:pStyle w:val="Textkrper"/>
        <w:spacing w:before="67" w:line="278" w:lineRule="auto"/>
        <w:ind w:left="6094" w:right="1131"/>
        <w:jc w:val="both"/>
      </w:pPr>
      <w:r>
        <w:pict>
          <v:group id="_x0000_s1170" style="position:absolute;left:0;text-align:left;margin-left:0;margin-top:.2pt;width:239.55pt;height:731.35pt;z-index:251683328;mso-position-horizontal-relative:page" coordorigin=",4" coordsize="4791,14627">
            <v:shape id="_x0000_s1175" type="#_x0000_t75" style="position:absolute;top:7317;width:4791;height:4763">
              <v:imagedata r:id="rId55" o:title=""/>
            </v:shape>
            <v:shape id="_x0000_s1174" style="position:absolute;top:4766;width:4791;height:9865" coordorigin=",4766" coordsize="4791,9865" o:spt="100" adj="0,,0" path="m4791,12080l,12080r,2551l4791,14631r,-2551m4791,4766l,4766,,7318r4791,l4791,4766e" fillcolor="#e8f3f5" stroked="f">
              <v:stroke joinstyle="round"/>
              <v:formulas/>
              <v:path arrowok="t" o:connecttype="segments"/>
            </v:shape>
            <v:shape id="_x0000_s1173" type="#_x0000_t75" style="position:absolute;top:4;width:4791;height:4763">
              <v:imagedata r:id="rId56" o:title=""/>
            </v:shape>
            <v:shape id="_x0000_s1172" type="#_x0000_t202" style="position:absolute;left:340;top:5022;width:4147;height:1823" filled="f" stroked="f">
              <v:textbox inset="0,0,0,0">
                <w:txbxContent>
                  <w:p w:rsidR="00544140" w:rsidRDefault="008B2835">
                    <w:pPr>
                      <w:spacing w:line="256" w:lineRule="auto"/>
                      <w:ind w:right="119"/>
                      <w:rPr>
                        <w:rFonts w:ascii="GTWalsheimProRegular" w:hAnsi="GTWalsheimProRegular"/>
                        <w:sz w:val="17"/>
                      </w:rPr>
                    </w:pPr>
                    <w:r>
                      <w:rPr>
                        <w:rFonts w:ascii="GTWalsheimProBold" w:hAnsi="GTWalsheimProBold"/>
                        <w:b/>
                        <w:sz w:val="17"/>
                      </w:rPr>
                      <w:t xml:space="preserve">Fotos oben: </w:t>
                    </w:r>
                    <w:r>
                      <w:rPr>
                        <w:rFonts w:ascii="GTWalsheimProRegular" w:hAnsi="GTWalsheimProRegular"/>
                        <w:sz w:val="17"/>
                      </w:rPr>
                      <w:t>Die Heimbewohnerin ist im Moment fokussiert und kann kaum positive Kontakte knüpfen.</w:t>
                    </w:r>
                  </w:p>
                  <w:p w:rsidR="00544140" w:rsidRDefault="008B2835">
                    <w:pPr>
                      <w:spacing w:before="5"/>
                      <w:rPr>
                        <w:rFonts w:ascii="GTWalsheimProRegular" w:hAnsi="GTWalsheimProRegular"/>
                        <w:sz w:val="17"/>
                      </w:rPr>
                    </w:pPr>
                    <w:r>
                      <w:rPr>
                        <w:rFonts w:ascii="GTWalsheimProRegular" w:hAnsi="GTWalsheimProRegular"/>
                        <w:sz w:val="17"/>
                      </w:rPr>
                      <w:t>Die Sozialpädagogin sieht ihr ruhig zu</w:t>
                    </w:r>
                  </w:p>
                  <w:p w:rsidR="00544140" w:rsidRDefault="008B2835">
                    <w:pPr>
                      <w:spacing w:before="20" w:line="261" w:lineRule="auto"/>
                      <w:ind w:right="6"/>
                      <w:rPr>
                        <w:rFonts w:ascii="GTWalsheimProRegular" w:hAnsi="GTWalsheimProRegular"/>
                        <w:sz w:val="17"/>
                      </w:rPr>
                    </w:pPr>
                    <w:r>
                      <w:rPr>
                        <w:rFonts w:ascii="GTWalsheimProRegular" w:hAnsi="GTWalsheimProRegular"/>
                        <w:sz w:val="17"/>
                      </w:rPr>
                      <w:t>(Element:</w:t>
                    </w:r>
                    <w:r>
                      <w:rPr>
                        <w:rFonts w:ascii="GTWalsheimProRegular" w:hAnsi="GTWalsheimProRegular"/>
                        <w:spacing w:val="-11"/>
                        <w:sz w:val="17"/>
                      </w:rPr>
                      <w:t xml:space="preserve"> </w:t>
                    </w:r>
                    <w:r>
                      <w:rPr>
                        <w:rFonts w:ascii="GTWalsheimProRegular" w:hAnsi="GTWalsheimProRegular"/>
                        <w:sz w:val="17"/>
                      </w:rPr>
                      <w:t>«aufmerksam</w:t>
                    </w:r>
                    <w:r>
                      <w:rPr>
                        <w:rFonts w:ascii="GTWalsheimProRegular" w:hAnsi="GTWalsheimProRegular"/>
                        <w:spacing w:val="-11"/>
                        <w:sz w:val="17"/>
                      </w:rPr>
                      <w:t xml:space="preserve"> </w:t>
                    </w:r>
                    <w:r>
                      <w:rPr>
                        <w:rFonts w:ascii="GTWalsheimProRegular" w:hAnsi="GTWalsheimProRegular"/>
                        <w:sz w:val="17"/>
                      </w:rPr>
                      <w:t>warten»)</w:t>
                    </w:r>
                    <w:r>
                      <w:rPr>
                        <w:rFonts w:ascii="GTWalsheimProRegular" w:hAnsi="GTWalsheimProRegular"/>
                        <w:spacing w:val="-11"/>
                        <w:sz w:val="17"/>
                      </w:rPr>
                      <w:t xml:space="preserve"> </w:t>
                    </w:r>
                    <w:r>
                      <w:rPr>
                        <w:rFonts w:ascii="GTWalsheimProRegular" w:hAnsi="GTWalsheimProRegular"/>
                        <w:sz w:val="17"/>
                      </w:rPr>
                      <w:t>und</w:t>
                    </w:r>
                    <w:r>
                      <w:rPr>
                        <w:rFonts w:ascii="GTWalsheimProRegular" w:hAnsi="GTWalsheimProRegular"/>
                        <w:spacing w:val="-11"/>
                        <w:sz w:val="17"/>
                      </w:rPr>
                      <w:t xml:space="preserve"> </w:t>
                    </w:r>
                    <w:r>
                      <w:rPr>
                        <w:rFonts w:ascii="GTWalsheimProRegular" w:hAnsi="GTWalsheimProRegular"/>
                        <w:sz w:val="17"/>
                      </w:rPr>
                      <w:t>bewirkt</w:t>
                    </w:r>
                    <w:r>
                      <w:rPr>
                        <w:rFonts w:ascii="GTWalsheimProRegular" w:hAnsi="GTWalsheimProRegular"/>
                        <w:spacing w:val="-11"/>
                        <w:sz w:val="17"/>
                      </w:rPr>
                      <w:t xml:space="preserve"> </w:t>
                    </w:r>
                    <w:r>
                      <w:rPr>
                        <w:rFonts w:ascii="GTWalsheimProRegular" w:hAnsi="GTWalsheimProRegular"/>
                        <w:sz w:val="17"/>
                      </w:rPr>
                      <w:t>dadurch, dass</w:t>
                    </w:r>
                    <w:r>
                      <w:rPr>
                        <w:rFonts w:ascii="GTWalsheimProRegular" w:hAnsi="GTWalsheimProRegular"/>
                        <w:spacing w:val="-5"/>
                        <w:sz w:val="17"/>
                      </w:rPr>
                      <w:t xml:space="preserve"> </w:t>
                    </w:r>
                    <w:r>
                      <w:rPr>
                        <w:rFonts w:ascii="GTWalsheimProRegular" w:hAnsi="GTWalsheimProRegular"/>
                        <w:sz w:val="17"/>
                      </w:rPr>
                      <w:t>die</w:t>
                    </w:r>
                    <w:r>
                      <w:rPr>
                        <w:rFonts w:ascii="GTWalsheimProRegular" w:hAnsi="GTWalsheimProRegular"/>
                        <w:spacing w:val="-5"/>
                        <w:sz w:val="17"/>
                      </w:rPr>
                      <w:t xml:space="preserve"> </w:t>
                    </w:r>
                    <w:r>
                      <w:rPr>
                        <w:rFonts w:ascii="GTWalsheimProRegular" w:hAnsi="GTWalsheimProRegular"/>
                        <w:sz w:val="17"/>
                      </w:rPr>
                      <w:t>Frau</w:t>
                    </w:r>
                    <w:r>
                      <w:rPr>
                        <w:rFonts w:ascii="GTWalsheimProRegular" w:hAnsi="GTWalsheimProRegular"/>
                        <w:spacing w:val="-5"/>
                        <w:sz w:val="17"/>
                      </w:rPr>
                      <w:t xml:space="preserve"> </w:t>
                    </w:r>
                    <w:r>
                      <w:rPr>
                        <w:rFonts w:ascii="GTWalsheimProRegular" w:hAnsi="GTWalsheimProRegular"/>
                        <w:sz w:val="17"/>
                      </w:rPr>
                      <w:t>Zeit</w:t>
                    </w:r>
                    <w:r>
                      <w:rPr>
                        <w:rFonts w:ascii="GTWalsheimProRegular" w:hAnsi="GTWalsheimProRegular"/>
                        <w:spacing w:val="-5"/>
                        <w:sz w:val="17"/>
                      </w:rPr>
                      <w:t xml:space="preserve"> </w:t>
                    </w:r>
                    <w:r>
                      <w:rPr>
                        <w:rFonts w:ascii="GTWalsheimProRegular" w:hAnsi="GTWalsheimProRegular"/>
                        <w:sz w:val="17"/>
                      </w:rPr>
                      <w:t>erhält,</w:t>
                    </w:r>
                    <w:r>
                      <w:rPr>
                        <w:rFonts w:ascii="GTWalsheimProRegular" w:hAnsi="GTWalsheimProRegular"/>
                        <w:spacing w:val="-5"/>
                        <w:sz w:val="17"/>
                      </w:rPr>
                      <w:t xml:space="preserve"> </w:t>
                    </w:r>
                    <w:r>
                      <w:rPr>
                        <w:rFonts w:ascii="GTWalsheimProRegular" w:hAnsi="GTWalsheimProRegular"/>
                        <w:sz w:val="17"/>
                      </w:rPr>
                      <w:t>aufsehen</w:t>
                    </w:r>
                    <w:r>
                      <w:rPr>
                        <w:rFonts w:ascii="GTWalsheimProRegular" w:hAnsi="GTWalsheimProRegular"/>
                        <w:spacing w:val="-5"/>
                        <w:sz w:val="17"/>
                      </w:rPr>
                      <w:t xml:space="preserve"> </w:t>
                    </w:r>
                    <w:r>
                      <w:rPr>
                        <w:rFonts w:ascii="GTWalsheimProRegular" w:hAnsi="GTWalsheimProRegular"/>
                        <w:sz w:val="17"/>
                      </w:rPr>
                      <w:t>kann</w:t>
                    </w:r>
                    <w:r>
                      <w:rPr>
                        <w:rFonts w:ascii="GTWalsheimProRegular" w:hAnsi="GTWalsheimProRegular"/>
                        <w:spacing w:val="-5"/>
                        <w:sz w:val="17"/>
                      </w:rPr>
                      <w:t xml:space="preserve"> </w:t>
                    </w:r>
                    <w:r>
                      <w:rPr>
                        <w:rFonts w:ascii="GTWalsheimProRegular" w:hAnsi="GTWalsheimProRegular"/>
                        <w:sz w:val="17"/>
                      </w:rPr>
                      <w:t>(Element:</w:t>
                    </w:r>
                  </w:p>
                  <w:p w:rsidR="00544140" w:rsidRDefault="008B2835">
                    <w:pPr>
                      <w:spacing w:before="2" w:line="261" w:lineRule="auto"/>
                      <w:ind w:right="147"/>
                      <w:jc w:val="both"/>
                      <w:rPr>
                        <w:rFonts w:ascii="GTWalsheimProRegular" w:hAnsi="GTWalsheimProRegular"/>
                        <w:sz w:val="17"/>
                      </w:rPr>
                    </w:pPr>
                    <w:r>
                      <w:rPr>
                        <w:rFonts w:ascii="GTWalsheimProRegular" w:hAnsi="GTWalsheimProRegular"/>
                        <w:sz w:val="17"/>
                      </w:rPr>
                      <w:t>«guter</w:t>
                    </w:r>
                    <w:r>
                      <w:rPr>
                        <w:rFonts w:ascii="GTWalsheimProRegular" w:hAnsi="GTWalsheimProRegular"/>
                        <w:spacing w:val="-8"/>
                        <w:sz w:val="17"/>
                      </w:rPr>
                      <w:t xml:space="preserve"> </w:t>
                    </w:r>
                    <w:r>
                      <w:rPr>
                        <w:rFonts w:ascii="GTWalsheimProRegular" w:hAnsi="GTWalsheimProRegular"/>
                        <w:sz w:val="17"/>
                      </w:rPr>
                      <w:t>Anschluss»)</w:t>
                    </w:r>
                    <w:r>
                      <w:rPr>
                        <w:rFonts w:ascii="GTWalsheimProRegular" w:hAnsi="GTWalsheimProRegular"/>
                        <w:spacing w:val="-7"/>
                        <w:sz w:val="17"/>
                      </w:rPr>
                      <w:t xml:space="preserve"> </w:t>
                    </w:r>
                    <w:r>
                      <w:rPr>
                        <w:rFonts w:ascii="GTWalsheimProRegular" w:hAnsi="GTWalsheimProRegular"/>
                        <w:sz w:val="17"/>
                      </w:rPr>
                      <w:t>und</w:t>
                    </w:r>
                    <w:r>
                      <w:rPr>
                        <w:rFonts w:ascii="GTWalsheimProRegular" w:hAnsi="GTWalsheimProRegular"/>
                        <w:spacing w:val="-8"/>
                        <w:sz w:val="17"/>
                      </w:rPr>
                      <w:t xml:space="preserve"> </w:t>
                    </w:r>
                    <w:r>
                      <w:rPr>
                        <w:rFonts w:ascii="GTWalsheimProRegular" w:hAnsi="GTWalsheimProRegular"/>
                        <w:sz w:val="17"/>
                      </w:rPr>
                      <w:t>dabei</w:t>
                    </w:r>
                    <w:r>
                      <w:rPr>
                        <w:rFonts w:ascii="GTWalsheimProRegular" w:hAnsi="GTWalsheimProRegular"/>
                        <w:spacing w:val="-7"/>
                        <w:sz w:val="17"/>
                      </w:rPr>
                      <w:t xml:space="preserve"> </w:t>
                    </w:r>
                    <w:r>
                      <w:rPr>
                        <w:rFonts w:ascii="GTWalsheimProRegular" w:hAnsi="GTWalsheimProRegular"/>
                        <w:sz w:val="17"/>
                      </w:rPr>
                      <w:t>das</w:t>
                    </w:r>
                    <w:r>
                      <w:rPr>
                        <w:rFonts w:ascii="GTWalsheimProRegular" w:hAnsi="GTWalsheimProRegular"/>
                        <w:spacing w:val="-8"/>
                        <w:sz w:val="17"/>
                      </w:rPr>
                      <w:t xml:space="preserve"> </w:t>
                    </w:r>
                    <w:r>
                      <w:rPr>
                        <w:rFonts w:ascii="GTWalsheimProRegular" w:hAnsi="GTWalsheimProRegular"/>
                        <w:sz w:val="17"/>
                      </w:rPr>
                      <w:t>«gute</w:t>
                    </w:r>
                    <w:r>
                      <w:rPr>
                        <w:rFonts w:ascii="GTWalsheimProRegular" w:hAnsi="GTWalsheimProRegular"/>
                        <w:spacing w:val="-7"/>
                        <w:sz w:val="17"/>
                      </w:rPr>
                      <w:t xml:space="preserve"> </w:t>
                    </w:r>
                    <w:r>
                      <w:rPr>
                        <w:rFonts w:ascii="GTWalsheimProRegular" w:hAnsi="GTWalsheimProRegular"/>
                        <w:sz w:val="17"/>
                      </w:rPr>
                      <w:t>Gesicht»</w:t>
                    </w:r>
                    <w:r>
                      <w:rPr>
                        <w:rFonts w:ascii="GTWalsheimProRegular" w:hAnsi="GTWalsheimProRegular"/>
                        <w:spacing w:val="-8"/>
                        <w:sz w:val="17"/>
                      </w:rPr>
                      <w:t xml:space="preserve"> </w:t>
                    </w:r>
                    <w:r>
                      <w:rPr>
                        <w:rFonts w:ascii="GTWalsheimProRegular" w:hAnsi="GTWalsheimProRegular"/>
                        <w:sz w:val="17"/>
                      </w:rPr>
                      <w:t>der Sozialpädagogin</w:t>
                    </w:r>
                    <w:r>
                      <w:rPr>
                        <w:rFonts w:ascii="GTWalsheimProRegular" w:hAnsi="GTWalsheimProRegular"/>
                        <w:spacing w:val="-10"/>
                        <w:sz w:val="17"/>
                      </w:rPr>
                      <w:t xml:space="preserve"> </w:t>
                    </w:r>
                    <w:r>
                      <w:rPr>
                        <w:rFonts w:ascii="GTWalsheimProRegular" w:hAnsi="GTWalsheimProRegular"/>
                        <w:sz w:val="17"/>
                      </w:rPr>
                      <w:t>(Bild</w:t>
                    </w:r>
                    <w:r>
                      <w:rPr>
                        <w:rFonts w:ascii="GTWalsheimProRegular" w:hAnsi="GTWalsheimProRegular"/>
                        <w:spacing w:val="-9"/>
                        <w:sz w:val="17"/>
                      </w:rPr>
                      <w:t xml:space="preserve"> </w:t>
                    </w:r>
                    <w:r>
                      <w:rPr>
                        <w:rFonts w:ascii="GTWalsheimProRegular" w:hAnsi="GTWalsheimProRegular"/>
                        <w:sz w:val="17"/>
                      </w:rPr>
                      <w:t>unten)</w:t>
                    </w:r>
                    <w:r>
                      <w:rPr>
                        <w:rFonts w:ascii="GTWalsheimProRegular" w:hAnsi="GTWalsheimProRegular"/>
                        <w:spacing w:val="-9"/>
                        <w:sz w:val="17"/>
                      </w:rPr>
                      <w:t xml:space="preserve"> </w:t>
                    </w:r>
                    <w:r>
                      <w:rPr>
                        <w:rFonts w:ascii="GTWalsheimProRegular" w:hAnsi="GTWalsheimProRegular"/>
                        <w:sz w:val="17"/>
                      </w:rPr>
                      <w:t>sieht.</w:t>
                    </w:r>
                    <w:r>
                      <w:rPr>
                        <w:rFonts w:ascii="GTWalsheimProRegular" w:hAnsi="GTWalsheimProRegular"/>
                        <w:spacing w:val="-9"/>
                        <w:sz w:val="17"/>
                      </w:rPr>
                      <w:t xml:space="preserve"> </w:t>
                    </w:r>
                    <w:r>
                      <w:rPr>
                        <w:rFonts w:ascii="GTWalsheimProRegular" w:hAnsi="GTWalsheimProRegular"/>
                        <w:sz w:val="17"/>
                      </w:rPr>
                      <w:t>Dies</w:t>
                    </w:r>
                    <w:r>
                      <w:rPr>
                        <w:rFonts w:ascii="GTWalsheimProRegular" w:hAnsi="GTWalsheimProRegular"/>
                        <w:spacing w:val="-9"/>
                        <w:sz w:val="17"/>
                      </w:rPr>
                      <w:t xml:space="preserve"> </w:t>
                    </w:r>
                    <w:r>
                      <w:rPr>
                        <w:rFonts w:ascii="GTWalsheimProRegular" w:hAnsi="GTWalsheimProRegular"/>
                        <w:sz w:val="17"/>
                      </w:rPr>
                      <w:t>motiviert</w:t>
                    </w:r>
                    <w:r>
                      <w:rPr>
                        <w:rFonts w:ascii="GTWalsheimProRegular" w:hAnsi="GTWalsheimProRegular"/>
                        <w:spacing w:val="-9"/>
                        <w:sz w:val="17"/>
                      </w:rPr>
                      <w:t xml:space="preserve"> </w:t>
                    </w:r>
                    <w:r>
                      <w:rPr>
                        <w:rFonts w:ascii="GTWalsheimProRegular" w:hAnsi="GTWalsheimProRegular"/>
                        <w:sz w:val="17"/>
                      </w:rPr>
                      <w:t xml:space="preserve">sie, weitere positive </w:t>
                    </w:r>
                    <w:r>
                      <w:rPr>
                        <w:rFonts w:ascii="GTWalsheimProRegular" w:hAnsi="GTWalsheimProRegular"/>
                        <w:spacing w:val="-3"/>
                        <w:sz w:val="17"/>
                      </w:rPr>
                      <w:t>Kontakte</w:t>
                    </w:r>
                    <w:r>
                      <w:rPr>
                        <w:rFonts w:ascii="GTWalsheimProRegular" w:hAnsi="GTWalsheimProRegular"/>
                        <w:spacing w:val="-9"/>
                        <w:sz w:val="17"/>
                      </w:rPr>
                      <w:t xml:space="preserve"> </w:t>
                    </w:r>
                    <w:r>
                      <w:rPr>
                        <w:rFonts w:ascii="GTWalsheimProRegular" w:hAnsi="GTWalsheimProRegular"/>
                        <w:sz w:val="17"/>
                      </w:rPr>
                      <w:t>einzugehen.</w:t>
                    </w:r>
                  </w:p>
                </w:txbxContent>
              </v:textbox>
            </v:shape>
            <v:shape id="_x0000_s1171" type="#_x0000_t202" style="position:absolute;left:255;top:12318;width:4335;height:2053" filled="f" stroked="f">
              <v:textbox inset="0,0,0,0">
                <w:txbxContent>
                  <w:p w:rsidR="00544140" w:rsidRDefault="008B2835">
                    <w:pPr>
                      <w:spacing w:line="256" w:lineRule="auto"/>
                      <w:ind w:right="163"/>
                      <w:rPr>
                        <w:rFonts w:ascii="GTWalsheimProRegular"/>
                        <w:sz w:val="17"/>
                      </w:rPr>
                    </w:pPr>
                    <w:r>
                      <w:rPr>
                        <w:rFonts w:ascii="GTWalsheimProBold"/>
                        <w:b/>
                        <w:sz w:val="17"/>
                      </w:rPr>
                      <w:t xml:space="preserve">Fotos oben: </w:t>
                    </w:r>
                    <w:r>
                      <w:rPr>
                        <w:rFonts w:ascii="GTWalsheimProRegular"/>
                        <w:sz w:val="17"/>
                      </w:rPr>
                      <w:t xml:space="preserve">In dem </w:t>
                    </w:r>
                    <w:r>
                      <w:rPr>
                        <w:rFonts w:ascii="GTWalsheimProRegular"/>
                        <w:spacing w:val="-3"/>
                        <w:sz w:val="17"/>
                      </w:rPr>
                      <w:t xml:space="preserve">Augenblick, </w:t>
                    </w:r>
                    <w:r>
                      <w:rPr>
                        <w:rFonts w:ascii="GTWalsheimProRegular"/>
                        <w:sz w:val="17"/>
                      </w:rPr>
                      <w:t>in dem Nadja mit einer Handlung beginnt, schaut ihre Mutter aufmerksam</w:t>
                    </w:r>
                  </w:p>
                  <w:p w:rsidR="00544140" w:rsidRDefault="008B2835">
                    <w:pPr>
                      <w:spacing w:before="5" w:line="261" w:lineRule="auto"/>
                      <w:ind w:right="15"/>
                      <w:rPr>
                        <w:rFonts w:ascii="GTWalsheimProRegular" w:hAnsi="GTWalsheimProRegular"/>
                        <w:sz w:val="17"/>
                      </w:rPr>
                    </w:pPr>
                    <w:r>
                      <w:rPr>
                        <w:rFonts w:ascii="GTWalsheimProRegular" w:hAnsi="GTWalsheimProRegular"/>
                        <w:sz w:val="17"/>
                      </w:rPr>
                      <w:t>zu</w:t>
                    </w:r>
                    <w:r>
                      <w:rPr>
                        <w:rFonts w:ascii="GTWalsheimProRegular" w:hAnsi="GTWalsheimProRegular"/>
                        <w:spacing w:val="-11"/>
                        <w:sz w:val="17"/>
                      </w:rPr>
                      <w:t xml:space="preserve"> </w:t>
                    </w:r>
                    <w:r>
                      <w:rPr>
                        <w:rFonts w:ascii="GTWalsheimProRegular" w:hAnsi="GTWalsheimProRegular"/>
                        <w:spacing w:val="-2"/>
                        <w:sz w:val="17"/>
                      </w:rPr>
                      <w:t>(Elemente:</w:t>
                    </w:r>
                    <w:r>
                      <w:rPr>
                        <w:rFonts w:ascii="GTWalsheimProRegular" w:hAnsi="GTWalsheimProRegular"/>
                        <w:spacing w:val="-11"/>
                        <w:sz w:val="17"/>
                      </w:rPr>
                      <w:t xml:space="preserve"> </w:t>
                    </w:r>
                    <w:r>
                      <w:rPr>
                        <w:rFonts w:ascii="GTWalsheimProRegular" w:hAnsi="GTWalsheimProRegular"/>
                        <w:sz w:val="17"/>
                      </w:rPr>
                      <w:t>«aufmerksam</w:t>
                    </w:r>
                    <w:r>
                      <w:rPr>
                        <w:rFonts w:ascii="GTWalsheimProRegular" w:hAnsi="GTWalsheimProRegular"/>
                        <w:spacing w:val="-11"/>
                        <w:sz w:val="17"/>
                      </w:rPr>
                      <w:t xml:space="preserve"> </w:t>
                    </w:r>
                    <w:r>
                      <w:rPr>
                        <w:rFonts w:ascii="GTWalsheimProRegular" w:hAnsi="GTWalsheimProRegular"/>
                        <w:spacing w:val="-3"/>
                        <w:sz w:val="17"/>
                      </w:rPr>
                      <w:t>warten»</w:t>
                    </w:r>
                    <w:r>
                      <w:rPr>
                        <w:rFonts w:ascii="GTWalsheimProRegular" w:hAnsi="GTWalsheimProRegular"/>
                        <w:spacing w:val="-11"/>
                        <w:sz w:val="17"/>
                      </w:rPr>
                      <w:t xml:space="preserve"> </w:t>
                    </w:r>
                    <w:r>
                      <w:rPr>
                        <w:rFonts w:ascii="GTWalsheimProRegular" w:hAnsi="GTWalsheimProRegular"/>
                        <w:sz w:val="17"/>
                      </w:rPr>
                      <w:t>und</w:t>
                    </w:r>
                    <w:r>
                      <w:rPr>
                        <w:rFonts w:ascii="GTWalsheimProRegular" w:hAnsi="GTWalsheimProRegular"/>
                        <w:spacing w:val="-11"/>
                        <w:sz w:val="17"/>
                      </w:rPr>
                      <w:t xml:space="preserve"> </w:t>
                    </w:r>
                    <w:r>
                      <w:rPr>
                        <w:rFonts w:ascii="GTWalsheimProRegular" w:hAnsi="GTWalsheimProRegular"/>
                        <w:sz w:val="17"/>
                      </w:rPr>
                      <w:t>«folgen»).</w:t>
                    </w:r>
                    <w:r>
                      <w:rPr>
                        <w:rFonts w:ascii="GTWalsheimProRegular" w:hAnsi="GTWalsheimProRegular"/>
                        <w:spacing w:val="-11"/>
                        <w:sz w:val="17"/>
                      </w:rPr>
                      <w:t xml:space="preserve"> </w:t>
                    </w:r>
                    <w:r>
                      <w:rPr>
                        <w:rFonts w:ascii="GTWalsheimProRegular" w:hAnsi="GTWalsheimProRegular"/>
                        <w:sz w:val="17"/>
                      </w:rPr>
                      <w:t>Durch diese</w:t>
                    </w:r>
                    <w:r>
                      <w:rPr>
                        <w:rFonts w:ascii="GTWalsheimProRegular" w:hAnsi="GTWalsheimProRegular"/>
                        <w:spacing w:val="-12"/>
                        <w:sz w:val="17"/>
                      </w:rPr>
                      <w:t xml:space="preserve"> </w:t>
                    </w:r>
                    <w:r>
                      <w:rPr>
                        <w:rFonts w:ascii="GTWalsheimProRegular" w:hAnsi="GTWalsheimProRegular"/>
                        <w:spacing w:val="-3"/>
                        <w:sz w:val="17"/>
                      </w:rPr>
                      <w:t>Aufmerksamkeit</w:t>
                    </w:r>
                    <w:r>
                      <w:rPr>
                        <w:rFonts w:ascii="GTWalsheimProRegular" w:hAnsi="GTWalsheimProRegular"/>
                        <w:spacing w:val="-12"/>
                        <w:sz w:val="17"/>
                      </w:rPr>
                      <w:t xml:space="preserve"> </w:t>
                    </w:r>
                    <w:r>
                      <w:rPr>
                        <w:rFonts w:ascii="GTWalsheimProRegular" w:hAnsi="GTWalsheimProRegular"/>
                        <w:sz w:val="17"/>
                      </w:rPr>
                      <w:t>realisiert</w:t>
                    </w:r>
                    <w:r>
                      <w:rPr>
                        <w:rFonts w:ascii="GTWalsheimProRegular" w:hAnsi="GTWalsheimProRegular"/>
                        <w:spacing w:val="-12"/>
                        <w:sz w:val="17"/>
                      </w:rPr>
                      <w:t xml:space="preserve"> </w:t>
                    </w:r>
                    <w:r>
                      <w:rPr>
                        <w:rFonts w:ascii="GTWalsheimProRegular" w:hAnsi="GTWalsheimProRegular"/>
                        <w:sz w:val="17"/>
                      </w:rPr>
                      <w:t>Nadja,</w:t>
                    </w:r>
                    <w:r>
                      <w:rPr>
                        <w:rFonts w:ascii="GTWalsheimProRegular" w:hAnsi="GTWalsheimProRegular"/>
                        <w:spacing w:val="-12"/>
                        <w:sz w:val="17"/>
                      </w:rPr>
                      <w:t xml:space="preserve"> </w:t>
                    </w:r>
                    <w:r>
                      <w:rPr>
                        <w:rFonts w:ascii="GTWalsheimProRegular" w:hAnsi="GTWalsheimProRegular"/>
                        <w:sz w:val="17"/>
                      </w:rPr>
                      <w:t>dass</w:t>
                    </w:r>
                    <w:r>
                      <w:rPr>
                        <w:rFonts w:ascii="GTWalsheimProRegular" w:hAnsi="GTWalsheimProRegular"/>
                        <w:spacing w:val="-12"/>
                        <w:sz w:val="17"/>
                      </w:rPr>
                      <w:t xml:space="preserve"> </w:t>
                    </w:r>
                    <w:r>
                      <w:rPr>
                        <w:rFonts w:ascii="GTWalsheimProRegular" w:hAnsi="GTWalsheimProRegular"/>
                        <w:sz w:val="17"/>
                      </w:rPr>
                      <w:t>ihre</w:t>
                    </w:r>
                    <w:r>
                      <w:rPr>
                        <w:rFonts w:ascii="GTWalsheimProRegular" w:hAnsi="GTWalsheimProRegular"/>
                        <w:spacing w:val="-12"/>
                        <w:sz w:val="17"/>
                      </w:rPr>
                      <w:t xml:space="preserve"> </w:t>
                    </w:r>
                    <w:r>
                      <w:rPr>
                        <w:rFonts w:ascii="GTWalsheimProRegular" w:hAnsi="GTWalsheimProRegular"/>
                        <w:sz w:val="17"/>
                      </w:rPr>
                      <w:t>Mutter</w:t>
                    </w:r>
                    <w:r>
                      <w:rPr>
                        <w:rFonts w:ascii="GTWalsheimProRegular" w:hAnsi="GTWalsheimProRegular"/>
                        <w:spacing w:val="-12"/>
                        <w:sz w:val="17"/>
                      </w:rPr>
                      <w:t xml:space="preserve"> </w:t>
                    </w:r>
                    <w:r>
                      <w:rPr>
                        <w:rFonts w:ascii="GTWalsheimProRegular" w:hAnsi="GTWalsheimProRegular"/>
                        <w:sz w:val="17"/>
                      </w:rPr>
                      <w:t xml:space="preserve">da </w:t>
                    </w:r>
                    <w:r>
                      <w:rPr>
                        <w:rFonts w:ascii="GTWalsheimProRegular" w:hAnsi="GTWalsheimProRegular"/>
                        <w:spacing w:val="-3"/>
                        <w:sz w:val="17"/>
                      </w:rPr>
                      <w:t xml:space="preserve">ist </w:t>
                    </w:r>
                    <w:r>
                      <w:rPr>
                        <w:rFonts w:ascii="GTWalsheimProRegular" w:hAnsi="GTWalsheimProRegular"/>
                        <w:sz w:val="17"/>
                      </w:rPr>
                      <w:t xml:space="preserve">(Element: «sozial aufmerksam sein»), </w:t>
                    </w:r>
                    <w:r>
                      <w:rPr>
                        <w:rFonts w:ascii="GTWalsheimProRegular" w:hAnsi="GTWalsheimProRegular"/>
                        <w:spacing w:val="-3"/>
                        <w:sz w:val="17"/>
                      </w:rPr>
                      <w:t xml:space="preserve">was </w:t>
                    </w:r>
                    <w:r>
                      <w:rPr>
                        <w:rFonts w:ascii="GTWalsheimProRegular" w:hAnsi="GTWalsheimProRegular"/>
                        <w:sz w:val="17"/>
                      </w:rPr>
                      <w:t xml:space="preserve">wiederum bewirkt, dass Nadja zur </w:t>
                    </w:r>
                    <w:r>
                      <w:rPr>
                        <w:rFonts w:ascii="GTWalsheimProRegular" w:hAnsi="GTWalsheimProRegular"/>
                        <w:spacing w:val="-3"/>
                        <w:sz w:val="17"/>
                      </w:rPr>
                      <w:t xml:space="preserve">Weiterentwicklung </w:t>
                    </w:r>
                    <w:r>
                      <w:rPr>
                        <w:rFonts w:ascii="GTWalsheimProRegular" w:hAnsi="GTWalsheimProRegular"/>
                        <w:sz w:val="17"/>
                      </w:rPr>
                      <w:t xml:space="preserve">motiviert wird (Element: «fokussiert sein») und so auch entspannt </w:t>
                    </w:r>
                    <w:r>
                      <w:rPr>
                        <w:rFonts w:ascii="GTWalsheimProRegular" w:hAnsi="GTWalsheimProRegular"/>
                        <w:spacing w:val="-2"/>
                        <w:sz w:val="17"/>
                      </w:rPr>
                      <w:t xml:space="preserve">und </w:t>
                    </w:r>
                    <w:r>
                      <w:rPr>
                        <w:rFonts w:ascii="GTWalsheimProRegular" w:hAnsi="GTWalsheimProRegular"/>
                        <w:sz w:val="17"/>
                      </w:rPr>
                      <w:t xml:space="preserve">mit einem </w:t>
                    </w:r>
                    <w:r>
                      <w:rPr>
                        <w:rFonts w:ascii="GTWalsheimProRegular" w:hAnsi="GTWalsheimProRegular"/>
                        <w:spacing w:val="-3"/>
                        <w:sz w:val="17"/>
                      </w:rPr>
                      <w:t xml:space="preserve">Lächeln </w:t>
                    </w:r>
                    <w:r>
                      <w:rPr>
                        <w:rFonts w:ascii="GTWalsheimProRegular" w:hAnsi="GTWalsheimProRegular"/>
                        <w:sz w:val="17"/>
                      </w:rPr>
                      <w:t xml:space="preserve">auf dem Gesicht lernt, </w:t>
                    </w:r>
                    <w:proofErr w:type="spellStart"/>
                    <w:r>
                      <w:rPr>
                        <w:rFonts w:ascii="GTWalsheimProRegular" w:hAnsi="GTWalsheimProRegular"/>
                        <w:spacing w:val="-2"/>
                        <w:sz w:val="17"/>
                      </w:rPr>
                      <w:t>Handgriﬀe</w:t>
                    </w:r>
                    <w:proofErr w:type="spellEnd"/>
                    <w:r>
                      <w:rPr>
                        <w:rFonts w:ascii="GTWalsheimProRegular" w:hAnsi="GTWalsheimProRegular"/>
                        <w:spacing w:val="-2"/>
                        <w:sz w:val="17"/>
                      </w:rPr>
                      <w:t xml:space="preserve"> </w:t>
                    </w:r>
                    <w:r>
                      <w:rPr>
                        <w:rFonts w:ascii="GTWalsheimProRegular" w:hAnsi="GTWalsheimProRegular"/>
                        <w:sz w:val="17"/>
                      </w:rPr>
                      <w:t xml:space="preserve">auszuführen, die ihr </w:t>
                    </w:r>
                    <w:r>
                      <w:rPr>
                        <w:rFonts w:ascii="GTWalsheimProRegular" w:hAnsi="GTWalsheimProRegular"/>
                        <w:spacing w:val="-3"/>
                        <w:sz w:val="17"/>
                      </w:rPr>
                      <w:t xml:space="preserve">sonst schwerfallen </w:t>
                    </w:r>
                    <w:r>
                      <w:rPr>
                        <w:rFonts w:ascii="GTWalsheimProRegular" w:hAnsi="GTWalsheimProRegular"/>
                        <w:sz w:val="17"/>
                      </w:rPr>
                      <w:t>(Bild</w:t>
                    </w:r>
                    <w:r>
                      <w:rPr>
                        <w:rFonts w:ascii="GTWalsheimProRegular" w:hAnsi="GTWalsheimProRegular"/>
                        <w:spacing w:val="-27"/>
                        <w:sz w:val="17"/>
                      </w:rPr>
                      <w:t xml:space="preserve"> </w:t>
                    </w:r>
                    <w:r>
                      <w:rPr>
                        <w:rFonts w:ascii="GTWalsheimProRegular" w:hAnsi="GTWalsheimProRegular"/>
                        <w:spacing w:val="-3"/>
                        <w:sz w:val="17"/>
                      </w:rPr>
                      <w:t>unten).</w:t>
                    </w:r>
                  </w:p>
                </w:txbxContent>
              </v:textbox>
            </v:shape>
            <w10:wrap anchorx="page"/>
          </v:group>
        </w:pict>
      </w:r>
      <w:r>
        <w:t xml:space="preserve">eine </w:t>
      </w:r>
      <w:r>
        <w:rPr>
          <w:spacing w:val="-3"/>
        </w:rPr>
        <w:t xml:space="preserve">Tasse </w:t>
      </w:r>
      <w:r>
        <w:t>Kaffee zu trinken.</w:t>
      </w:r>
      <w:r>
        <w:t xml:space="preserve"> Dieses ruhige </w:t>
      </w:r>
      <w:r>
        <w:rPr>
          <w:spacing w:val="-5"/>
        </w:rPr>
        <w:t xml:space="preserve">Verhalten </w:t>
      </w:r>
      <w:r>
        <w:t>bewirkt,</w:t>
      </w:r>
      <w:r>
        <w:rPr>
          <w:spacing w:val="-19"/>
        </w:rPr>
        <w:t xml:space="preserve"> </w:t>
      </w:r>
      <w:r>
        <w:t>dass</w:t>
      </w:r>
      <w:r>
        <w:rPr>
          <w:spacing w:val="-19"/>
        </w:rPr>
        <w:t xml:space="preserve"> </w:t>
      </w:r>
      <w:r>
        <w:t>man</w:t>
      </w:r>
      <w:r>
        <w:rPr>
          <w:spacing w:val="-18"/>
        </w:rPr>
        <w:t xml:space="preserve"> </w:t>
      </w:r>
      <w:r>
        <w:t>sich</w:t>
      </w:r>
      <w:r>
        <w:rPr>
          <w:spacing w:val="-19"/>
        </w:rPr>
        <w:t xml:space="preserve"> </w:t>
      </w:r>
      <w:r>
        <w:t>selbst</w:t>
      </w:r>
      <w:r>
        <w:rPr>
          <w:spacing w:val="-18"/>
        </w:rPr>
        <w:t xml:space="preserve"> </w:t>
      </w:r>
      <w:r>
        <w:t>hinsetzen</w:t>
      </w:r>
      <w:r>
        <w:rPr>
          <w:spacing w:val="-19"/>
        </w:rPr>
        <w:t xml:space="preserve"> </w:t>
      </w:r>
      <w:r>
        <w:rPr>
          <w:spacing w:val="-3"/>
        </w:rPr>
        <w:t>und</w:t>
      </w:r>
      <w:r>
        <w:rPr>
          <w:spacing w:val="-18"/>
        </w:rPr>
        <w:t xml:space="preserve"> </w:t>
      </w:r>
      <w:r>
        <w:t xml:space="preserve">entspannen kann, das </w:t>
      </w:r>
      <w:r>
        <w:rPr>
          <w:spacing w:val="-3"/>
        </w:rPr>
        <w:t xml:space="preserve">Gegenüber </w:t>
      </w:r>
      <w:r>
        <w:t xml:space="preserve">sich dadurch </w:t>
      </w:r>
      <w:r>
        <w:rPr>
          <w:spacing w:val="-3"/>
        </w:rPr>
        <w:t xml:space="preserve">aber gleichzeitig </w:t>
      </w:r>
      <w:r>
        <w:t xml:space="preserve">wertgeschätzt </w:t>
      </w:r>
      <w:r>
        <w:rPr>
          <w:spacing w:val="-3"/>
        </w:rPr>
        <w:t xml:space="preserve">und </w:t>
      </w:r>
      <w:r>
        <w:t xml:space="preserve">bestätigt fühlt in seinem </w:t>
      </w:r>
      <w:r>
        <w:rPr>
          <w:spacing w:val="-3"/>
        </w:rPr>
        <w:t xml:space="preserve">Tun, </w:t>
      </w:r>
      <w:r>
        <w:rPr>
          <w:spacing w:val="-5"/>
        </w:rPr>
        <w:t xml:space="preserve">was </w:t>
      </w:r>
      <w:r>
        <w:t xml:space="preserve">wiederum die </w:t>
      </w:r>
      <w:r>
        <w:rPr>
          <w:spacing w:val="-3"/>
        </w:rPr>
        <w:t xml:space="preserve">Entwicklung </w:t>
      </w:r>
      <w:r>
        <w:rPr>
          <w:spacing w:val="-4"/>
        </w:rPr>
        <w:t xml:space="preserve">von </w:t>
      </w:r>
      <w:r>
        <w:rPr>
          <w:spacing w:val="-3"/>
        </w:rPr>
        <w:t>Fähigkeiten</w:t>
      </w:r>
      <w:r>
        <w:rPr>
          <w:spacing w:val="3"/>
        </w:rPr>
        <w:t xml:space="preserve"> </w:t>
      </w:r>
      <w:r>
        <w:t>anregt.</w:t>
      </w:r>
    </w:p>
    <w:p w:rsidR="00544140" w:rsidRDefault="008B2835">
      <w:pPr>
        <w:pStyle w:val="Textkrper"/>
        <w:spacing w:before="4" w:line="278" w:lineRule="auto"/>
        <w:ind w:left="6094" w:right="1131" w:firstLine="396"/>
        <w:jc w:val="both"/>
      </w:pPr>
      <w:r>
        <w:t xml:space="preserve">Die </w:t>
      </w:r>
      <w:r>
        <w:rPr>
          <w:spacing w:val="-3"/>
        </w:rPr>
        <w:t>eigene Handlung und</w:t>
      </w:r>
      <w:r>
        <w:rPr>
          <w:spacing w:val="-3"/>
        </w:rPr>
        <w:t xml:space="preserve"> </w:t>
      </w:r>
      <w:r>
        <w:t xml:space="preserve">diejenige des Gegen- übers zu </w:t>
      </w:r>
      <w:r>
        <w:rPr>
          <w:spacing w:val="-3"/>
        </w:rPr>
        <w:t xml:space="preserve">benennen, </w:t>
      </w:r>
      <w:r>
        <w:t xml:space="preserve">ist ein </w:t>
      </w:r>
      <w:r>
        <w:rPr>
          <w:spacing w:val="-3"/>
        </w:rPr>
        <w:t xml:space="preserve">weiteres sehr </w:t>
      </w:r>
      <w:r>
        <w:t xml:space="preserve">wirksames </w:t>
      </w:r>
      <w:r>
        <w:rPr>
          <w:spacing w:val="-3"/>
        </w:rPr>
        <w:t xml:space="preserve">Element. </w:t>
      </w:r>
      <w:r>
        <w:rPr>
          <w:spacing w:val="-4"/>
        </w:rPr>
        <w:t xml:space="preserve">Aus </w:t>
      </w:r>
      <w:r>
        <w:rPr>
          <w:spacing w:val="-3"/>
        </w:rPr>
        <w:t xml:space="preserve">der Entwicklungspsychologie </w:t>
      </w:r>
      <w:r>
        <w:t xml:space="preserve">ist bekannt, dass sich </w:t>
      </w:r>
      <w:r>
        <w:rPr>
          <w:spacing w:val="-3"/>
        </w:rPr>
        <w:t xml:space="preserve">Kinder sehr </w:t>
      </w:r>
      <w:r>
        <w:t xml:space="preserve">oft </w:t>
      </w:r>
      <w:r>
        <w:rPr>
          <w:spacing w:val="-3"/>
        </w:rPr>
        <w:t xml:space="preserve">benennen und </w:t>
      </w:r>
      <w:r>
        <w:t xml:space="preserve">sagen, was sie </w:t>
      </w:r>
      <w:r>
        <w:rPr>
          <w:spacing w:val="-3"/>
        </w:rPr>
        <w:t xml:space="preserve">gerade </w:t>
      </w:r>
      <w:r>
        <w:t xml:space="preserve">tun. </w:t>
      </w:r>
      <w:r>
        <w:rPr>
          <w:spacing w:val="-5"/>
        </w:rPr>
        <w:t xml:space="preserve">Auf </w:t>
      </w:r>
      <w:r>
        <w:t xml:space="preserve">diese </w:t>
      </w:r>
      <w:r>
        <w:rPr>
          <w:spacing w:val="-6"/>
        </w:rPr>
        <w:t xml:space="preserve">Weise </w:t>
      </w:r>
      <w:r>
        <w:rPr>
          <w:spacing w:val="-3"/>
        </w:rPr>
        <w:t xml:space="preserve">lernen sie, </w:t>
      </w:r>
      <w:r>
        <w:t xml:space="preserve">sich </w:t>
      </w:r>
      <w:r>
        <w:rPr>
          <w:spacing w:val="-3"/>
        </w:rPr>
        <w:t xml:space="preserve">selbstsicher Herausforderungen </w:t>
      </w:r>
      <w:r>
        <w:t xml:space="preserve">zu </w:t>
      </w:r>
      <w:r>
        <w:rPr>
          <w:spacing w:val="-4"/>
        </w:rPr>
        <w:t xml:space="preserve">stellen </w:t>
      </w:r>
      <w:r>
        <w:rPr>
          <w:spacing w:val="-3"/>
        </w:rPr>
        <w:t xml:space="preserve">und Situationen </w:t>
      </w:r>
      <w:proofErr w:type="spellStart"/>
      <w:r>
        <w:t>kompe</w:t>
      </w:r>
      <w:proofErr w:type="spellEnd"/>
      <w:r>
        <w:t xml:space="preserve">- </w:t>
      </w:r>
      <w:proofErr w:type="spellStart"/>
      <w:r>
        <w:rPr>
          <w:spacing w:val="-4"/>
        </w:rPr>
        <w:t>tent</w:t>
      </w:r>
      <w:proofErr w:type="spellEnd"/>
      <w:r>
        <w:rPr>
          <w:spacing w:val="-4"/>
        </w:rPr>
        <w:t xml:space="preserve"> </w:t>
      </w:r>
      <w:r>
        <w:t xml:space="preserve">zu </w:t>
      </w:r>
      <w:r>
        <w:rPr>
          <w:spacing w:val="-3"/>
        </w:rPr>
        <w:t xml:space="preserve">meistern. </w:t>
      </w:r>
      <w:r>
        <w:t xml:space="preserve">Dieses </w:t>
      </w:r>
      <w:r>
        <w:rPr>
          <w:spacing w:val="-5"/>
        </w:rPr>
        <w:t xml:space="preserve">Verhalten </w:t>
      </w:r>
      <w:r>
        <w:rPr>
          <w:spacing w:val="-3"/>
        </w:rPr>
        <w:t xml:space="preserve">können </w:t>
      </w:r>
      <w:r>
        <w:t xml:space="preserve">sich Betreuungspersonen </w:t>
      </w:r>
      <w:r>
        <w:rPr>
          <w:spacing w:val="-3"/>
        </w:rPr>
        <w:t xml:space="preserve">gerade </w:t>
      </w:r>
      <w:r>
        <w:t xml:space="preserve">in </w:t>
      </w:r>
      <w:r>
        <w:rPr>
          <w:spacing w:val="-4"/>
        </w:rPr>
        <w:t xml:space="preserve">belastenden </w:t>
      </w:r>
      <w:r>
        <w:rPr>
          <w:spacing w:val="-3"/>
        </w:rPr>
        <w:t xml:space="preserve">Situationen oder </w:t>
      </w:r>
      <w:r>
        <w:t xml:space="preserve">bei </w:t>
      </w:r>
      <w:r>
        <w:rPr>
          <w:spacing w:val="-3"/>
        </w:rPr>
        <w:t xml:space="preserve">Konflikten </w:t>
      </w:r>
      <w:r>
        <w:t xml:space="preserve">zunutze machen. Zusätzlich </w:t>
      </w:r>
      <w:r>
        <w:rPr>
          <w:spacing w:val="-4"/>
        </w:rPr>
        <w:t xml:space="preserve">kann </w:t>
      </w:r>
      <w:r>
        <w:t xml:space="preserve">das </w:t>
      </w:r>
      <w:r>
        <w:rPr>
          <w:spacing w:val="-3"/>
        </w:rPr>
        <w:t xml:space="preserve">Benennen der Handlungen </w:t>
      </w:r>
      <w:r>
        <w:rPr>
          <w:spacing w:val="-4"/>
        </w:rPr>
        <w:t xml:space="preserve">von </w:t>
      </w:r>
      <w:r>
        <w:rPr>
          <w:spacing w:val="-3"/>
        </w:rPr>
        <w:t>Persone</w:t>
      </w:r>
      <w:r>
        <w:rPr>
          <w:spacing w:val="-3"/>
        </w:rPr>
        <w:t xml:space="preserve">n </w:t>
      </w:r>
      <w:r>
        <w:rPr>
          <w:spacing w:val="-5"/>
        </w:rPr>
        <w:t xml:space="preserve">mit </w:t>
      </w:r>
      <w:r>
        <w:rPr>
          <w:spacing w:val="-3"/>
        </w:rPr>
        <w:t xml:space="preserve">Behinderungen, </w:t>
      </w:r>
      <w:r>
        <w:t xml:space="preserve">die sich </w:t>
      </w:r>
      <w:r>
        <w:rPr>
          <w:spacing w:val="-3"/>
        </w:rPr>
        <w:t xml:space="preserve">selber nicht oder </w:t>
      </w:r>
      <w:r>
        <w:rPr>
          <w:spacing w:val="-2"/>
        </w:rPr>
        <w:t xml:space="preserve">nur </w:t>
      </w:r>
      <w:r>
        <w:rPr>
          <w:spacing w:val="-5"/>
        </w:rPr>
        <w:t xml:space="preserve">schwer </w:t>
      </w:r>
      <w:r>
        <w:rPr>
          <w:spacing w:val="-3"/>
        </w:rPr>
        <w:t xml:space="preserve">benennen können,  </w:t>
      </w:r>
      <w:r>
        <w:t xml:space="preserve">die  </w:t>
      </w:r>
      <w:r>
        <w:rPr>
          <w:spacing w:val="-4"/>
        </w:rPr>
        <w:t xml:space="preserve">Wahrnehmung  </w:t>
      </w:r>
      <w:r>
        <w:t xml:space="preserve">fürs  </w:t>
      </w:r>
      <w:r>
        <w:rPr>
          <w:spacing w:val="-3"/>
        </w:rPr>
        <w:t xml:space="preserve">eigene </w:t>
      </w:r>
      <w:r>
        <w:rPr>
          <w:spacing w:val="-4"/>
        </w:rPr>
        <w:t>Tun</w:t>
      </w:r>
      <w:r>
        <w:rPr>
          <w:spacing w:val="-11"/>
        </w:rPr>
        <w:t xml:space="preserve"> </w:t>
      </w:r>
      <w:r>
        <w:t>schulen,</w:t>
      </w:r>
      <w:r>
        <w:rPr>
          <w:spacing w:val="-10"/>
        </w:rPr>
        <w:t xml:space="preserve"> </w:t>
      </w:r>
      <w:r>
        <w:t>was</w:t>
      </w:r>
      <w:r>
        <w:rPr>
          <w:spacing w:val="-10"/>
        </w:rPr>
        <w:t xml:space="preserve"> </w:t>
      </w:r>
      <w:r>
        <w:t>wiederum</w:t>
      </w:r>
      <w:r>
        <w:rPr>
          <w:spacing w:val="-10"/>
        </w:rPr>
        <w:t xml:space="preserve"> </w:t>
      </w:r>
      <w:r>
        <w:rPr>
          <w:spacing w:val="-3"/>
        </w:rPr>
        <w:t>beide</w:t>
      </w:r>
      <w:r>
        <w:rPr>
          <w:spacing w:val="-10"/>
        </w:rPr>
        <w:t xml:space="preserve"> </w:t>
      </w:r>
      <w:r>
        <w:rPr>
          <w:spacing w:val="-3"/>
        </w:rPr>
        <w:t>Seiten</w:t>
      </w:r>
      <w:r>
        <w:rPr>
          <w:spacing w:val="-10"/>
        </w:rPr>
        <w:t xml:space="preserve"> </w:t>
      </w:r>
      <w:r>
        <w:t>zur</w:t>
      </w:r>
      <w:r>
        <w:rPr>
          <w:spacing w:val="-10"/>
        </w:rPr>
        <w:t xml:space="preserve"> </w:t>
      </w:r>
      <w:proofErr w:type="spellStart"/>
      <w:r>
        <w:rPr>
          <w:spacing w:val="-5"/>
        </w:rPr>
        <w:t>Weiterent</w:t>
      </w:r>
      <w:proofErr w:type="spellEnd"/>
      <w:r>
        <w:rPr>
          <w:spacing w:val="-5"/>
        </w:rPr>
        <w:t xml:space="preserve">- </w:t>
      </w:r>
      <w:proofErr w:type="spellStart"/>
      <w:r>
        <w:t>wicklung</w:t>
      </w:r>
      <w:proofErr w:type="spellEnd"/>
      <w:r>
        <w:rPr>
          <w:spacing w:val="-1"/>
        </w:rPr>
        <w:t xml:space="preserve"> </w:t>
      </w:r>
      <w:r>
        <w:t>anregt.</w:t>
      </w:r>
    </w:p>
    <w:p w:rsidR="00544140" w:rsidRDefault="00544140">
      <w:pPr>
        <w:pStyle w:val="Textkrper"/>
        <w:spacing w:before="8"/>
        <w:rPr>
          <w:sz w:val="23"/>
        </w:rPr>
      </w:pPr>
    </w:p>
    <w:p w:rsidR="00544140" w:rsidRDefault="008B2835">
      <w:pPr>
        <w:pStyle w:val="berschrift9"/>
        <w:ind w:left="6094"/>
        <w:jc w:val="both"/>
      </w:pPr>
      <w:r>
        <w:rPr>
          <w:color w:val="008B94"/>
        </w:rPr>
        <w:t>Entspannung und Achtsamkeit</w:t>
      </w:r>
    </w:p>
    <w:p w:rsidR="00544140" w:rsidRDefault="008B2835">
      <w:pPr>
        <w:pStyle w:val="Textkrper"/>
        <w:spacing w:before="38" w:line="278" w:lineRule="auto"/>
        <w:ind w:left="6094" w:right="1131"/>
        <w:jc w:val="both"/>
      </w:pPr>
      <w:r>
        <w:t xml:space="preserve">Die </w:t>
      </w:r>
      <w:r>
        <w:rPr>
          <w:spacing w:val="-5"/>
        </w:rPr>
        <w:t xml:space="preserve">Methode </w:t>
      </w:r>
      <w:r>
        <w:rPr>
          <w:spacing w:val="-3"/>
        </w:rPr>
        <w:t xml:space="preserve">benötigt </w:t>
      </w:r>
      <w:r>
        <w:t xml:space="preserve">zu Beginn etwas </w:t>
      </w:r>
      <w:r>
        <w:rPr>
          <w:spacing w:val="-5"/>
        </w:rPr>
        <w:t>Gewöhnungs-</w:t>
      </w:r>
      <w:r>
        <w:rPr>
          <w:spacing w:val="-5"/>
        </w:rPr>
        <w:t xml:space="preserve"> </w:t>
      </w:r>
      <w:r>
        <w:rPr>
          <w:spacing w:val="-3"/>
        </w:rPr>
        <w:t xml:space="preserve">zeit, </w:t>
      </w:r>
      <w:r>
        <w:t xml:space="preserve">kann </w:t>
      </w:r>
      <w:r>
        <w:rPr>
          <w:spacing w:val="-3"/>
        </w:rPr>
        <w:t xml:space="preserve">aber </w:t>
      </w:r>
      <w:r>
        <w:t xml:space="preserve">rasch zur </w:t>
      </w:r>
      <w:r>
        <w:rPr>
          <w:spacing w:val="-3"/>
        </w:rPr>
        <w:t xml:space="preserve">Routine </w:t>
      </w:r>
      <w:r>
        <w:rPr>
          <w:spacing w:val="-4"/>
        </w:rPr>
        <w:t xml:space="preserve">werden. </w:t>
      </w:r>
      <w:r>
        <w:t xml:space="preserve">Mich </w:t>
      </w:r>
      <w:proofErr w:type="spellStart"/>
      <w:r>
        <w:t>faszi</w:t>
      </w:r>
      <w:proofErr w:type="spellEnd"/>
      <w:r>
        <w:t xml:space="preserve">- </w:t>
      </w:r>
      <w:proofErr w:type="spellStart"/>
      <w:r>
        <w:t>niert</w:t>
      </w:r>
      <w:proofErr w:type="spellEnd"/>
      <w:r>
        <w:t xml:space="preserve"> an </w:t>
      </w:r>
      <w:r>
        <w:rPr>
          <w:spacing w:val="-3"/>
        </w:rPr>
        <w:t xml:space="preserve">Marte </w:t>
      </w:r>
      <w:proofErr w:type="spellStart"/>
      <w:r>
        <w:rPr>
          <w:spacing w:val="-3"/>
        </w:rPr>
        <w:t>Meo</w:t>
      </w:r>
      <w:proofErr w:type="spellEnd"/>
      <w:r>
        <w:rPr>
          <w:spacing w:val="-3"/>
        </w:rPr>
        <w:t xml:space="preserve"> </w:t>
      </w:r>
      <w:r>
        <w:rPr>
          <w:spacing w:val="-4"/>
        </w:rPr>
        <w:t xml:space="preserve">stets </w:t>
      </w:r>
      <w:r>
        <w:t xml:space="preserve">aufs </w:t>
      </w:r>
      <w:r>
        <w:rPr>
          <w:spacing w:val="-5"/>
        </w:rPr>
        <w:t xml:space="preserve">Neue, </w:t>
      </w:r>
      <w:r>
        <w:t xml:space="preserve">dass </w:t>
      </w:r>
      <w:r>
        <w:rPr>
          <w:spacing w:val="-3"/>
        </w:rPr>
        <w:t xml:space="preserve">sich </w:t>
      </w:r>
      <w:r>
        <w:rPr>
          <w:spacing w:val="-4"/>
        </w:rPr>
        <w:t xml:space="preserve">nicht </w:t>
      </w:r>
      <w:r>
        <w:rPr>
          <w:spacing w:val="-3"/>
        </w:rPr>
        <w:t xml:space="preserve">nur </w:t>
      </w:r>
      <w:r>
        <w:rPr>
          <w:spacing w:val="-4"/>
        </w:rPr>
        <w:t xml:space="preserve">meine </w:t>
      </w:r>
      <w:r>
        <w:rPr>
          <w:spacing w:val="-6"/>
        </w:rPr>
        <w:t xml:space="preserve">Tochter </w:t>
      </w:r>
      <w:r>
        <w:rPr>
          <w:spacing w:val="-3"/>
        </w:rPr>
        <w:t xml:space="preserve">entspannt </w:t>
      </w:r>
      <w:r>
        <w:rPr>
          <w:spacing w:val="-4"/>
        </w:rPr>
        <w:t xml:space="preserve">entwickeln </w:t>
      </w:r>
      <w:r>
        <w:t xml:space="preserve">kann, </w:t>
      </w:r>
      <w:r>
        <w:rPr>
          <w:spacing w:val="-4"/>
        </w:rPr>
        <w:t xml:space="preserve">sondern </w:t>
      </w:r>
      <w:r>
        <w:t xml:space="preserve">dass auch </w:t>
      </w:r>
      <w:r>
        <w:rPr>
          <w:spacing w:val="-3"/>
        </w:rPr>
        <w:t xml:space="preserve">ich </w:t>
      </w:r>
      <w:r>
        <w:t xml:space="preserve">als </w:t>
      </w:r>
      <w:r>
        <w:rPr>
          <w:spacing w:val="-4"/>
        </w:rPr>
        <w:t xml:space="preserve">Mutter </w:t>
      </w:r>
      <w:r>
        <w:t xml:space="preserve">dazu </w:t>
      </w:r>
      <w:r>
        <w:rPr>
          <w:spacing w:val="-3"/>
        </w:rPr>
        <w:t xml:space="preserve">motiviert </w:t>
      </w:r>
      <w:r>
        <w:rPr>
          <w:spacing w:val="-6"/>
        </w:rPr>
        <w:t xml:space="preserve">werde, </w:t>
      </w:r>
      <w:r>
        <w:rPr>
          <w:spacing w:val="-3"/>
        </w:rPr>
        <w:t xml:space="preserve">mich </w:t>
      </w:r>
      <w:r>
        <w:rPr>
          <w:spacing w:val="-4"/>
        </w:rPr>
        <w:t xml:space="preserve">weiter- </w:t>
      </w:r>
      <w:proofErr w:type="spellStart"/>
      <w:r>
        <w:rPr>
          <w:spacing w:val="-4"/>
        </w:rPr>
        <w:t>zuentwickeln</w:t>
      </w:r>
      <w:proofErr w:type="spellEnd"/>
      <w:r>
        <w:rPr>
          <w:spacing w:val="-4"/>
        </w:rPr>
        <w:t xml:space="preserve">, </w:t>
      </w:r>
      <w:r>
        <w:rPr>
          <w:spacing w:val="-3"/>
        </w:rPr>
        <w:t xml:space="preserve">und </w:t>
      </w:r>
      <w:r>
        <w:t xml:space="preserve">es mir </w:t>
      </w:r>
      <w:r>
        <w:rPr>
          <w:spacing w:val="-3"/>
        </w:rPr>
        <w:t xml:space="preserve">möglich </w:t>
      </w:r>
      <w:r>
        <w:t xml:space="preserve">ist, das </w:t>
      </w:r>
      <w:proofErr w:type="spellStart"/>
      <w:r>
        <w:rPr>
          <w:spacing w:val="-3"/>
        </w:rPr>
        <w:t>Zusammenle</w:t>
      </w:r>
      <w:proofErr w:type="spellEnd"/>
      <w:r>
        <w:rPr>
          <w:spacing w:val="-3"/>
        </w:rPr>
        <w:t xml:space="preserve">- </w:t>
      </w:r>
      <w:proofErr w:type="spellStart"/>
      <w:r>
        <w:rPr>
          <w:spacing w:val="-2"/>
        </w:rPr>
        <w:t>ben</w:t>
      </w:r>
      <w:proofErr w:type="spellEnd"/>
      <w:r>
        <w:rPr>
          <w:spacing w:val="-2"/>
        </w:rPr>
        <w:t xml:space="preserve"> </w:t>
      </w:r>
      <w:r>
        <w:t xml:space="preserve">mit allen </w:t>
      </w:r>
      <w:r>
        <w:rPr>
          <w:spacing w:val="-4"/>
        </w:rPr>
        <w:t xml:space="preserve">Herausforderungen </w:t>
      </w:r>
      <w:r>
        <w:t xml:space="preserve">im </w:t>
      </w:r>
      <w:r>
        <w:rPr>
          <w:spacing w:val="-3"/>
        </w:rPr>
        <w:t xml:space="preserve">Familienalltag </w:t>
      </w:r>
      <w:r>
        <w:rPr>
          <w:spacing w:val="-7"/>
        </w:rPr>
        <w:t xml:space="preserve">zu </w:t>
      </w:r>
      <w:proofErr w:type="spellStart"/>
      <w:r>
        <w:rPr>
          <w:spacing w:val="-3"/>
        </w:rPr>
        <w:t>geniessen</w:t>
      </w:r>
      <w:proofErr w:type="spellEnd"/>
      <w:r>
        <w:rPr>
          <w:spacing w:val="-3"/>
        </w:rPr>
        <w:t xml:space="preserve">. Durch </w:t>
      </w:r>
      <w:r>
        <w:t xml:space="preserve">die so </w:t>
      </w:r>
      <w:r>
        <w:rPr>
          <w:spacing w:val="-4"/>
        </w:rPr>
        <w:t xml:space="preserve">ermöglichte </w:t>
      </w:r>
      <w:r>
        <w:rPr>
          <w:spacing w:val="-3"/>
        </w:rPr>
        <w:t xml:space="preserve">Entspannung und </w:t>
      </w:r>
      <w:r>
        <w:t xml:space="preserve">die </w:t>
      </w:r>
      <w:r>
        <w:rPr>
          <w:spacing w:val="-4"/>
        </w:rPr>
        <w:t xml:space="preserve">erlernte Achtsamkeit </w:t>
      </w:r>
      <w:r>
        <w:t xml:space="preserve">habe </w:t>
      </w:r>
      <w:r>
        <w:rPr>
          <w:spacing w:val="-3"/>
        </w:rPr>
        <w:t xml:space="preserve">ich </w:t>
      </w:r>
      <w:r>
        <w:t xml:space="preserve">das </w:t>
      </w:r>
      <w:r>
        <w:rPr>
          <w:spacing w:val="-3"/>
        </w:rPr>
        <w:t xml:space="preserve">Gefühl, </w:t>
      </w:r>
      <w:r>
        <w:t xml:space="preserve">für </w:t>
      </w:r>
      <w:r>
        <w:rPr>
          <w:spacing w:val="-3"/>
        </w:rPr>
        <w:t xml:space="preserve">jeden </w:t>
      </w:r>
      <w:r>
        <w:t xml:space="preserve">in </w:t>
      </w:r>
      <w:r>
        <w:rPr>
          <w:spacing w:val="-4"/>
        </w:rPr>
        <w:t xml:space="preserve">der </w:t>
      </w:r>
      <w:r>
        <w:rPr>
          <w:spacing w:val="-3"/>
        </w:rPr>
        <w:t xml:space="preserve">Familie </w:t>
      </w:r>
      <w:r>
        <w:rPr>
          <w:spacing w:val="-4"/>
        </w:rPr>
        <w:t xml:space="preserve">genügend </w:t>
      </w:r>
      <w:r>
        <w:t xml:space="preserve">Zeit zu </w:t>
      </w:r>
      <w:r>
        <w:rPr>
          <w:spacing w:val="-3"/>
        </w:rPr>
        <w:t xml:space="preserve">finden und </w:t>
      </w:r>
      <w:r>
        <w:t xml:space="preserve">mich </w:t>
      </w:r>
      <w:r>
        <w:rPr>
          <w:spacing w:val="-3"/>
        </w:rPr>
        <w:t xml:space="preserve">dabei selbst </w:t>
      </w:r>
      <w:r>
        <w:t xml:space="preserve">auch </w:t>
      </w:r>
      <w:r>
        <w:rPr>
          <w:spacing w:val="-4"/>
        </w:rPr>
        <w:t xml:space="preserve">nicht </w:t>
      </w:r>
      <w:r>
        <w:t>zu</w:t>
      </w:r>
      <w:r>
        <w:t xml:space="preserve"> </w:t>
      </w:r>
      <w:r>
        <w:rPr>
          <w:spacing w:val="-3"/>
        </w:rPr>
        <w:t xml:space="preserve">vergessen. </w:t>
      </w:r>
      <w:r>
        <w:rPr>
          <w:spacing w:val="-4"/>
        </w:rPr>
        <w:t xml:space="preserve">Zudem können </w:t>
      </w:r>
      <w:r>
        <w:rPr>
          <w:spacing w:val="-3"/>
        </w:rPr>
        <w:t xml:space="preserve">Marte- </w:t>
      </w:r>
      <w:proofErr w:type="spellStart"/>
      <w:r>
        <w:rPr>
          <w:spacing w:val="-5"/>
        </w:rPr>
        <w:t>Meo</w:t>
      </w:r>
      <w:proofErr w:type="spellEnd"/>
      <w:r>
        <w:rPr>
          <w:spacing w:val="-5"/>
        </w:rPr>
        <w:t xml:space="preserve">-Anwenderinnen </w:t>
      </w:r>
      <w:r>
        <w:rPr>
          <w:spacing w:val="-3"/>
        </w:rPr>
        <w:t xml:space="preserve">oder </w:t>
      </w:r>
      <w:r>
        <w:rPr>
          <w:spacing w:val="-4"/>
        </w:rPr>
        <w:t xml:space="preserve">-Therapeuten </w:t>
      </w:r>
      <w:r>
        <w:rPr>
          <w:spacing w:val="-3"/>
        </w:rPr>
        <w:t xml:space="preserve">bereits </w:t>
      </w:r>
      <w:r>
        <w:t xml:space="preserve">mit </w:t>
      </w:r>
      <w:r>
        <w:rPr>
          <w:spacing w:val="-4"/>
        </w:rPr>
        <w:t xml:space="preserve">wenigen </w:t>
      </w:r>
      <w:r>
        <w:rPr>
          <w:spacing w:val="-5"/>
        </w:rPr>
        <w:t xml:space="preserve">Elementen </w:t>
      </w:r>
      <w:r>
        <w:rPr>
          <w:spacing w:val="-4"/>
        </w:rPr>
        <w:t xml:space="preserve">Familienmitglieder, Arbeitskollegen </w:t>
      </w:r>
      <w:r>
        <w:rPr>
          <w:spacing w:val="-3"/>
        </w:rPr>
        <w:t xml:space="preserve">oder Mitschülerinnen miteinander </w:t>
      </w:r>
      <w:r>
        <w:rPr>
          <w:spacing w:val="-4"/>
        </w:rPr>
        <w:t xml:space="preserve">verbinden, </w:t>
      </w:r>
      <w:r>
        <w:t xml:space="preserve">sodass im </w:t>
      </w:r>
      <w:r>
        <w:rPr>
          <w:spacing w:val="-3"/>
        </w:rPr>
        <w:t xml:space="preserve">Zusammenleben </w:t>
      </w:r>
      <w:r>
        <w:rPr>
          <w:spacing w:val="-4"/>
        </w:rPr>
        <w:t xml:space="preserve">echte </w:t>
      </w:r>
      <w:r>
        <w:t xml:space="preserve">Inklusion </w:t>
      </w:r>
      <w:r>
        <w:rPr>
          <w:spacing w:val="-5"/>
        </w:rPr>
        <w:t xml:space="preserve">gelebt </w:t>
      </w:r>
      <w:r>
        <w:t>wird.</w:t>
      </w:r>
    </w:p>
    <w:p w:rsidR="00544140" w:rsidRDefault="00544140">
      <w:pPr>
        <w:pStyle w:val="Textkrper"/>
        <w:rPr>
          <w:sz w:val="24"/>
        </w:rPr>
      </w:pPr>
    </w:p>
    <w:p w:rsidR="00544140" w:rsidRDefault="008B2835">
      <w:pPr>
        <w:spacing w:line="292" w:lineRule="auto"/>
        <w:ind w:left="6094" w:right="1758"/>
        <w:rPr>
          <w:rFonts w:ascii="GTWalsheimProMedium" w:hAnsi="GTWalsheimProMedium"/>
          <w:b/>
          <w:sz w:val="16"/>
        </w:rPr>
      </w:pPr>
      <w:r>
        <w:rPr>
          <w:rFonts w:ascii="GTWalsheimProMedium" w:hAnsi="GTWalsheimProMedium"/>
          <w:b/>
          <w:sz w:val="16"/>
        </w:rPr>
        <w:t xml:space="preserve">Eva </w:t>
      </w:r>
      <w:proofErr w:type="spellStart"/>
      <w:r>
        <w:rPr>
          <w:rFonts w:ascii="GTWalsheimProMedium" w:hAnsi="GTWalsheimProMedium"/>
          <w:b/>
          <w:sz w:val="16"/>
        </w:rPr>
        <w:t>Zurlinden</w:t>
      </w:r>
      <w:proofErr w:type="spellEnd"/>
      <w:r>
        <w:rPr>
          <w:rFonts w:ascii="GTWalsheimProMedium" w:hAnsi="GTWalsheimProMedium"/>
          <w:b/>
          <w:sz w:val="16"/>
        </w:rPr>
        <w:t xml:space="preserve"> ist Sozialpädagogin FH und arbeitet als Marte-</w:t>
      </w:r>
      <w:proofErr w:type="spellStart"/>
      <w:r>
        <w:rPr>
          <w:rFonts w:ascii="GTWalsheimProMedium" w:hAnsi="GTWalsheimProMedium"/>
          <w:b/>
          <w:sz w:val="16"/>
        </w:rPr>
        <w:t>Meo</w:t>
      </w:r>
      <w:proofErr w:type="spellEnd"/>
      <w:r>
        <w:rPr>
          <w:rFonts w:ascii="GTWalsheimProMedium" w:hAnsi="GTWalsheimProMedium"/>
          <w:b/>
          <w:sz w:val="16"/>
        </w:rPr>
        <w:t>-Therapeutin. Weitere Informationen unter</w:t>
      </w:r>
    </w:p>
    <w:p w:rsidR="00544140" w:rsidRDefault="008B2835">
      <w:pPr>
        <w:ind w:left="6094"/>
        <w:rPr>
          <w:rFonts w:ascii="GTWalsheimProMedium" w:hAnsi="GTWalsheimProMedium"/>
          <w:b/>
          <w:sz w:val="16"/>
        </w:rPr>
      </w:pPr>
      <w:hyperlink r:id="rId57">
        <w:r>
          <w:rPr>
            <w:rFonts w:ascii="GTWalsheimProMedium" w:hAnsi="GTWalsheimProMedium"/>
            <w:b/>
            <w:sz w:val="16"/>
          </w:rPr>
          <w:t>«aus-eigener-kraft.ch</w:t>
        </w:r>
      </w:hyperlink>
      <w:r>
        <w:rPr>
          <w:rFonts w:ascii="GTWalsheimProMedium" w:hAnsi="GTWalsheimProMedium"/>
          <w:b/>
          <w:sz w:val="16"/>
        </w:rPr>
        <w:t>».</w:t>
      </w:r>
    </w:p>
    <w:p w:rsidR="00544140" w:rsidRDefault="00544140">
      <w:pPr>
        <w:pStyle w:val="Textkrper"/>
        <w:rPr>
          <w:rFonts w:ascii="GTWalsheimProMedium"/>
          <w:b/>
        </w:rPr>
      </w:pPr>
    </w:p>
    <w:p w:rsidR="00544140" w:rsidRDefault="008B2835">
      <w:pPr>
        <w:pStyle w:val="Textkrper"/>
        <w:spacing w:before="11"/>
        <w:rPr>
          <w:rFonts w:ascii="GTWalsheimProMedium"/>
          <w:b/>
          <w:sz w:val="12"/>
        </w:rPr>
      </w:pPr>
      <w:r>
        <w:pict>
          <v:group id="_x0000_s1166" style="position:absolute;margin-left:304.7pt;margin-top:9.9pt;width:233.9pt;height:173.25pt;z-index:-251634176;mso-wrap-distance-left:0;mso-wrap-distance-right:0;mso-position-horizontal-relative:page" coordorigin="6094,198" coordsize="4678,3465">
            <v:rect id="_x0000_s1169" style="position:absolute;left:6094;top:197;width:4678;height:3465" fillcolor="#2c2f88" stroked="f"/>
            <v:line id="_x0000_s1168" style="position:absolute" from="6378,600" to="10403,600" strokecolor="white" strokeweight="2pt"/>
            <v:shape id="_x0000_s1167" type="#_x0000_t202" style="position:absolute;left:6094;top:197;width:4678;height:3465" filled="f" stroked="f">
              <v:textbox inset="0,0,0,0">
                <w:txbxContent>
                  <w:p w:rsidR="00544140" w:rsidRDefault="00544140">
                    <w:pPr>
                      <w:spacing w:before="9"/>
                      <w:rPr>
                        <w:rFonts w:ascii="GTWalsheimProMedium"/>
                        <w:b/>
                        <w:sz w:val="39"/>
                      </w:rPr>
                    </w:pPr>
                  </w:p>
                  <w:p w:rsidR="00544140" w:rsidRDefault="008B2835">
                    <w:pPr>
                      <w:ind w:left="283"/>
                      <w:rPr>
                        <w:rFonts w:ascii="GTWalsheimProMedium"/>
                        <w:b/>
                        <w:sz w:val="28"/>
                      </w:rPr>
                    </w:pPr>
                    <w:r>
                      <w:rPr>
                        <w:rFonts w:ascii="GTWalsheimProMedium"/>
                        <w:b/>
                        <w:color w:val="FFFFFF"/>
                        <w:sz w:val="28"/>
                      </w:rPr>
                      <w:t>Zentrale Marte-</w:t>
                    </w:r>
                    <w:proofErr w:type="spellStart"/>
                    <w:r>
                      <w:rPr>
                        <w:rFonts w:ascii="GTWalsheimProMedium"/>
                        <w:b/>
                        <w:color w:val="FFFFFF"/>
                        <w:sz w:val="28"/>
                      </w:rPr>
                      <w:t>Meo</w:t>
                    </w:r>
                    <w:proofErr w:type="spellEnd"/>
                    <w:r>
                      <w:rPr>
                        <w:rFonts w:ascii="GTWalsheimProMedium"/>
                        <w:b/>
                        <w:color w:val="FFFFFF"/>
                        <w:sz w:val="28"/>
                      </w:rPr>
                      <w:t>-Elemente</w:t>
                    </w:r>
                  </w:p>
                  <w:p w:rsidR="00544140" w:rsidRDefault="008B2835">
                    <w:pPr>
                      <w:spacing w:before="232" w:line="266" w:lineRule="auto"/>
                      <w:ind w:left="283" w:right="285"/>
                      <w:rPr>
                        <w:rFonts w:ascii="GTWalsheimProRegular" w:hAnsi="GTWalsheimProRegular"/>
                        <w:sz w:val="19"/>
                      </w:rPr>
                    </w:pPr>
                    <w:r>
                      <w:rPr>
                        <w:rFonts w:ascii="GTWalsheimProRegular" w:hAnsi="GTWalsheimProRegular"/>
                        <w:color w:val="FFFFFF"/>
                        <w:sz w:val="19"/>
                      </w:rPr>
                      <w:t>Folgen // Aufmerksam warten; Zeit geben // Gutes Gesicht // Handlungen benennen // Worte und Töne wiederholen // Guter Anschluss</w:t>
                    </w:r>
                  </w:p>
                  <w:p w:rsidR="00544140" w:rsidRDefault="008B2835">
                    <w:pPr>
                      <w:spacing w:line="266" w:lineRule="auto"/>
                      <w:ind w:left="283" w:right="416"/>
                      <w:rPr>
                        <w:rFonts w:ascii="GTWalsheimProRegular" w:hAnsi="GTWalsheimProRegular"/>
                        <w:sz w:val="19"/>
                      </w:rPr>
                    </w:pPr>
                    <w:r>
                      <w:rPr>
                        <w:rFonts w:ascii="GTWalsheimProRegular" w:hAnsi="GTWalsheimProRegular"/>
                        <w:color w:val="FFFFFF"/>
                        <w:sz w:val="19"/>
                      </w:rPr>
                      <w:t>// Freude teilen // Tempoabstimmung // Wirksame Distanz; auf Augenhöhe // Sagen, was er oder sie tun kann &gt; Schritt für Schritt</w:t>
                    </w:r>
                    <w:r>
                      <w:rPr>
                        <w:rFonts w:ascii="GTWalsheimProRegular" w:hAnsi="GTWalsheimProRegular"/>
                        <w:color w:val="FFFFFF"/>
                        <w:sz w:val="19"/>
                      </w:rPr>
                      <w:t xml:space="preserve"> Anleitung geben // Linking-</w:t>
                    </w:r>
                    <w:proofErr w:type="spellStart"/>
                    <w:r>
                      <w:rPr>
                        <w:rFonts w:ascii="GTWalsheimProRegular" w:hAnsi="GTWalsheimProRegular"/>
                        <w:color w:val="FFFFFF"/>
                        <w:sz w:val="19"/>
                      </w:rPr>
                      <w:t>up</w:t>
                    </w:r>
                    <w:proofErr w:type="spellEnd"/>
                    <w:r>
                      <w:rPr>
                        <w:rFonts w:ascii="GTWalsheimProRegular" w:hAnsi="GTWalsheimProRegular"/>
                        <w:color w:val="FFFFFF"/>
                        <w:sz w:val="19"/>
                      </w:rPr>
                      <w:t xml:space="preserve"> &gt; mit anderen Personen verbinden // Fokussiert sein</w:t>
                    </w:r>
                  </w:p>
                </w:txbxContent>
              </v:textbox>
            </v:shape>
            <w10:wrap type="topAndBottom" anchorx="page"/>
          </v:group>
        </w:pict>
      </w:r>
    </w:p>
    <w:p w:rsidR="00544140" w:rsidRDefault="00544140">
      <w:pPr>
        <w:pStyle w:val="Textkrper"/>
        <w:rPr>
          <w:rFonts w:ascii="GTWalsheimProMedium"/>
          <w:b/>
          <w:sz w:val="24"/>
        </w:rPr>
      </w:pPr>
    </w:p>
    <w:p w:rsidR="00544140" w:rsidRDefault="008B2835">
      <w:pPr>
        <w:pStyle w:val="berschrift7"/>
        <w:spacing w:before="100"/>
        <w:ind w:left="0" w:right="1126"/>
        <w:jc w:val="right"/>
        <w:rPr>
          <w:rFonts w:ascii="GTWalsheimProMedium"/>
          <w:b/>
        </w:rPr>
      </w:pPr>
      <w:r>
        <w:rPr>
          <w:rFonts w:ascii="GTWalsheimProMedium"/>
          <w:b/>
        </w:rPr>
        <w:t>17</w:t>
      </w:r>
    </w:p>
    <w:p w:rsidR="00544140" w:rsidRDefault="00544140">
      <w:pPr>
        <w:jc w:val="right"/>
        <w:rPr>
          <w:rFonts w:ascii="GTWalsheimProMedium"/>
        </w:rPr>
        <w:sectPr w:rsidR="00544140">
          <w:pgSz w:w="11910" w:h="16840"/>
          <w:pgMar w:top="260" w:right="0" w:bottom="0" w:left="0" w:header="720" w:footer="720" w:gutter="0"/>
          <w:cols w:space="720"/>
        </w:sectPr>
      </w:pPr>
    </w:p>
    <w:p w:rsidR="00544140" w:rsidRDefault="008B2835">
      <w:pPr>
        <w:pStyle w:val="Textkrper"/>
        <w:spacing w:before="77"/>
        <w:ind w:left="1148"/>
        <w:rPr>
          <w:rFonts w:ascii="GTWalsheimProMedium"/>
          <w:b/>
        </w:rPr>
      </w:pPr>
      <w:bookmarkStart w:id="6" w:name="_bookmark5"/>
      <w:bookmarkEnd w:id="6"/>
      <w:r>
        <w:rPr>
          <w:rFonts w:ascii="GTWalsheimProMedium"/>
          <w:b/>
        </w:rPr>
        <w:lastRenderedPageBreak/>
        <w:t>Ratgeber Recht</w:t>
      </w:r>
    </w:p>
    <w:p w:rsidR="00544140" w:rsidRDefault="00544140">
      <w:pPr>
        <w:pStyle w:val="Textkrper"/>
        <w:spacing w:before="9"/>
        <w:rPr>
          <w:rFonts w:ascii="GTWalsheimProMedium"/>
          <w:b/>
          <w:sz w:val="32"/>
        </w:rPr>
      </w:pPr>
    </w:p>
    <w:p w:rsidR="00544140" w:rsidRDefault="008B2835">
      <w:pPr>
        <w:ind w:left="1133"/>
        <w:rPr>
          <w:rFonts w:ascii="GTWalsheimProMedium" w:hAnsi="GTWalsheimProMedium"/>
          <w:b/>
          <w:sz w:val="60"/>
        </w:rPr>
      </w:pPr>
      <w:r>
        <w:rPr>
          <w:rFonts w:ascii="GTWalsheimProMedium" w:hAnsi="GTWalsheimProMedium"/>
          <w:b/>
          <w:sz w:val="60"/>
        </w:rPr>
        <w:t>Betreuung durch Angehörige</w:t>
      </w:r>
    </w:p>
    <w:p w:rsidR="00544140" w:rsidRDefault="00544140">
      <w:pPr>
        <w:pStyle w:val="Textkrper"/>
        <w:rPr>
          <w:rFonts w:ascii="GTWalsheimProMedium"/>
          <w:b/>
        </w:rPr>
      </w:pPr>
    </w:p>
    <w:p w:rsidR="00544140" w:rsidRDefault="00544140">
      <w:pPr>
        <w:pStyle w:val="Textkrper"/>
        <w:spacing w:before="2"/>
        <w:rPr>
          <w:rFonts w:ascii="GTWalsheimProMedium"/>
          <w:b/>
          <w:sz w:val="19"/>
        </w:rPr>
      </w:pPr>
    </w:p>
    <w:p w:rsidR="00544140" w:rsidRDefault="00544140">
      <w:pPr>
        <w:rPr>
          <w:rFonts w:ascii="GTWalsheimProMedium"/>
          <w:sz w:val="19"/>
        </w:rPr>
        <w:sectPr w:rsidR="00544140">
          <w:pgSz w:w="11910" w:h="16840"/>
          <w:pgMar w:top="260" w:right="0" w:bottom="0" w:left="0" w:header="720" w:footer="720" w:gutter="0"/>
          <w:cols w:space="720"/>
        </w:sect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8B2835">
      <w:pPr>
        <w:spacing w:before="179" w:line="261" w:lineRule="auto"/>
        <w:ind w:left="2333"/>
        <w:rPr>
          <w:rFonts w:ascii="GTWalsheimProRegular" w:hAnsi="GTWalsheimProRegular"/>
          <w:sz w:val="17"/>
        </w:rPr>
      </w:pPr>
      <w:r>
        <w:rPr>
          <w:rFonts w:ascii="GTWalsheimProRegular" w:hAnsi="GTWalsheimProRegular"/>
          <w:sz w:val="17"/>
        </w:rPr>
        <w:t xml:space="preserve">Gabriela Grob </w:t>
      </w:r>
      <w:proofErr w:type="spellStart"/>
      <w:r>
        <w:rPr>
          <w:rFonts w:ascii="GTWalsheimProRegular" w:hAnsi="GTWalsheimProRegular"/>
          <w:sz w:val="17"/>
        </w:rPr>
        <w:t>Hügli</w:t>
      </w:r>
      <w:proofErr w:type="spellEnd"/>
      <w:r>
        <w:rPr>
          <w:rFonts w:ascii="GTWalsheimProRegular" w:hAnsi="GTWalsheimProRegular"/>
          <w:sz w:val="17"/>
        </w:rPr>
        <w:t xml:space="preserve"> Rechtsanwältin</w:t>
      </w: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spacing w:before="1"/>
        <w:rPr>
          <w:rFonts w:ascii="GTWalsheimProRegular"/>
          <w:sz w:val="21"/>
        </w:rPr>
      </w:pPr>
    </w:p>
    <w:p w:rsidR="00544140" w:rsidRDefault="008B2835">
      <w:pPr>
        <w:pStyle w:val="berschrift7"/>
        <w:spacing w:line="237" w:lineRule="auto"/>
        <w:rPr>
          <w:rFonts w:ascii="GTWalsheimProMedium" w:hAnsi="GTWalsheimProMedium"/>
          <w:b/>
        </w:rPr>
      </w:pPr>
      <w:r>
        <w:rPr>
          <w:rFonts w:ascii="GTWalsheimProMedium" w:hAnsi="GTWalsheimProMedium"/>
          <w:b/>
        </w:rPr>
        <w:t xml:space="preserve">Meine Tochter Simona erhält eine </w:t>
      </w:r>
      <w:proofErr w:type="spellStart"/>
      <w:r>
        <w:rPr>
          <w:rFonts w:ascii="GTWalsheimProMedium" w:hAnsi="GTWalsheimProMedium"/>
          <w:b/>
        </w:rPr>
        <w:t>Hilflosenent</w:t>
      </w:r>
      <w:proofErr w:type="spellEnd"/>
      <w:r>
        <w:rPr>
          <w:rFonts w:ascii="GTWalsheimProMedium" w:hAnsi="GTWalsheimProMedium"/>
          <w:b/>
        </w:rPr>
        <w:t xml:space="preserve">- </w:t>
      </w:r>
      <w:proofErr w:type="spellStart"/>
      <w:r>
        <w:rPr>
          <w:rFonts w:ascii="GTWalsheimProMedium" w:hAnsi="GTWalsheimProMedium"/>
          <w:b/>
        </w:rPr>
        <w:t>schädigung</w:t>
      </w:r>
      <w:proofErr w:type="spellEnd"/>
      <w:r>
        <w:rPr>
          <w:rFonts w:ascii="GTWalsheimProMedium" w:hAnsi="GTWalsheimProMedium"/>
          <w:b/>
        </w:rPr>
        <w:t xml:space="preserve"> sowie für die aufwendige </w:t>
      </w:r>
      <w:proofErr w:type="spellStart"/>
      <w:r>
        <w:rPr>
          <w:rFonts w:ascii="GTWalsheimProMedium" w:hAnsi="GTWalsheimProMedium"/>
          <w:b/>
        </w:rPr>
        <w:t>Betreu</w:t>
      </w:r>
      <w:proofErr w:type="spellEnd"/>
      <w:r>
        <w:rPr>
          <w:rFonts w:ascii="GTWalsheimProMedium" w:hAnsi="GTWalsheimProMedium"/>
          <w:b/>
        </w:rPr>
        <w:t xml:space="preserve">- </w:t>
      </w:r>
      <w:proofErr w:type="spellStart"/>
      <w:r>
        <w:rPr>
          <w:rFonts w:ascii="GTWalsheimProMedium" w:hAnsi="GTWalsheimProMedium"/>
          <w:b/>
        </w:rPr>
        <w:t>ung</w:t>
      </w:r>
      <w:proofErr w:type="spellEnd"/>
      <w:r>
        <w:rPr>
          <w:rFonts w:ascii="GTWalsheimProMedium" w:hAnsi="GTWalsheimProMedium"/>
          <w:b/>
        </w:rPr>
        <w:t xml:space="preserve"> einen </w:t>
      </w:r>
      <w:proofErr w:type="spellStart"/>
      <w:r>
        <w:rPr>
          <w:rFonts w:ascii="GTWalsheimProMedium" w:hAnsi="GTWalsheimProMedium"/>
          <w:b/>
        </w:rPr>
        <w:t>Intensivpfle</w:t>
      </w:r>
      <w:proofErr w:type="spellEnd"/>
      <w:r>
        <w:rPr>
          <w:rFonts w:ascii="GTWalsheimProMedium" w:hAnsi="GTWalsheimProMedium"/>
          <w:b/>
        </w:rPr>
        <w:t xml:space="preserve">- </w:t>
      </w:r>
      <w:proofErr w:type="spellStart"/>
      <w:r>
        <w:rPr>
          <w:rFonts w:ascii="GTWalsheimProMedium" w:hAnsi="GTWalsheimProMedium"/>
          <w:b/>
        </w:rPr>
        <w:t>gezuschlag</w:t>
      </w:r>
      <w:proofErr w:type="spellEnd"/>
      <w:r>
        <w:rPr>
          <w:rFonts w:ascii="GTWalsheimProMedium" w:hAnsi="GTWalsheimProMedium"/>
          <w:b/>
        </w:rPr>
        <w:t xml:space="preserve">. Sie wird in zwei Jahren volljährig, und wir möchten sie weiterhin zu Hause pflegen. Ihre </w:t>
      </w:r>
      <w:proofErr w:type="spellStart"/>
      <w:r>
        <w:rPr>
          <w:rFonts w:ascii="GTWalsheimProMedium" w:hAnsi="GTWalsheimProMedium"/>
          <w:b/>
        </w:rPr>
        <w:t>grössere</w:t>
      </w:r>
      <w:proofErr w:type="spellEnd"/>
      <w:r>
        <w:rPr>
          <w:rFonts w:ascii="GTWalsheimProMedium" w:hAnsi="GTWalsheimProMedium"/>
          <w:b/>
        </w:rPr>
        <w:t xml:space="preserve"> Schwester wäre bereit, diese Au</w:t>
      </w:r>
      <w:r>
        <w:rPr>
          <w:rFonts w:ascii="GTWalsheimProMedium" w:hAnsi="GTWalsheimProMedium"/>
          <w:b/>
        </w:rPr>
        <w:t xml:space="preserve">fgabe </w:t>
      </w:r>
      <w:proofErr w:type="spellStart"/>
      <w:r>
        <w:rPr>
          <w:rFonts w:ascii="GTWalsheimProMedium" w:hAnsi="GTWalsheimProMedium"/>
          <w:b/>
        </w:rPr>
        <w:t>zusam</w:t>
      </w:r>
      <w:proofErr w:type="spellEnd"/>
      <w:r>
        <w:rPr>
          <w:rFonts w:ascii="GTWalsheimProMedium" w:hAnsi="GTWalsheimProMedium"/>
          <w:b/>
        </w:rPr>
        <w:t xml:space="preserve">- </w:t>
      </w:r>
      <w:proofErr w:type="spellStart"/>
      <w:r>
        <w:rPr>
          <w:rFonts w:ascii="GTWalsheimProMedium" w:hAnsi="GTWalsheimProMedium"/>
          <w:b/>
        </w:rPr>
        <w:t>men</w:t>
      </w:r>
      <w:proofErr w:type="spellEnd"/>
      <w:r>
        <w:rPr>
          <w:rFonts w:ascii="GTWalsheimProMedium" w:hAnsi="GTWalsheimProMedium"/>
          <w:b/>
        </w:rPr>
        <w:t xml:space="preserve"> mit mir zu über- nehmen. Welche Leis- </w:t>
      </w:r>
      <w:proofErr w:type="spellStart"/>
      <w:r>
        <w:rPr>
          <w:rFonts w:ascii="GTWalsheimProMedium" w:hAnsi="GTWalsheimProMedium"/>
          <w:b/>
        </w:rPr>
        <w:t>tungen</w:t>
      </w:r>
      <w:proofErr w:type="spellEnd"/>
      <w:r>
        <w:rPr>
          <w:rFonts w:ascii="GTWalsheimProMedium" w:hAnsi="GTWalsheimProMedium"/>
          <w:b/>
        </w:rPr>
        <w:t xml:space="preserve"> können wir beantragen?</w:t>
      </w:r>
    </w:p>
    <w:p w:rsidR="00544140" w:rsidRDefault="00544140">
      <w:pPr>
        <w:pStyle w:val="Textkrper"/>
        <w:spacing w:before="11"/>
        <w:rPr>
          <w:rFonts w:ascii="GTWalsheimProMedium"/>
          <w:b/>
          <w:sz w:val="30"/>
        </w:rPr>
      </w:pPr>
    </w:p>
    <w:p w:rsidR="00544140" w:rsidRDefault="008B2835">
      <w:pPr>
        <w:pStyle w:val="Textkrper"/>
        <w:spacing w:before="1" w:line="278" w:lineRule="auto"/>
        <w:ind w:left="1133"/>
        <w:jc w:val="both"/>
      </w:pPr>
      <w:r>
        <w:rPr>
          <w:spacing w:val="-5"/>
        </w:rPr>
        <w:t xml:space="preserve">Simona </w:t>
      </w:r>
      <w:r>
        <w:rPr>
          <w:spacing w:val="-4"/>
        </w:rPr>
        <w:t xml:space="preserve">erhält </w:t>
      </w:r>
      <w:r>
        <w:rPr>
          <w:spacing w:val="-6"/>
        </w:rPr>
        <w:t xml:space="preserve">heute </w:t>
      </w:r>
      <w:r>
        <w:rPr>
          <w:spacing w:val="-4"/>
        </w:rPr>
        <w:t xml:space="preserve">eine </w:t>
      </w:r>
      <w:r>
        <w:rPr>
          <w:spacing w:val="-6"/>
        </w:rPr>
        <w:t xml:space="preserve">Hilflosen- </w:t>
      </w:r>
      <w:proofErr w:type="spellStart"/>
      <w:r>
        <w:rPr>
          <w:spacing w:val="-5"/>
        </w:rPr>
        <w:t>entschädigung</w:t>
      </w:r>
      <w:proofErr w:type="spellEnd"/>
      <w:r>
        <w:rPr>
          <w:spacing w:val="-5"/>
        </w:rPr>
        <w:t xml:space="preserve"> </w:t>
      </w:r>
      <w:r>
        <w:rPr>
          <w:spacing w:val="-7"/>
        </w:rPr>
        <w:t xml:space="preserve">schweren </w:t>
      </w:r>
      <w:r>
        <w:rPr>
          <w:spacing w:val="-5"/>
        </w:rPr>
        <w:t xml:space="preserve">Grades und einen Intensivpflegezuschlag </w:t>
      </w:r>
      <w:r>
        <w:rPr>
          <w:spacing w:val="-3"/>
        </w:rPr>
        <w:t xml:space="preserve">für </w:t>
      </w:r>
      <w:r>
        <w:rPr>
          <w:spacing w:val="-8"/>
        </w:rPr>
        <w:t xml:space="preserve">ei- </w:t>
      </w:r>
      <w:proofErr w:type="spellStart"/>
      <w:r>
        <w:rPr>
          <w:spacing w:val="-5"/>
        </w:rPr>
        <w:t>nen</w:t>
      </w:r>
      <w:proofErr w:type="spellEnd"/>
      <w:r>
        <w:rPr>
          <w:spacing w:val="-5"/>
        </w:rPr>
        <w:t xml:space="preserve"> Betreuungsaufwand </w:t>
      </w:r>
      <w:r>
        <w:rPr>
          <w:spacing w:val="-6"/>
        </w:rPr>
        <w:t xml:space="preserve">von </w:t>
      </w:r>
      <w:r>
        <w:rPr>
          <w:spacing w:val="-7"/>
        </w:rPr>
        <w:t xml:space="preserve">min- </w:t>
      </w:r>
      <w:proofErr w:type="spellStart"/>
      <w:r>
        <w:rPr>
          <w:spacing w:val="-6"/>
        </w:rPr>
        <w:t>destens</w:t>
      </w:r>
      <w:proofErr w:type="spellEnd"/>
      <w:r>
        <w:rPr>
          <w:spacing w:val="-6"/>
        </w:rPr>
        <w:t xml:space="preserve"> </w:t>
      </w:r>
      <w:r>
        <w:t xml:space="preserve">6 </w:t>
      </w:r>
      <w:r>
        <w:rPr>
          <w:spacing w:val="-6"/>
        </w:rPr>
        <w:t xml:space="preserve">Stunden. </w:t>
      </w:r>
      <w:r>
        <w:rPr>
          <w:spacing w:val="-3"/>
        </w:rPr>
        <w:t xml:space="preserve">Die </w:t>
      </w:r>
      <w:r>
        <w:rPr>
          <w:spacing w:val="-7"/>
        </w:rPr>
        <w:t xml:space="preserve">Höhe </w:t>
      </w:r>
      <w:r>
        <w:rPr>
          <w:spacing w:val="-5"/>
        </w:rPr>
        <w:t>der</w:t>
      </w:r>
      <w:r>
        <w:rPr>
          <w:spacing w:val="-19"/>
        </w:rPr>
        <w:t xml:space="preserve"> </w:t>
      </w:r>
      <w:proofErr w:type="spellStart"/>
      <w:r>
        <w:rPr>
          <w:spacing w:val="-3"/>
        </w:rPr>
        <w:t>Hil</w:t>
      </w:r>
      <w:proofErr w:type="spellEnd"/>
      <w:r>
        <w:rPr>
          <w:spacing w:val="-3"/>
        </w:rPr>
        <w:t xml:space="preserve">- </w:t>
      </w:r>
      <w:proofErr w:type="spellStart"/>
      <w:r>
        <w:rPr>
          <w:spacing w:val="-5"/>
        </w:rPr>
        <w:t>flosenentschädigung</w:t>
      </w:r>
      <w:proofErr w:type="spellEnd"/>
      <w:r>
        <w:rPr>
          <w:spacing w:val="-5"/>
        </w:rPr>
        <w:t xml:space="preserve"> der </w:t>
      </w:r>
      <w:r>
        <w:t xml:space="preserve">IV </w:t>
      </w:r>
      <w:r>
        <w:rPr>
          <w:spacing w:val="-3"/>
        </w:rPr>
        <w:t xml:space="preserve">wird </w:t>
      </w:r>
      <w:r>
        <w:rPr>
          <w:spacing w:val="-4"/>
        </w:rPr>
        <w:t xml:space="preserve">sich nach </w:t>
      </w:r>
      <w:r>
        <w:rPr>
          <w:spacing w:val="-5"/>
        </w:rPr>
        <w:t xml:space="preserve">Erreichen der </w:t>
      </w:r>
      <w:r>
        <w:rPr>
          <w:spacing w:val="-9"/>
        </w:rPr>
        <w:t xml:space="preserve">Volljährig- </w:t>
      </w:r>
      <w:proofErr w:type="spellStart"/>
      <w:r>
        <w:rPr>
          <w:spacing w:val="-5"/>
        </w:rPr>
        <w:t>keit</w:t>
      </w:r>
      <w:proofErr w:type="spellEnd"/>
      <w:r>
        <w:rPr>
          <w:spacing w:val="-5"/>
        </w:rPr>
        <w:t xml:space="preserve"> </w:t>
      </w:r>
      <w:r>
        <w:rPr>
          <w:spacing w:val="-4"/>
        </w:rPr>
        <w:t xml:space="preserve">aufgrund </w:t>
      </w:r>
      <w:r>
        <w:rPr>
          <w:spacing w:val="-5"/>
        </w:rPr>
        <w:t xml:space="preserve">der </w:t>
      </w:r>
      <w:r>
        <w:rPr>
          <w:spacing w:val="-7"/>
        </w:rPr>
        <w:t xml:space="preserve">schwerwiegenden </w:t>
      </w:r>
      <w:r>
        <w:rPr>
          <w:spacing w:val="-5"/>
        </w:rPr>
        <w:t xml:space="preserve">Beeinträchtigung nicht </w:t>
      </w:r>
      <w:r>
        <w:rPr>
          <w:spacing w:val="-6"/>
        </w:rPr>
        <w:t xml:space="preserve">verändern. </w:t>
      </w:r>
      <w:r>
        <w:rPr>
          <w:spacing w:val="-4"/>
        </w:rPr>
        <w:t xml:space="preserve">Diese </w:t>
      </w:r>
      <w:r>
        <w:rPr>
          <w:spacing w:val="-5"/>
        </w:rPr>
        <w:t xml:space="preserve">Leistung </w:t>
      </w:r>
      <w:r>
        <w:rPr>
          <w:spacing w:val="-3"/>
        </w:rPr>
        <w:t xml:space="preserve">ist </w:t>
      </w:r>
      <w:r>
        <w:rPr>
          <w:spacing w:val="-4"/>
        </w:rPr>
        <w:t xml:space="preserve">somit </w:t>
      </w:r>
      <w:r>
        <w:rPr>
          <w:spacing w:val="-6"/>
        </w:rPr>
        <w:t xml:space="preserve">weiterhin </w:t>
      </w:r>
      <w:r>
        <w:rPr>
          <w:spacing w:val="-3"/>
        </w:rPr>
        <w:t>für</w:t>
      </w:r>
      <w:r>
        <w:rPr>
          <w:spacing w:val="-14"/>
        </w:rPr>
        <w:t xml:space="preserve"> </w:t>
      </w:r>
      <w:r>
        <w:rPr>
          <w:spacing w:val="-4"/>
        </w:rPr>
        <w:t>die</w:t>
      </w:r>
      <w:r>
        <w:rPr>
          <w:spacing w:val="-13"/>
        </w:rPr>
        <w:t xml:space="preserve"> </w:t>
      </w:r>
      <w:r>
        <w:rPr>
          <w:spacing w:val="-6"/>
        </w:rPr>
        <w:t>Kosten</w:t>
      </w:r>
      <w:r>
        <w:rPr>
          <w:spacing w:val="-13"/>
        </w:rPr>
        <w:t xml:space="preserve"> </w:t>
      </w:r>
      <w:r>
        <w:rPr>
          <w:spacing w:val="-5"/>
        </w:rPr>
        <w:t>der</w:t>
      </w:r>
      <w:r>
        <w:rPr>
          <w:spacing w:val="-14"/>
        </w:rPr>
        <w:t xml:space="preserve"> </w:t>
      </w:r>
      <w:r>
        <w:rPr>
          <w:spacing w:val="-5"/>
        </w:rPr>
        <w:t>Betreuung</w:t>
      </w:r>
      <w:r>
        <w:rPr>
          <w:spacing w:val="-13"/>
        </w:rPr>
        <w:t xml:space="preserve"> </w:t>
      </w:r>
      <w:r>
        <w:rPr>
          <w:spacing w:val="-4"/>
        </w:rPr>
        <w:t>frei</w:t>
      </w:r>
      <w:r>
        <w:rPr>
          <w:spacing w:val="-13"/>
        </w:rPr>
        <w:t xml:space="preserve"> </w:t>
      </w:r>
      <w:r>
        <w:rPr>
          <w:spacing w:val="-4"/>
        </w:rPr>
        <w:t xml:space="preserve">ein- </w:t>
      </w:r>
      <w:proofErr w:type="spellStart"/>
      <w:r>
        <w:rPr>
          <w:spacing w:val="-5"/>
        </w:rPr>
        <w:t>setzbar</w:t>
      </w:r>
      <w:proofErr w:type="spellEnd"/>
      <w:r>
        <w:rPr>
          <w:spacing w:val="-5"/>
        </w:rPr>
        <w:t xml:space="preserve">. </w:t>
      </w:r>
      <w:r>
        <w:rPr>
          <w:spacing w:val="-3"/>
        </w:rPr>
        <w:t xml:space="preserve">Der </w:t>
      </w:r>
      <w:r>
        <w:rPr>
          <w:spacing w:val="-6"/>
        </w:rPr>
        <w:t xml:space="preserve">Intensivpflegezuschlag </w:t>
      </w:r>
      <w:r>
        <w:rPr>
          <w:spacing w:val="-5"/>
        </w:rPr>
        <w:t>hinge</w:t>
      </w:r>
      <w:r>
        <w:rPr>
          <w:spacing w:val="-5"/>
        </w:rPr>
        <w:t xml:space="preserve">gen </w:t>
      </w:r>
      <w:r>
        <w:rPr>
          <w:spacing w:val="-3"/>
        </w:rPr>
        <w:t xml:space="preserve">fällt mit </w:t>
      </w:r>
      <w:r>
        <w:rPr>
          <w:spacing w:val="-5"/>
        </w:rPr>
        <w:t xml:space="preserve">Erreichen </w:t>
      </w:r>
      <w:r>
        <w:rPr>
          <w:spacing w:val="-4"/>
        </w:rPr>
        <w:t xml:space="preserve">des </w:t>
      </w:r>
      <w:r>
        <w:rPr>
          <w:spacing w:val="-11"/>
        </w:rPr>
        <w:t xml:space="preserve">18. </w:t>
      </w:r>
      <w:r>
        <w:rPr>
          <w:spacing w:val="-4"/>
        </w:rPr>
        <w:t xml:space="preserve">Altersjahres </w:t>
      </w:r>
      <w:r>
        <w:rPr>
          <w:spacing w:val="-6"/>
        </w:rPr>
        <w:t xml:space="preserve">weg. </w:t>
      </w:r>
      <w:r>
        <w:rPr>
          <w:spacing w:val="-4"/>
        </w:rPr>
        <w:t xml:space="preserve">Bereits </w:t>
      </w:r>
      <w:r>
        <w:rPr>
          <w:spacing w:val="-6"/>
        </w:rPr>
        <w:t xml:space="preserve">heute kann </w:t>
      </w:r>
      <w:r>
        <w:rPr>
          <w:spacing w:val="-5"/>
        </w:rPr>
        <w:t xml:space="preserve">Simona </w:t>
      </w:r>
      <w:r>
        <w:rPr>
          <w:spacing w:val="-4"/>
        </w:rPr>
        <w:t xml:space="preserve">aufgrund </w:t>
      </w:r>
      <w:r>
        <w:rPr>
          <w:spacing w:val="-5"/>
        </w:rPr>
        <w:t xml:space="preserve">einer </w:t>
      </w:r>
      <w:r>
        <w:rPr>
          <w:spacing w:val="-7"/>
        </w:rPr>
        <w:t xml:space="preserve">Sonderrege- </w:t>
      </w:r>
      <w:proofErr w:type="spellStart"/>
      <w:r>
        <w:rPr>
          <w:spacing w:val="-5"/>
        </w:rPr>
        <w:t>lung</w:t>
      </w:r>
      <w:proofErr w:type="spellEnd"/>
      <w:r>
        <w:rPr>
          <w:spacing w:val="-5"/>
        </w:rPr>
        <w:t xml:space="preserve"> </w:t>
      </w:r>
      <w:r>
        <w:rPr>
          <w:spacing w:val="-3"/>
        </w:rPr>
        <w:t xml:space="preserve">für </w:t>
      </w:r>
      <w:r>
        <w:rPr>
          <w:spacing w:val="-5"/>
        </w:rPr>
        <w:t xml:space="preserve">Minderjährige einen </w:t>
      </w:r>
      <w:proofErr w:type="spellStart"/>
      <w:r>
        <w:rPr>
          <w:spacing w:val="-7"/>
        </w:rPr>
        <w:t>Assis</w:t>
      </w:r>
      <w:proofErr w:type="spellEnd"/>
      <w:r>
        <w:rPr>
          <w:spacing w:val="-7"/>
        </w:rPr>
        <w:t xml:space="preserve">- </w:t>
      </w:r>
      <w:proofErr w:type="spellStart"/>
      <w:r>
        <w:rPr>
          <w:spacing w:val="-5"/>
        </w:rPr>
        <w:t>tenzbeitrag</w:t>
      </w:r>
      <w:proofErr w:type="spellEnd"/>
      <w:r>
        <w:rPr>
          <w:spacing w:val="-5"/>
        </w:rPr>
        <w:t xml:space="preserve"> der </w:t>
      </w:r>
      <w:r>
        <w:t xml:space="preserve">IV </w:t>
      </w:r>
      <w:r>
        <w:rPr>
          <w:spacing w:val="-5"/>
        </w:rPr>
        <w:t xml:space="preserve">beantragen. </w:t>
      </w:r>
      <w:r>
        <w:rPr>
          <w:spacing w:val="-9"/>
        </w:rPr>
        <w:t xml:space="preserve">An- </w:t>
      </w:r>
      <w:proofErr w:type="spellStart"/>
      <w:r>
        <w:rPr>
          <w:spacing w:val="-4"/>
        </w:rPr>
        <w:t>spruch</w:t>
      </w:r>
      <w:proofErr w:type="spellEnd"/>
      <w:r>
        <w:rPr>
          <w:spacing w:val="-4"/>
        </w:rPr>
        <w:t xml:space="preserve"> </w:t>
      </w:r>
      <w:r>
        <w:rPr>
          <w:spacing w:val="-3"/>
        </w:rPr>
        <w:t xml:space="preserve">auf </w:t>
      </w:r>
      <w:r>
        <w:rPr>
          <w:spacing w:val="-4"/>
        </w:rPr>
        <w:t xml:space="preserve">diese </w:t>
      </w:r>
      <w:r>
        <w:rPr>
          <w:spacing w:val="-5"/>
        </w:rPr>
        <w:t>Leistung</w:t>
      </w:r>
      <w:r>
        <w:rPr>
          <w:spacing w:val="32"/>
        </w:rPr>
        <w:t xml:space="preserve"> </w:t>
      </w:r>
      <w:r>
        <w:rPr>
          <w:spacing w:val="-7"/>
        </w:rPr>
        <w:t>haben</w:t>
      </w:r>
    </w:p>
    <w:p w:rsidR="00544140" w:rsidRDefault="008B2835">
      <w:pPr>
        <w:pStyle w:val="Textkrper"/>
        <w:spacing w:before="68" w:line="278" w:lineRule="auto"/>
        <w:ind w:left="243"/>
        <w:jc w:val="both"/>
      </w:pPr>
      <w:r>
        <w:br w:type="column"/>
      </w:r>
      <w:r>
        <w:rPr>
          <w:spacing w:val="-6"/>
        </w:rPr>
        <w:t xml:space="preserve">namentlich </w:t>
      </w:r>
      <w:r>
        <w:rPr>
          <w:spacing w:val="-5"/>
        </w:rPr>
        <w:t xml:space="preserve">Kinder und </w:t>
      </w:r>
      <w:r>
        <w:rPr>
          <w:spacing w:val="-7"/>
        </w:rPr>
        <w:t xml:space="preserve">Jugendliche, </w:t>
      </w:r>
      <w:r>
        <w:rPr>
          <w:spacing w:val="-3"/>
        </w:rPr>
        <w:t xml:space="preserve">die </w:t>
      </w:r>
      <w:r>
        <w:rPr>
          <w:spacing w:val="-4"/>
        </w:rPr>
        <w:t xml:space="preserve">zusätzlich </w:t>
      </w:r>
      <w:r>
        <w:rPr>
          <w:spacing w:val="-3"/>
        </w:rPr>
        <w:t xml:space="preserve">zur </w:t>
      </w:r>
      <w:proofErr w:type="spellStart"/>
      <w:r>
        <w:rPr>
          <w:spacing w:val="-6"/>
        </w:rPr>
        <w:t>Hilflosenentschä</w:t>
      </w:r>
      <w:proofErr w:type="spellEnd"/>
      <w:r>
        <w:rPr>
          <w:spacing w:val="-6"/>
        </w:rPr>
        <w:t xml:space="preserve">- </w:t>
      </w:r>
      <w:proofErr w:type="spellStart"/>
      <w:r>
        <w:rPr>
          <w:spacing w:val="-5"/>
        </w:rPr>
        <w:t>digung</w:t>
      </w:r>
      <w:proofErr w:type="spellEnd"/>
      <w:r>
        <w:rPr>
          <w:spacing w:val="-5"/>
        </w:rPr>
        <w:t xml:space="preserve"> einen </w:t>
      </w:r>
      <w:r>
        <w:rPr>
          <w:spacing w:val="-6"/>
        </w:rPr>
        <w:t xml:space="preserve">Intensivpflegezuschlag von mindestens </w:t>
      </w:r>
      <w:r>
        <w:t xml:space="preserve">6 </w:t>
      </w:r>
      <w:r>
        <w:rPr>
          <w:spacing w:val="-6"/>
        </w:rPr>
        <w:t xml:space="preserve">Stunden </w:t>
      </w:r>
      <w:r>
        <w:rPr>
          <w:spacing w:val="-7"/>
        </w:rPr>
        <w:t xml:space="preserve">erhalten. </w:t>
      </w:r>
      <w:r>
        <w:rPr>
          <w:spacing w:val="-3"/>
        </w:rPr>
        <w:t xml:space="preserve">Damit </w:t>
      </w:r>
      <w:r>
        <w:rPr>
          <w:spacing w:val="-6"/>
        </w:rPr>
        <w:t xml:space="preserve">können </w:t>
      </w:r>
      <w:r>
        <w:rPr>
          <w:spacing w:val="-7"/>
        </w:rPr>
        <w:t xml:space="preserve">Assistenzleistungen </w:t>
      </w:r>
      <w:r>
        <w:rPr>
          <w:spacing w:val="-6"/>
        </w:rPr>
        <w:t xml:space="preserve">von Personen </w:t>
      </w:r>
      <w:r>
        <w:rPr>
          <w:spacing w:val="-4"/>
        </w:rPr>
        <w:t xml:space="preserve">finanziert </w:t>
      </w:r>
      <w:r>
        <w:rPr>
          <w:spacing w:val="-6"/>
        </w:rPr>
        <w:t xml:space="preserve">werden, </w:t>
      </w:r>
      <w:r>
        <w:rPr>
          <w:spacing w:val="-8"/>
        </w:rPr>
        <w:t xml:space="preserve">die </w:t>
      </w:r>
      <w:r>
        <w:rPr>
          <w:spacing w:val="-5"/>
        </w:rPr>
        <w:t xml:space="preserve">mittels Arbeitsvertrag </w:t>
      </w:r>
      <w:r>
        <w:rPr>
          <w:spacing w:val="-3"/>
        </w:rPr>
        <w:t>für die</w:t>
      </w:r>
      <w:r>
        <w:rPr>
          <w:spacing w:val="-36"/>
        </w:rPr>
        <w:t xml:space="preserve"> </w:t>
      </w:r>
      <w:proofErr w:type="spellStart"/>
      <w:r>
        <w:rPr>
          <w:spacing w:val="-6"/>
        </w:rPr>
        <w:t>Betreu</w:t>
      </w:r>
      <w:proofErr w:type="spellEnd"/>
      <w:r>
        <w:rPr>
          <w:spacing w:val="-6"/>
        </w:rPr>
        <w:t xml:space="preserve">- </w:t>
      </w:r>
      <w:proofErr w:type="spellStart"/>
      <w:r>
        <w:rPr>
          <w:spacing w:val="-5"/>
        </w:rPr>
        <w:t>ung</w:t>
      </w:r>
      <w:proofErr w:type="spellEnd"/>
      <w:r>
        <w:rPr>
          <w:spacing w:val="-5"/>
        </w:rPr>
        <w:t xml:space="preserve"> </w:t>
      </w:r>
      <w:r>
        <w:rPr>
          <w:spacing w:val="-6"/>
        </w:rPr>
        <w:t>angestellt</w:t>
      </w:r>
      <w:r>
        <w:rPr>
          <w:spacing w:val="-7"/>
        </w:rPr>
        <w:t xml:space="preserve"> werden.</w:t>
      </w:r>
    </w:p>
    <w:p w:rsidR="00544140" w:rsidRDefault="00544140">
      <w:pPr>
        <w:pStyle w:val="Textkrper"/>
        <w:spacing w:before="2"/>
        <w:rPr>
          <w:sz w:val="23"/>
        </w:rPr>
      </w:pPr>
    </w:p>
    <w:p w:rsidR="00544140" w:rsidRDefault="008B2835">
      <w:pPr>
        <w:pStyle w:val="berschrift9"/>
      </w:pPr>
      <w:r>
        <w:t>Vor der Volljährigke</w:t>
      </w:r>
      <w:r>
        <w:t>it handeln</w:t>
      </w:r>
    </w:p>
    <w:p w:rsidR="00544140" w:rsidRDefault="008B2835">
      <w:pPr>
        <w:pStyle w:val="Textkrper"/>
        <w:spacing w:before="38" w:line="278" w:lineRule="auto"/>
        <w:ind w:left="243"/>
        <w:jc w:val="both"/>
      </w:pPr>
      <w:r>
        <w:t xml:space="preserve">In </w:t>
      </w:r>
      <w:r>
        <w:rPr>
          <w:spacing w:val="-4"/>
        </w:rPr>
        <w:t xml:space="preserve">Ihrem Fall </w:t>
      </w:r>
      <w:r>
        <w:t xml:space="preserve">gilt es zu </w:t>
      </w:r>
      <w:r>
        <w:rPr>
          <w:spacing w:val="-7"/>
        </w:rPr>
        <w:t xml:space="preserve">beachten, </w:t>
      </w:r>
      <w:r>
        <w:t xml:space="preserve">dass </w:t>
      </w:r>
      <w:r>
        <w:rPr>
          <w:spacing w:val="-5"/>
        </w:rPr>
        <w:t xml:space="preserve">Sie </w:t>
      </w:r>
      <w:r>
        <w:rPr>
          <w:spacing w:val="-3"/>
        </w:rPr>
        <w:t xml:space="preserve">diese </w:t>
      </w:r>
      <w:r>
        <w:rPr>
          <w:spacing w:val="-4"/>
        </w:rPr>
        <w:t xml:space="preserve">Leistung noch </w:t>
      </w:r>
      <w:r>
        <w:rPr>
          <w:spacing w:val="-9"/>
        </w:rPr>
        <w:t xml:space="preserve">vor </w:t>
      </w:r>
      <w:r>
        <w:rPr>
          <w:spacing w:val="-5"/>
        </w:rPr>
        <w:t xml:space="preserve">Erreichen </w:t>
      </w:r>
      <w:r>
        <w:rPr>
          <w:spacing w:val="-4"/>
        </w:rPr>
        <w:t xml:space="preserve">der </w:t>
      </w:r>
      <w:r>
        <w:rPr>
          <w:spacing w:val="-6"/>
        </w:rPr>
        <w:t xml:space="preserve">Volljährigkeit </w:t>
      </w:r>
      <w:r>
        <w:rPr>
          <w:spacing w:val="-9"/>
        </w:rPr>
        <w:t xml:space="preserve">von </w:t>
      </w:r>
      <w:r>
        <w:rPr>
          <w:spacing w:val="-4"/>
        </w:rPr>
        <w:t xml:space="preserve">Simona </w:t>
      </w:r>
      <w:r>
        <w:rPr>
          <w:spacing w:val="-3"/>
        </w:rPr>
        <w:t xml:space="preserve">bei </w:t>
      </w:r>
      <w:r>
        <w:rPr>
          <w:spacing w:val="-4"/>
        </w:rPr>
        <w:t xml:space="preserve">der </w:t>
      </w:r>
      <w:r>
        <w:t xml:space="preserve">IV </w:t>
      </w:r>
      <w:r>
        <w:rPr>
          <w:spacing w:val="-5"/>
        </w:rPr>
        <w:t xml:space="preserve">anmelden </w:t>
      </w:r>
      <w:r>
        <w:rPr>
          <w:spacing w:val="-4"/>
        </w:rPr>
        <w:t>und</w:t>
      </w:r>
      <w:r>
        <w:rPr>
          <w:spacing w:val="-35"/>
        </w:rPr>
        <w:t xml:space="preserve"> </w:t>
      </w:r>
      <w:proofErr w:type="spellStart"/>
      <w:r>
        <w:t>be</w:t>
      </w:r>
      <w:proofErr w:type="spellEnd"/>
      <w:r>
        <w:t xml:space="preserve">- </w:t>
      </w:r>
      <w:r>
        <w:rPr>
          <w:spacing w:val="-5"/>
        </w:rPr>
        <w:t xml:space="preserve">ziehen </w:t>
      </w:r>
      <w:r>
        <w:rPr>
          <w:spacing w:val="-4"/>
        </w:rPr>
        <w:t xml:space="preserve">müssen, </w:t>
      </w:r>
      <w:r>
        <w:t xml:space="preserve">falls </w:t>
      </w:r>
      <w:r>
        <w:rPr>
          <w:spacing w:val="-3"/>
        </w:rPr>
        <w:t xml:space="preserve">sie auch </w:t>
      </w:r>
      <w:r>
        <w:rPr>
          <w:spacing w:val="-6"/>
        </w:rPr>
        <w:t xml:space="preserve">nach </w:t>
      </w:r>
      <w:r>
        <w:rPr>
          <w:spacing w:val="-5"/>
        </w:rPr>
        <w:t xml:space="preserve">Erreichen </w:t>
      </w:r>
      <w:r>
        <w:rPr>
          <w:spacing w:val="-4"/>
        </w:rPr>
        <w:t xml:space="preserve">der </w:t>
      </w:r>
      <w:r>
        <w:rPr>
          <w:spacing w:val="-6"/>
        </w:rPr>
        <w:t xml:space="preserve">Volljährigkeit weiter </w:t>
      </w:r>
      <w:r>
        <w:rPr>
          <w:spacing w:val="-5"/>
        </w:rPr>
        <w:t xml:space="preserve">ausgerichtet </w:t>
      </w:r>
      <w:r>
        <w:rPr>
          <w:spacing w:val="-6"/>
        </w:rPr>
        <w:t xml:space="preserve">werden </w:t>
      </w:r>
      <w:r>
        <w:rPr>
          <w:spacing w:val="-4"/>
        </w:rPr>
        <w:t xml:space="preserve">soll. Nur </w:t>
      </w:r>
      <w:r>
        <w:rPr>
          <w:spacing w:val="-8"/>
        </w:rPr>
        <w:t xml:space="preserve">so </w:t>
      </w:r>
      <w:r>
        <w:rPr>
          <w:spacing w:val="-5"/>
        </w:rPr>
        <w:t xml:space="preserve">bleibt </w:t>
      </w:r>
      <w:r>
        <w:rPr>
          <w:spacing w:val="-4"/>
        </w:rPr>
        <w:t xml:space="preserve">der Anspruch </w:t>
      </w:r>
      <w:r>
        <w:rPr>
          <w:spacing w:val="-5"/>
        </w:rPr>
        <w:t xml:space="preserve">infolge Besitz- </w:t>
      </w:r>
      <w:proofErr w:type="spellStart"/>
      <w:r>
        <w:rPr>
          <w:spacing w:val="-4"/>
        </w:rPr>
        <w:t>standes</w:t>
      </w:r>
      <w:proofErr w:type="spellEnd"/>
      <w:r>
        <w:rPr>
          <w:spacing w:val="-4"/>
        </w:rPr>
        <w:t xml:space="preserve"> </w:t>
      </w:r>
      <w:r>
        <w:rPr>
          <w:spacing w:val="-2"/>
        </w:rPr>
        <w:t xml:space="preserve">für </w:t>
      </w:r>
      <w:r>
        <w:t xml:space="preserve">das </w:t>
      </w:r>
      <w:r>
        <w:rPr>
          <w:spacing w:val="-5"/>
        </w:rPr>
        <w:t xml:space="preserve">Erwachsenenalter </w:t>
      </w:r>
      <w:r>
        <w:rPr>
          <w:spacing w:val="-4"/>
        </w:rPr>
        <w:t xml:space="preserve">erhalten. Nach </w:t>
      </w:r>
      <w:r>
        <w:rPr>
          <w:spacing w:val="-5"/>
        </w:rPr>
        <w:t xml:space="preserve">Erreichen </w:t>
      </w:r>
      <w:r>
        <w:rPr>
          <w:spacing w:val="-4"/>
        </w:rPr>
        <w:t xml:space="preserve">der </w:t>
      </w:r>
      <w:r>
        <w:rPr>
          <w:spacing w:val="-12"/>
        </w:rPr>
        <w:t xml:space="preserve">Voll- </w:t>
      </w:r>
      <w:proofErr w:type="spellStart"/>
      <w:r>
        <w:rPr>
          <w:spacing w:val="-4"/>
        </w:rPr>
        <w:t>jährigkeit</w:t>
      </w:r>
      <w:proofErr w:type="spellEnd"/>
      <w:r>
        <w:rPr>
          <w:spacing w:val="-4"/>
        </w:rPr>
        <w:t xml:space="preserve"> würde Simona </w:t>
      </w:r>
      <w:r>
        <w:rPr>
          <w:spacing w:val="-3"/>
        </w:rPr>
        <w:t xml:space="preserve">die </w:t>
      </w:r>
      <w:r>
        <w:rPr>
          <w:spacing w:val="-7"/>
        </w:rPr>
        <w:t xml:space="preserve">Voraus- </w:t>
      </w:r>
      <w:proofErr w:type="spellStart"/>
      <w:r>
        <w:rPr>
          <w:spacing w:val="-4"/>
        </w:rPr>
        <w:t>setzungen</w:t>
      </w:r>
      <w:proofErr w:type="spellEnd"/>
      <w:r>
        <w:rPr>
          <w:spacing w:val="-4"/>
        </w:rPr>
        <w:t xml:space="preserve"> </w:t>
      </w:r>
      <w:r>
        <w:rPr>
          <w:spacing w:val="-3"/>
        </w:rPr>
        <w:t xml:space="preserve">nämlich </w:t>
      </w:r>
      <w:r>
        <w:rPr>
          <w:spacing w:val="-4"/>
        </w:rPr>
        <w:t xml:space="preserve">nicht </w:t>
      </w:r>
      <w:r>
        <w:rPr>
          <w:spacing w:val="-6"/>
        </w:rPr>
        <w:t xml:space="preserve">mehr </w:t>
      </w:r>
      <w:proofErr w:type="spellStart"/>
      <w:r>
        <w:rPr>
          <w:spacing w:val="-5"/>
        </w:rPr>
        <w:t>erfül</w:t>
      </w:r>
      <w:proofErr w:type="spellEnd"/>
      <w:r>
        <w:rPr>
          <w:spacing w:val="-5"/>
        </w:rPr>
        <w:t xml:space="preserve">- </w:t>
      </w:r>
      <w:proofErr w:type="spellStart"/>
      <w:r>
        <w:rPr>
          <w:spacing w:val="-3"/>
        </w:rPr>
        <w:t>len</w:t>
      </w:r>
      <w:proofErr w:type="spellEnd"/>
      <w:r>
        <w:rPr>
          <w:spacing w:val="-3"/>
        </w:rPr>
        <w:t>,</w:t>
      </w:r>
      <w:r>
        <w:rPr>
          <w:spacing w:val="-14"/>
        </w:rPr>
        <w:t xml:space="preserve"> </w:t>
      </w:r>
      <w:r>
        <w:rPr>
          <w:spacing w:val="-4"/>
        </w:rPr>
        <w:t>weil</w:t>
      </w:r>
      <w:r>
        <w:rPr>
          <w:spacing w:val="-14"/>
        </w:rPr>
        <w:t xml:space="preserve"> </w:t>
      </w:r>
      <w:r>
        <w:rPr>
          <w:spacing w:val="-4"/>
        </w:rPr>
        <w:t>der</w:t>
      </w:r>
      <w:r>
        <w:rPr>
          <w:spacing w:val="-14"/>
        </w:rPr>
        <w:t xml:space="preserve"> </w:t>
      </w:r>
      <w:r>
        <w:rPr>
          <w:spacing w:val="-3"/>
        </w:rPr>
        <w:t>Assistenzbeitrag</w:t>
      </w:r>
      <w:r>
        <w:rPr>
          <w:spacing w:val="-9"/>
        </w:rPr>
        <w:t xml:space="preserve"> </w:t>
      </w:r>
      <w:r>
        <w:rPr>
          <w:spacing w:val="-5"/>
        </w:rPr>
        <w:t xml:space="preserve">grund- </w:t>
      </w:r>
      <w:proofErr w:type="spellStart"/>
      <w:r>
        <w:t>sätzlich</w:t>
      </w:r>
      <w:proofErr w:type="spellEnd"/>
      <w:r>
        <w:t xml:space="preserve"> </w:t>
      </w:r>
      <w:r>
        <w:rPr>
          <w:spacing w:val="-2"/>
        </w:rPr>
        <w:t xml:space="preserve">nur </w:t>
      </w:r>
      <w:r>
        <w:rPr>
          <w:spacing w:val="-3"/>
        </w:rPr>
        <w:t>Personen gewährt</w:t>
      </w:r>
      <w:r>
        <w:rPr>
          <w:spacing w:val="-36"/>
        </w:rPr>
        <w:t xml:space="preserve"> </w:t>
      </w:r>
      <w:r>
        <w:rPr>
          <w:spacing w:val="-4"/>
        </w:rPr>
        <w:t xml:space="preserve">wird, </w:t>
      </w:r>
      <w:r>
        <w:t>die zw</w:t>
      </w:r>
      <w:r>
        <w:t xml:space="preserve">ar eine </w:t>
      </w:r>
      <w:proofErr w:type="spellStart"/>
      <w:r>
        <w:rPr>
          <w:spacing w:val="-3"/>
        </w:rPr>
        <w:t>Hilflosenentschädi</w:t>
      </w:r>
      <w:proofErr w:type="spellEnd"/>
      <w:r>
        <w:rPr>
          <w:spacing w:val="-3"/>
        </w:rPr>
        <w:t xml:space="preserve">- </w:t>
      </w:r>
      <w:proofErr w:type="spellStart"/>
      <w:r>
        <w:t>gung</w:t>
      </w:r>
      <w:proofErr w:type="spellEnd"/>
      <w:r>
        <w:t xml:space="preserve"> </w:t>
      </w:r>
      <w:r>
        <w:rPr>
          <w:spacing w:val="-4"/>
        </w:rPr>
        <w:t xml:space="preserve">beziehen, </w:t>
      </w:r>
      <w:r>
        <w:t xml:space="preserve">jedoch über </w:t>
      </w:r>
      <w:r>
        <w:rPr>
          <w:spacing w:val="-5"/>
        </w:rPr>
        <w:t xml:space="preserve">das </w:t>
      </w:r>
      <w:r>
        <w:rPr>
          <w:spacing w:val="-3"/>
        </w:rPr>
        <w:t xml:space="preserve">nötige </w:t>
      </w:r>
      <w:proofErr w:type="spellStart"/>
      <w:r>
        <w:t>Mass</w:t>
      </w:r>
      <w:proofErr w:type="spellEnd"/>
      <w:r>
        <w:t xml:space="preserve"> an Selbständigkeit</w:t>
      </w:r>
      <w:r>
        <w:rPr>
          <w:spacing w:val="-17"/>
        </w:rPr>
        <w:t xml:space="preserve"> </w:t>
      </w:r>
      <w:proofErr w:type="spellStart"/>
      <w:r>
        <w:rPr>
          <w:spacing w:val="-3"/>
        </w:rPr>
        <w:t>ver</w:t>
      </w:r>
      <w:proofErr w:type="spellEnd"/>
      <w:r>
        <w:rPr>
          <w:spacing w:val="-3"/>
        </w:rPr>
        <w:t xml:space="preserve">- </w:t>
      </w:r>
      <w:r>
        <w:t xml:space="preserve">fügen. Die </w:t>
      </w:r>
      <w:r>
        <w:rPr>
          <w:spacing w:val="-5"/>
        </w:rPr>
        <w:t xml:space="preserve">Schwester von </w:t>
      </w:r>
      <w:r>
        <w:rPr>
          <w:spacing w:val="-6"/>
        </w:rPr>
        <w:t xml:space="preserve">Simona </w:t>
      </w:r>
      <w:r>
        <w:rPr>
          <w:spacing w:val="-3"/>
        </w:rPr>
        <w:t xml:space="preserve">kann sich </w:t>
      </w:r>
      <w:r>
        <w:t xml:space="preserve">als </w:t>
      </w:r>
      <w:r>
        <w:rPr>
          <w:spacing w:val="-5"/>
        </w:rPr>
        <w:t xml:space="preserve">Assistentin </w:t>
      </w:r>
      <w:r>
        <w:rPr>
          <w:spacing w:val="-7"/>
        </w:rPr>
        <w:t xml:space="preserve">anstellen </w:t>
      </w:r>
      <w:r>
        <w:rPr>
          <w:spacing w:val="-4"/>
        </w:rPr>
        <w:t xml:space="preserve">und </w:t>
      </w:r>
      <w:r>
        <w:rPr>
          <w:spacing w:val="-5"/>
        </w:rPr>
        <w:t xml:space="preserve">entsprechend </w:t>
      </w:r>
      <w:r>
        <w:rPr>
          <w:spacing w:val="-4"/>
        </w:rPr>
        <w:t xml:space="preserve">über </w:t>
      </w:r>
      <w:r>
        <w:rPr>
          <w:spacing w:val="-5"/>
        </w:rPr>
        <w:t xml:space="preserve">den </w:t>
      </w:r>
      <w:proofErr w:type="spellStart"/>
      <w:r>
        <w:rPr>
          <w:spacing w:val="-6"/>
        </w:rPr>
        <w:t>Assis</w:t>
      </w:r>
      <w:proofErr w:type="spellEnd"/>
      <w:r>
        <w:rPr>
          <w:spacing w:val="-6"/>
        </w:rPr>
        <w:t xml:space="preserve">- </w:t>
      </w:r>
      <w:proofErr w:type="spellStart"/>
      <w:r>
        <w:rPr>
          <w:spacing w:val="-4"/>
        </w:rPr>
        <w:t>tenzbeitrag</w:t>
      </w:r>
      <w:proofErr w:type="spellEnd"/>
      <w:r>
        <w:rPr>
          <w:spacing w:val="-4"/>
        </w:rPr>
        <w:t xml:space="preserve"> entschädigen </w:t>
      </w:r>
      <w:r>
        <w:rPr>
          <w:spacing w:val="-5"/>
        </w:rPr>
        <w:t xml:space="preserve">lassen. </w:t>
      </w:r>
      <w:r>
        <w:rPr>
          <w:spacing w:val="-4"/>
        </w:rPr>
        <w:t xml:space="preserve">Ihnen </w:t>
      </w:r>
      <w:r>
        <w:t xml:space="preserve">als </w:t>
      </w:r>
      <w:r>
        <w:rPr>
          <w:spacing w:val="-4"/>
        </w:rPr>
        <w:t xml:space="preserve">Mutter hingegen </w:t>
      </w:r>
      <w:r>
        <w:rPr>
          <w:spacing w:val="-10"/>
        </w:rPr>
        <w:t>s</w:t>
      </w:r>
      <w:r>
        <w:rPr>
          <w:spacing w:val="-10"/>
        </w:rPr>
        <w:t xml:space="preserve">teht </w:t>
      </w:r>
      <w:r>
        <w:rPr>
          <w:spacing w:val="-3"/>
        </w:rPr>
        <w:t xml:space="preserve">diese </w:t>
      </w:r>
      <w:r>
        <w:rPr>
          <w:spacing w:val="-4"/>
        </w:rPr>
        <w:t xml:space="preserve">Möglichkeit nicht offen, </w:t>
      </w:r>
      <w:r>
        <w:t xml:space="preserve">da </w:t>
      </w:r>
      <w:r>
        <w:rPr>
          <w:spacing w:val="-7"/>
        </w:rPr>
        <w:t xml:space="preserve">die </w:t>
      </w:r>
      <w:r>
        <w:rPr>
          <w:spacing w:val="-4"/>
        </w:rPr>
        <w:t xml:space="preserve">Assistenzperson </w:t>
      </w:r>
      <w:r>
        <w:rPr>
          <w:spacing w:val="-2"/>
        </w:rPr>
        <w:t xml:space="preserve">mit </w:t>
      </w:r>
      <w:r>
        <w:rPr>
          <w:spacing w:val="-4"/>
        </w:rPr>
        <w:t xml:space="preserve">der </w:t>
      </w:r>
      <w:r>
        <w:rPr>
          <w:spacing w:val="-7"/>
        </w:rPr>
        <w:t xml:space="preserve">versicher- </w:t>
      </w:r>
      <w:proofErr w:type="spellStart"/>
      <w:r>
        <w:rPr>
          <w:spacing w:val="-5"/>
        </w:rPr>
        <w:t>ten</w:t>
      </w:r>
      <w:proofErr w:type="spellEnd"/>
      <w:r>
        <w:rPr>
          <w:spacing w:val="-5"/>
        </w:rPr>
        <w:t xml:space="preserve"> Person </w:t>
      </w:r>
      <w:r>
        <w:rPr>
          <w:spacing w:val="-4"/>
        </w:rPr>
        <w:t xml:space="preserve">nicht </w:t>
      </w:r>
      <w:r>
        <w:t xml:space="preserve">in </w:t>
      </w:r>
      <w:r>
        <w:rPr>
          <w:spacing w:val="-5"/>
        </w:rPr>
        <w:t xml:space="preserve">direkter </w:t>
      </w:r>
      <w:r>
        <w:rPr>
          <w:spacing w:val="-6"/>
        </w:rPr>
        <w:t xml:space="preserve">Linie </w:t>
      </w:r>
      <w:r>
        <w:rPr>
          <w:spacing w:val="-4"/>
        </w:rPr>
        <w:t xml:space="preserve">verwandt </w:t>
      </w:r>
      <w:r>
        <w:rPr>
          <w:spacing w:val="-3"/>
        </w:rPr>
        <w:t>sein</w:t>
      </w:r>
      <w:r>
        <w:rPr>
          <w:spacing w:val="-4"/>
        </w:rPr>
        <w:t xml:space="preserve"> </w:t>
      </w:r>
      <w:r>
        <w:rPr>
          <w:spacing w:val="-3"/>
        </w:rPr>
        <w:t>darf.</w:t>
      </w:r>
    </w:p>
    <w:p w:rsidR="00544140" w:rsidRDefault="00544140">
      <w:pPr>
        <w:pStyle w:val="Textkrper"/>
        <w:spacing w:before="7"/>
        <w:rPr>
          <w:sz w:val="24"/>
        </w:rPr>
      </w:pPr>
    </w:p>
    <w:p w:rsidR="00544140" w:rsidRDefault="008B2835">
      <w:pPr>
        <w:pStyle w:val="berschrift9"/>
        <w:spacing w:line="271" w:lineRule="auto"/>
        <w:ind w:right="943"/>
      </w:pPr>
      <w:r>
        <w:t>Entschädigung über Ergänzungsleistungen</w:t>
      </w:r>
    </w:p>
    <w:p w:rsidR="00544140" w:rsidRDefault="008B2835">
      <w:pPr>
        <w:pStyle w:val="Textkrper"/>
        <w:spacing w:before="6" w:line="278" w:lineRule="auto"/>
        <w:ind w:left="243"/>
        <w:jc w:val="both"/>
      </w:pPr>
      <w:r>
        <w:rPr>
          <w:spacing w:val="-3"/>
        </w:rPr>
        <w:t xml:space="preserve">Simona </w:t>
      </w:r>
      <w:r>
        <w:t xml:space="preserve">wird nach </w:t>
      </w:r>
      <w:r>
        <w:rPr>
          <w:spacing w:val="-3"/>
        </w:rPr>
        <w:t xml:space="preserve">Erreichen der </w:t>
      </w:r>
      <w:r>
        <w:rPr>
          <w:spacing w:val="-4"/>
        </w:rPr>
        <w:t xml:space="preserve">Volljährigkeit </w:t>
      </w:r>
      <w:r>
        <w:t xml:space="preserve">eine ganze </w:t>
      </w:r>
      <w:r>
        <w:rPr>
          <w:spacing w:val="-5"/>
        </w:rPr>
        <w:t xml:space="preserve">Invaliden- </w:t>
      </w:r>
      <w:proofErr w:type="spellStart"/>
      <w:r>
        <w:rPr>
          <w:spacing w:val="-4"/>
        </w:rPr>
        <w:t>rente</w:t>
      </w:r>
      <w:proofErr w:type="spellEnd"/>
      <w:r>
        <w:rPr>
          <w:spacing w:val="-4"/>
        </w:rPr>
        <w:t xml:space="preserve"> </w:t>
      </w:r>
      <w:r>
        <w:rPr>
          <w:spacing w:val="-3"/>
        </w:rPr>
        <w:t xml:space="preserve">und Ergänzungsleistungen </w:t>
      </w:r>
      <w:r>
        <w:rPr>
          <w:spacing w:val="-6"/>
        </w:rPr>
        <w:t xml:space="preserve">er- </w:t>
      </w:r>
      <w:r>
        <w:t xml:space="preserve">halten. Über die </w:t>
      </w:r>
      <w:proofErr w:type="spellStart"/>
      <w:r>
        <w:rPr>
          <w:spacing w:val="-4"/>
        </w:rPr>
        <w:t>Ergänzungsleis</w:t>
      </w:r>
      <w:proofErr w:type="spellEnd"/>
      <w:r>
        <w:rPr>
          <w:spacing w:val="-4"/>
        </w:rPr>
        <w:t xml:space="preserve">- </w:t>
      </w:r>
      <w:proofErr w:type="spellStart"/>
      <w:r>
        <w:t>tung</w:t>
      </w:r>
      <w:proofErr w:type="spellEnd"/>
      <w:r>
        <w:t xml:space="preserve"> </w:t>
      </w:r>
      <w:r>
        <w:rPr>
          <w:spacing w:val="-3"/>
        </w:rPr>
        <w:t xml:space="preserve">können </w:t>
      </w:r>
      <w:r>
        <w:t xml:space="preserve">ebenfalls </w:t>
      </w:r>
      <w:r>
        <w:rPr>
          <w:spacing w:val="-4"/>
        </w:rPr>
        <w:t xml:space="preserve">Kosten </w:t>
      </w:r>
      <w:r>
        <w:rPr>
          <w:spacing w:val="-9"/>
        </w:rPr>
        <w:t xml:space="preserve">von </w:t>
      </w:r>
      <w:r>
        <w:rPr>
          <w:spacing w:val="-3"/>
        </w:rPr>
        <w:t xml:space="preserve">Personen vergütet </w:t>
      </w:r>
      <w:r>
        <w:rPr>
          <w:spacing w:val="-4"/>
        </w:rPr>
        <w:t xml:space="preserve">werden, </w:t>
      </w:r>
      <w:r>
        <w:rPr>
          <w:spacing w:val="-6"/>
        </w:rPr>
        <w:t xml:space="preserve">die </w:t>
      </w:r>
      <w:r>
        <w:rPr>
          <w:spacing w:val="-3"/>
        </w:rPr>
        <w:t xml:space="preserve">Pflege, </w:t>
      </w:r>
      <w:r>
        <w:t xml:space="preserve">Betreuung </w:t>
      </w:r>
      <w:r>
        <w:rPr>
          <w:spacing w:val="-3"/>
        </w:rPr>
        <w:t xml:space="preserve">und </w:t>
      </w:r>
      <w:r>
        <w:t xml:space="preserve">Hilfe </w:t>
      </w:r>
      <w:r>
        <w:rPr>
          <w:spacing w:val="-8"/>
        </w:rPr>
        <w:t xml:space="preserve">zu </w:t>
      </w:r>
      <w:r>
        <w:t xml:space="preserve">Hause erbringen. Dazu </w:t>
      </w:r>
      <w:r>
        <w:rPr>
          <w:spacing w:val="-6"/>
        </w:rPr>
        <w:t xml:space="preserve">gehören </w:t>
      </w:r>
      <w:r>
        <w:rPr>
          <w:spacing w:val="-3"/>
        </w:rPr>
        <w:t xml:space="preserve">Familienangehörige, </w:t>
      </w:r>
      <w:r>
        <w:t xml:space="preserve">direkt </w:t>
      </w:r>
      <w:proofErr w:type="spellStart"/>
      <w:r>
        <w:rPr>
          <w:spacing w:val="-5"/>
        </w:rPr>
        <w:t>ange</w:t>
      </w:r>
      <w:proofErr w:type="spellEnd"/>
      <w:r>
        <w:rPr>
          <w:spacing w:val="-5"/>
        </w:rPr>
        <w:t xml:space="preserve">- </w:t>
      </w:r>
      <w:proofErr w:type="gramStart"/>
      <w:r>
        <w:rPr>
          <w:spacing w:val="-4"/>
        </w:rPr>
        <w:t>stellte</w:t>
      </w:r>
      <w:proofErr w:type="gramEnd"/>
      <w:r>
        <w:rPr>
          <w:spacing w:val="-4"/>
        </w:rPr>
        <w:t xml:space="preserve"> </w:t>
      </w:r>
      <w:r>
        <w:rPr>
          <w:spacing w:val="-3"/>
        </w:rPr>
        <w:t xml:space="preserve">Personen oder </w:t>
      </w:r>
      <w:r>
        <w:t xml:space="preserve">die </w:t>
      </w:r>
      <w:r>
        <w:rPr>
          <w:spacing w:val="-5"/>
        </w:rPr>
        <w:t xml:space="preserve">Spitex. </w:t>
      </w:r>
      <w:r>
        <w:rPr>
          <w:spacing w:val="-7"/>
        </w:rPr>
        <w:t>Wen</w:t>
      </w:r>
      <w:r>
        <w:rPr>
          <w:spacing w:val="-7"/>
        </w:rPr>
        <w:t xml:space="preserve">n </w:t>
      </w:r>
      <w:r>
        <w:rPr>
          <w:spacing w:val="-3"/>
        </w:rPr>
        <w:t xml:space="preserve">Sie und </w:t>
      </w:r>
      <w:r>
        <w:t xml:space="preserve">Ihre ältere </w:t>
      </w:r>
      <w:r>
        <w:rPr>
          <w:spacing w:val="-8"/>
        </w:rPr>
        <w:t>Tochter</w:t>
      </w:r>
    </w:p>
    <w:p w:rsidR="00544140" w:rsidRDefault="008B2835">
      <w:pPr>
        <w:pStyle w:val="Textkrper"/>
        <w:spacing w:before="68" w:line="278" w:lineRule="auto"/>
        <w:ind w:left="243" w:right="1131"/>
        <w:jc w:val="both"/>
      </w:pPr>
      <w:r>
        <w:br w:type="column"/>
      </w:r>
      <w:r>
        <w:t xml:space="preserve">zusammen </w:t>
      </w:r>
      <w:r>
        <w:rPr>
          <w:spacing w:val="-3"/>
        </w:rPr>
        <w:t xml:space="preserve">Simona </w:t>
      </w:r>
      <w:r>
        <w:t xml:space="preserve">zu </w:t>
      </w:r>
      <w:r>
        <w:rPr>
          <w:spacing w:val="-4"/>
        </w:rPr>
        <w:t xml:space="preserve">Hause </w:t>
      </w:r>
      <w:r>
        <w:t xml:space="preserve">pflegen </w:t>
      </w:r>
      <w:r>
        <w:rPr>
          <w:spacing w:val="-3"/>
        </w:rPr>
        <w:t xml:space="preserve">und </w:t>
      </w:r>
      <w:r>
        <w:t xml:space="preserve">betreuen, </w:t>
      </w:r>
      <w:r>
        <w:rPr>
          <w:spacing w:val="-3"/>
        </w:rPr>
        <w:t xml:space="preserve">können Sie </w:t>
      </w:r>
      <w:r>
        <w:t xml:space="preserve">Ihre </w:t>
      </w:r>
      <w:r>
        <w:rPr>
          <w:spacing w:val="-4"/>
        </w:rPr>
        <w:t xml:space="preserve">Aufwendungen </w:t>
      </w:r>
      <w:r>
        <w:t xml:space="preserve">im </w:t>
      </w:r>
      <w:r>
        <w:rPr>
          <w:spacing w:val="-3"/>
        </w:rPr>
        <w:t>Rahmen</w:t>
      </w:r>
      <w:r>
        <w:rPr>
          <w:spacing w:val="-29"/>
        </w:rPr>
        <w:t xml:space="preserve"> </w:t>
      </w:r>
      <w:r>
        <w:rPr>
          <w:spacing w:val="-7"/>
        </w:rPr>
        <w:t xml:space="preserve">der </w:t>
      </w:r>
      <w:r>
        <w:t xml:space="preserve">Ergänzungsleistung </w:t>
      </w:r>
      <w:r>
        <w:rPr>
          <w:spacing w:val="-4"/>
        </w:rPr>
        <w:t xml:space="preserve">von </w:t>
      </w:r>
      <w:r>
        <w:rPr>
          <w:spacing w:val="-3"/>
        </w:rPr>
        <w:t xml:space="preserve">Simona </w:t>
      </w:r>
      <w:r>
        <w:rPr>
          <w:spacing w:val="-6"/>
        </w:rPr>
        <w:t xml:space="preserve">in </w:t>
      </w:r>
      <w:r>
        <w:rPr>
          <w:spacing w:val="-3"/>
        </w:rPr>
        <w:t xml:space="preserve">Rechnung stellen. </w:t>
      </w:r>
      <w:r>
        <w:t xml:space="preserve">Dabei ist voraus- gesetzt, dass </w:t>
      </w:r>
      <w:r>
        <w:rPr>
          <w:spacing w:val="-3"/>
        </w:rPr>
        <w:t xml:space="preserve">Sie </w:t>
      </w:r>
      <w:r>
        <w:rPr>
          <w:spacing w:val="-4"/>
        </w:rPr>
        <w:t xml:space="preserve">wegen </w:t>
      </w:r>
      <w:r>
        <w:t xml:space="preserve">dieser </w:t>
      </w:r>
      <w:r>
        <w:rPr>
          <w:spacing w:val="-3"/>
        </w:rPr>
        <w:t xml:space="preserve">Unterstützung einen </w:t>
      </w:r>
      <w:r>
        <w:t>Erwerbsaus- fal</w:t>
      </w:r>
      <w:r>
        <w:t xml:space="preserve">l </w:t>
      </w:r>
      <w:r>
        <w:rPr>
          <w:spacing w:val="-3"/>
        </w:rPr>
        <w:t xml:space="preserve">erleiden, weil Sie </w:t>
      </w:r>
      <w:r>
        <w:t xml:space="preserve">etwa Ihr Erwerbspensum </w:t>
      </w:r>
      <w:r>
        <w:rPr>
          <w:spacing w:val="-3"/>
        </w:rPr>
        <w:t xml:space="preserve">teilweise </w:t>
      </w:r>
      <w:r>
        <w:rPr>
          <w:spacing w:val="-7"/>
        </w:rPr>
        <w:t xml:space="preserve">oder </w:t>
      </w:r>
      <w:r>
        <w:t>ganz reduzieren</w:t>
      </w:r>
      <w:r>
        <w:rPr>
          <w:spacing w:val="-4"/>
        </w:rPr>
        <w:t xml:space="preserve"> </w:t>
      </w:r>
      <w:r>
        <w:t>müssen.</w:t>
      </w:r>
    </w:p>
    <w:p w:rsidR="00544140" w:rsidRDefault="00544140">
      <w:pPr>
        <w:pStyle w:val="Textkrper"/>
        <w:spacing w:before="4"/>
        <w:rPr>
          <w:sz w:val="23"/>
        </w:rPr>
      </w:pPr>
    </w:p>
    <w:p w:rsidR="00544140" w:rsidRDefault="008B2835">
      <w:pPr>
        <w:pStyle w:val="berschrift9"/>
        <w:spacing w:line="271" w:lineRule="auto"/>
        <w:ind w:right="2171"/>
      </w:pPr>
      <w:r>
        <w:t xml:space="preserve">Entschädigung durch die </w:t>
      </w:r>
      <w:proofErr w:type="spellStart"/>
      <w:r>
        <w:t>Krankenkasseg</w:t>
      </w:r>
      <w:proofErr w:type="spellEnd"/>
    </w:p>
    <w:p w:rsidR="00544140" w:rsidRDefault="008B2835">
      <w:pPr>
        <w:pStyle w:val="Textkrper"/>
        <w:spacing w:before="6" w:line="278" w:lineRule="auto"/>
        <w:ind w:left="243" w:right="1131"/>
        <w:jc w:val="both"/>
      </w:pPr>
      <w:r>
        <w:rPr>
          <w:spacing w:val="-3"/>
        </w:rPr>
        <w:t xml:space="preserve">Allenfalls </w:t>
      </w:r>
      <w:r>
        <w:t xml:space="preserve">kann </w:t>
      </w:r>
      <w:r>
        <w:rPr>
          <w:spacing w:val="-3"/>
        </w:rPr>
        <w:t xml:space="preserve">die </w:t>
      </w:r>
      <w:r>
        <w:rPr>
          <w:spacing w:val="-4"/>
        </w:rPr>
        <w:t xml:space="preserve">Betreuung, </w:t>
      </w:r>
      <w:r>
        <w:rPr>
          <w:spacing w:val="-8"/>
        </w:rPr>
        <w:t xml:space="preserve">die </w:t>
      </w:r>
      <w:r>
        <w:rPr>
          <w:spacing w:val="-4"/>
        </w:rPr>
        <w:t xml:space="preserve">Sie Simona </w:t>
      </w:r>
      <w:r>
        <w:t xml:space="preserve">zu </w:t>
      </w:r>
      <w:r>
        <w:rPr>
          <w:spacing w:val="-3"/>
        </w:rPr>
        <w:t xml:space="preserve">Hause </w:t>
      </w:r>
      <w:r>
        <w:rPr>
          <w:spacing w:val="-5"/>
        </w:rPr>
        <w:t>zukommen</w:t>
      </w:r>
      <w:r>
        <w:rPr>
          <w:spacing w:val="-35"/>
        </w:rPr>
        <w:t xml:space="preserve"> </w:t>
      </w:r>
      <w:r>
        <w:rPr>
          <w:spacing w:val="-5"/>
        </w:rPr>
        <w:t xml:space="preserve">las- </w:t>
      </w:r>
      <w:proofErr w:type="spellStart"/>
      <w:r>
        <w:rPr>
          <w:spacing w:val="-3"/>
        </w:rPr>
        <w:t>sen</w:t>
      </w:r>
      <w:proofErr w:type="spellEnd"/>
      <w:r>
        <w:rPr>
          <w:spacing w:val="-3"/>
        </w:rPr>
        <w:t xml:space="preserve">, auch </w:t>
      </w:r>
      <w:r>
        <w:rPr>
          <w:spacing w:val="-4"/>
        </w:rPr>
        <w:t xml:space="preserve">durch </w:t>
      </w:r>
      <w:r>
        <w:rPr>
          <w:spacing w:val="-3"/>
        </w:rPr>
        <w:t xml:space="preserve">die </w:t>
      </w:r>
      <w:proofErr w:type="spellStart"/>
      <w:r>
        <w:rPr>
          <w:spacing w:val="-6"/>
        </w:rPr>
        <w:t>Krankenversi</w:t>
      </w:r>
      <w:proofErr w:type="spellEnd"/>
      <w:r>
        <w:rPr>
          <w:spacing w:val="-6"/>
        </w:rPr>
        <w:t xml:space="preserve">- </w:t>
      </w:r>
      <w:proofErr w:type="spellStart"/>
      <w:r>
        <w:rPr>
          <w:spacing w:val="-5"/>
        </w:rPr>
        <w:t>cherung</w:t>
      </w:r>
      <w:proofErr w:type="spellEnd"/>
      <w:r>
        <w:rPr>
          <w:spacing w:val="-5"/>
        </w:rPr>
        <w:t xml:space="preserve"> übernommen werden. </w:t>
      </w:r>
      <w:r>
        <w:rPr>
          <w:spacing w:val="-4"/>
        </w:rPr>
        <w:t xml:space="preserve">Die </w:t>
      </w:r>
      <w:r>
        <w:rPr>
          <w:spacing w:val="-5"/>
        </w:rPr>
        <w:t xml:space="preserve">obligatorische </w:t>
      </w:r>
      <w:r>
        <w:rPr>
          <w:spacing w:val="-6"/>
        </w:rPr>
        <w:t xml:space="preserve">Krankenversicherung </w:t>
      </w:r>
      <w:r>
        <w:rPr>
          <w:spacing w:val="-5"/>
        </w:rPr>
        <w:t xml:space="preserve">kommt neben </w:t>
      </w:r>
      <w:r>
        <w:rPr>
          <w:spacing w:val="-4"/>
        </w:rPr>
        <w:t xml:space="preserve">medizinischen </w:t>
      </w:r>
      <w:proofErr w:type="spellStart"/>
      <w:r>
        <w:rPr>
          <w:spacing w:val="-6"/>
        </w:rPr>
        <w:t>Be</w:t>
      </w:r>
      <w:proofErr w:type="spellEnd"/>
      <w:r>
        <w:rPr>
          <w:spacing w:val="-6"/>
        </w:rPr>
        <w:t xml:space="preserve">- </w:t>
      </w:r>
      <w:r>
        <w:rPr>
          <w:spacing w:val="-5"/>
        </w:rPr>
        <w:t xml:space="preserve">handlungskosten </w:t>
      </w:r>
      <w:r>
        <w:rPr>
          <w:spacing w:val="-3"/>
        </w:rPr>
        <w:t xml:space="preserve">auch </w:t>
      </w:r>
      <w:r>
        <w:rPr>
          <w:spacing w:val="-2"/>
        </w:rPr>
        <w:t xml:space="preserve">für </w:t>
      </w:r>
      <w:r>
        <w:rPr>
          <w:spacing w:val="-4"/>
        </w:rPr>
        <w:t xml:space="preserve">Pflegebei- </w:t>
      </w:r>
      <w:r>
        <w:rPr>
          <w:spacing w:val="-3"/>
        </w:rPr>
        <w:t xml:space="preserve">träge </w:t>
      </w:r>
      <w:r>
        <w:rPr>
          <w:spacing w:val="-4"/>
        </w:rPr>
        <w:t xml:space="preserve">auf. </w:t>
      </w:r>
      <w:r>
        <w:rPr>
          <w:spacing w:val="-3"/>
        </w:rPr>
        <w:t xml:space="preserve">Die </w:t>
      </w:r>
      <w:r>
        <w:rPr>
          <w:spacing w:val="-4"/>
        </w:rPr>
        <w:t xml:space="preserve">ambulante </w:t>
      </w:r>
      <w:r>
        <w:rPr>
          <w:spacing w:val="-3"/>
        </w:rPr>
        <w:t xml:space="preserve">Pflege </w:t>
      </w:r>
      <w:r>
        <w:rPr>
          <w:spacing w:val="-6"/>
        </w:rPr>
        <w:t xml:space="preserve">muss </w:t>
      </w:r>
      <w:r>
        <w:rPr>
          <w:spacing w:val="-4"/>
        </w:rPr>
        <w:t xml:space="preserve">jedoch ärztlich </w:t>
      </w:r>
      <w:r>
        <w:rPr>
          <w:spacing w:val="-6"/>
        </w:rPr>
        <w:t xml:space="preserve">verordnet </w:t>
      </w:r>
      <w:r>
        <w:rPr>
          <w:spacing w:val="-3"/>
        </w:rPr>
        <w:t xml:space="preserve">sein, </w:t>
      </w:r>
      <w:r>
        <w:rPr>
          <w:spacing w:val="-4"/>
        </w:rPr>
        <w:t xml:space="preserve">und </w:t>
      </w:r>
      <w:r>
        <w:rPr>
          <w:spacing w:val="-3"/>
        </w:rPr>
        <w:t xml:space="preserve">die </w:t>
      </w:r>
      <w:r>
        <w:rPr>
          <w:spacing w:val="-4"/>
        </w:rPr>
        <w:t xml:space="preserve">Leistungen müssen </w:t>
      </w:r>
      <w:r>
        <w:rPr>
          <w:spacing w:val="-5"/>
        </w:rPr>
        <w:t xml:space="preserve">von </w:t>
      </w:r>
      <w:proofErr w:type="spellStart"/>
      <w:r>
        <w:rPr>
          <w:spacing w:val="-6"/>
        </w:rPr>
        <w:t>zugelas</w:t>
      </w:r>
      <w:proofErr w:type="spellEnd"/>
      <w:r>
        <w:rPr>
          <w:spacing w:val="-6"/>
        </w:rPr>
        <w:t xml:space="preserve">- </w:t>
      </w:r>
      <w:proofErr w:type="spellStart"/>
      <w:r>
        <w:rPr>
          <w:spacing w:val="-4"/>
        </w:rPr>
        <w:t>senen</w:t>
      </w:r>
      <w:proofErr w:type="spellEnd"/>
      <w:r>
        <w:rPr>
          <w:spacing w:val="-4"/>
        </w:rPr>
        <w:t xml:space="preserve"> </w:t>
      </w:r>
      <w:r>
        <w:rPr>
          <w:spacing w:val="-5"/>
        </w:rPr>
        <w:t xml:space="preserve">Fachpersonen (insbesondere </w:t>
      </w:r>
      <w:r>
        <w:rPr>
          <w:spacing w:val="-4"/>
        </w:rPr>
        <w:t xml:space="preserve">der </w:t>
      </w:r>
      <w:r>
        <w:rPr>
          <w:spacing w:val="-6"/>
        </w:rPr>
        <w:t xml:space="preserve">Spitex) </w:t>
      </w:r>
      <w:r>
        <w:rPr>
          <w:spacing w:val="-5"/>
        </w:rPr>
        <w:t>er</w:t>
      </w:r>
      <w:r>
        <w:rPr>
          <w:spacing w:val="-5"/>
        </w:rPr>
        <w:t xml:space="preserve">bracht werden. </w:t>
      </w:r>
      <w:r>
        <w:rPr>
          <w:spacing w:val="-3"/>
        </w:rPr>
        <w:t xml:space="preserve">Eine </w:t>
      </w:r>
      <w:r>
        <w:t xml:space="preserve">di- </w:t>
      </w:r>
      <w:r>
        <w:rPr>
          <w:spacing w:val="-5"/>
        </w:rPr>
        <w:t xml:space="preserve">rekte </w:t>
      </w:r>
      <w:r>
        <w:rPr>
          <w:spacing w:val="-4"/>
        </w:rPr>
        <w:t xml:space="preserve">Entschädigung </w:t>
      </w:r>
      <w:r>
        <w:rPr>
          <w:spacing w:val="-5"/>
        </w:rPr>
        <w:t xml:space="preserve">von </w:t>
      </w:r>
      <w:r>
        <w:rPr>
          <w:spacing w:val="-4"/>
        </w:rPr>
        <w:t xml:space="preserve">Ihnen und Ihrer </w:t>
      </w:r>
      <w:r>
        <w:rPr>
          <w:spacing w:val="-7"/>
        </w:rPr>
        <w:t xml:space="preserve">Tochter </w:t>
      </w:r>
      <w:r>
        <w:rPr>
          <w:spacing w:val="-4"/>
        </w:rPr>
        <w:t xml:space="preserve">durch </w:t>
      </w:r>
      <w:r>
        <w:rPr>
          <w:spacing w:val="-3"/>
        </w:rPr>
        <w:t xml:space="preserve">die </w:t>
      </w:r>
      <w:proofErr w:type="spellStart"/>
      <w:r>
        <w:rPr>
          <w:spacing w:val="-6"/>
        </w:rPr>
        <w:t>Krankenver</w:t>
      </w:r>
      <w:proofErr w:type="spellEnd"/>
      <w:r>
        <w:rPr>
          <w:spacing w:val="-6"/>
        </w:rPr>
        <w:t xml:space="preserve">- </w:t>
      </w:r>
      <w:proofErr w:type="spellStart"/>
      <w:r>
        <w:rPr>
          <w:spacing w:val="-5"/>
        </w:rPr>
        <w:t>sicherung</w:t>
      </w:r>
      <w:proofErr w:type="spellEnd"/>
      <w:r>
        <w:rPr>
          <w:spacing w:val="-5"/>
        </w:rPr>
        <w:t xml:space="preserve"> </w:t>
      </w:r>
      <w:r>
        <w:rPr>
          <w:spacing w:val="-3"/>
        </w:rPr>
        <w:t xml:space="preserve">ist </w:t>
      </w:r>
      <w:r>
        <w:t xml:space="preserve">also </w:t>
      </w:r>
      <w:r>
        <w:rPr>
          <w:spacing w:val="-4"/>
        </w:rPr>
        <w:t xml:space="preserve">nicht möglich. Nur </w:t>
      </w:r>
      <w:r>
        <w:rPr>
          <w:spacing w:val="-5"/>
        </w:rPr>
        <w:t xml:space="preserve">wenn Sie </w:t>
      </w:r>
      <w:r>
        <w:t xml:space="preserve">in </w:t>
      </w:r>
      <w:r>
        <w:rPr>
          <w:spacing w:val="-4"/>
        </w:rPr>
        <w:t xml:space="preserve">einem </w:t>
      </w:r>
      <w:r>
        <w:rPr>
          <w:spacing w:val="-5"/>
        </w:rPr>
        <w:t xml:space="preserve">Arbeitsverhältnis </w:t>
      </w:r>
      <w:r>
        <w:rPr>
          <w:spacing w:val="-2"/>
        </w:rPr>
        <w:t xml:space="preserve">mit </w:t>
      </w:r>
      <w:r>
        <w:rPr>
          <w:spacing w:val="-4"/>
        </w:rPr>
        <w:t xml:space="preserve">einer Spitex-Organisation </w:t>
      </w:r>
      <w:proofErr w:type="spellStart"/>
      <w:r>
        <w:rPr>
          <w:spacing w:val="-4"/>
        </w:rPr>
        <w:t>ste</w:t>
      </w:r>
      <w:proofErr w:type="spellEnd"/>
      <w:r>
        <w:rPr>
          <w:spacing w:val="-4"/>
        </w:rPr>
        <w:t xml:space="preserve">- </w:t>
      </w:r>
      <w:proofErr w:type="spellStart"/>
      <w:r>
        <w:rPr>
          <w:spacing w:val="-4"/>
        </w:rPr>
        <w:t>hen</w:t>
      </w:r>
      <w:proofErr w:type="spellEnd"/>
      <w:r>
        <w:rPr>
          <w:spacing w:val="-4"/>
        </w:rPr>
        <w:t xml:space="preserve">, </w:t>
      </w:r>
      <w:r>
        <w:rPr>
          <w:spacing w:val="-5"/>
        </w:rPr>
        <w:t xml:space="preserve">entsprechende </w:t>
      </w:r>
      <w:r>
        <w:rPr>
          <w:spacing w:val="-4"/>
        </w:rPr>
        <w:t xml:space="preserve">Aus- und </w:t>
      </w:r>
      <w:r>
        <w:rPr>
          <w:spacing w:val="-8"/>
        </w:rPr>
        <w:t xml:space="preserve">Wei- </w:t>
      </w:r>
      <w:proofErr w:type="spellStart"/>
      <w:r>
        <w:rPr>
          <w:spacing w:val="-5"/>
        </w:rPr>
        <w:t>terbildungen</w:t>
      </w:r>
      <w:proofErr w:type="spellEnd"/>
      <w:r>
        <w:rPr>
          <w:spacing w:val="-5"/>
        </w:rPr>
        <w:t xml:space="preserve"> </w:t>
      </w:r>
      <w:r>
        <w:rPr>
          <w:spacing w:val="-4"/>
        </w:rPr>
        <w:t xml:space="preserve">der </w:t>
      </w:r>
      <w:r>
        <w:rPr>
          <w:spacing w:val="-6"/>
        </w:rPr>
        <w:t>Spi</w:t>
      </w:r>
      <w:r>
        <w:rPr>
          <w:spacing w:val="-6"/>
        </w:rPr>
        <w:t xml:space="preserve">tex </w:t>
      </w:r>
      <w:r>
        <w:rPr>
          <w:spacing w:val="-5"/>
        </w:rPr>
        <w:t xml:space="preserve">absolvieren </w:t>
      </w:r>
      <w:r>
        <w:rPr>
          <w:spacing w:val="-4"/>
        </w:rPr>
        <w:t xml:space="preserve">und </w:t>
      </w:r>
      <w:r>
        <w:t xml:space="preserve">so </w:t>
      </w:r>
      <w:r>
        <w:rPr>
          <w:spacing w:val="-3"/>
        </w:rPr>
        <w:t xml:space="preserve">die Pflege </w:t>
      </w:r>
      <w:r>
        <w:rPr>
          <w:spacing w:val="-5"/>
        </w:rPr>
        <w:t xml:space="preserve">von </w:t>
      </w:r>
      <w:r>
        <w:rPr>
          <w:spacing w:val="-4"/>
        </w:rPr>
        <w:t xml:space="preserve">Simona </w:t>
      </w:r>
      <w:r>
        <w:rPr>
          <w:spacing w:val="-3"/>
        </w:rPr>
        <w:t xml:space="preserve">er- </w:t>
      </w:r>
      <w:r>
        <w:rPr>
          <w:spacing w:val="-4"/>
        </w:rPr>
        <w:t xml:space="preserve">bringen, </w:t>
      </w:r>
      <w:r>
        <w:t xml:space="preserve">kann </w:t>
      </w:r>
      <w:r>
        <w:rPr>
          <w:spacing w:val="-3"/>
        </w:rPr>
        <w:t xml:space="preserve">die </w:t>
      </w:r>
      <w:r>
        <w:rPr>
          <w:spacing w:val="-4"/>
        </w:rPr>
        <w:t xml:space="preserve">Finanzierung </w:t>
      </w:r>
      <w:r>
        <w:rPr>
          <w:spacing w:val="-7"/>
        </w:rPr>
        <w:t xml:space="preserve">über </w:t>
      </w:r>
      <w:r>
        <w:rPr>
          <w:spacing w:val="-3"/>
        </w:rPr>
        <w:t xml:space="preserve">die </w:t>
      </w:r>
      <w:r>
        <w:rPr>
          <w:spacing w:val="-5"/>
        </w:rPr>
        <w:t xml:space="preserve">Krankenversicherung erfolgen. </w:t>
      </w:r>
      <w:r>
        <w:rPr>
          <w:spacing w:val="-3"/>
        </w:rPr>
        <w:t xml:space="preserve">Die </w:t>
      </w:r>
      <w:r>
        <w:rPr>
          <w:spacing w:val="-4"/>
        </w:rPr>
        <w:t xml:space="preserve">Finanzierung der </w:t>
      </w:r>
      <w:r>
        <w:rPr>
          <w:spacing w:val="-3"/>
        </w:rPr>
        <w:t xml:space="preserve">Pflege </w:t>
      </w:r>
      <w:r>
        <w:rPr>
          <w:spacing w:val="-7"/>
        </w:rPr>
        <w:t xml:space="preserve">durch </w:t>
      </w:r>
      <w:r>
        <w:rPr>
          <w:spacing w:val="-6"/>
        </w:rPr>
        <w:t xml:space="preserve">Angehörige </w:t>
      </w:r>
      <w:r>
        <w:rPr>
          <w:spacing w:val="-3"/>
        </w:rPr>
        <w:t xml:space="preserve">ist </w:t>
      </w:r>
      <w:r>
        <w:rPr>
          <w:spacing w:val="-6"/>
        </w:rPr>
        <w:t xml:space="preserve">komplex </w:t>
      </w:r>
      <w:r>
        <w:rPr>
          <w:spacing w:val="-4"/>
        </w:rPr>
        <w:t xml:space="preserve">und </w:t>
      </w:r>
      <w:r>
        <w:t xml:space="preserve">in </w:t>
      </w:r>
      <w:proofErr w:type="spellStart"/>
      <w:r>
        <w:rPr>
          <w:spacing w:val="-6"/>
        </w:rPr>
        <w:t>meh</w:t>
      </w:r>
      <w:proofErr w:type="spellEnd"/>
      <w:r>
        <w:rPr>
          <w:spacing w:val="-6"/>
        </w:rPr>
        <w:t xml:space="preserve">- </w:t>
      </w:r>
      <w:proofErr w:type="spellStart"/>
      <w:r>
        <w:rPr>
          <w:spacing w:val="-4"/>
        </w:rPr>
        <w:t>reren</w:t>
      </w:r>
      <w:proofErr w:type="spellEnd"/>
      <w:r>
        <w:rPr>
          <w:spacing w:val="-4"/>
        </w:rPr>
        <w:t xml:space="preserve"> Gesetzen geregelt. </w:t>
      </w:r>
      <w:r>
        <w:rPr>
          <w:spacing w:val="-5"/>
        </w:rPr>
        <w:t xml:space="preserve">Zudem </w:t>
      </w:r>
      <w:proofErr w:type="spellStart"/>
      <w:r>
        <w:rPr>
          <w:spacing w:val="-5"/>
        </w:rPr>
        <w:t>kön</w:t>
      </w:r>
      <w:proofErr w:type="spellEnd"/>
      <w:r>
        <w:rPr>
          <w:spacing w:val="-5"/>
        </w:rPr>
        <w:t xml:space="preserve">- </w:t>
      </w:r>
      <w:proofErr w:type="spellStart"/>
      <w:r>
        <w:rPr>
          <w:spacing w:val="-4"/>
        </w:rPr>
        <w:t>nen</w:t>
      </w:r>
      <w:proofErr w:type="spellEnd"/>
      <w:r>
        <w:rPr>
          <w:spacing w:val="-4"/>
        </w:rPr>
        <w:t xml:space="preserve"> </w:t>
      </w:r>
      <w:r>
        <w:rPr>
          <w:spacing w:val="-5"/>
        </w:rPr>
        <w:t xml:space="preserve">verschiedene </w:t>
      </w:r>
      <w:r>
        <w:rPr>
          <w:spacing w:val="-4"/>
        </w:rPr>
        <w:t xml:space="preserve">Leistungen </w:t>
      </w:r>
      <w:r>
        <w:rPr>
          <w:spacing w:val="-5"/>
        </w:rPr>
        <w:t xml:space="preserve">neben- </w:t>
      </w:r>
      <w:r>
        <w:rPr>
          <w:spacing w:val="-4"/>
        </w:rPr>
        <w:t xml:space="preserve">einander </w:t>
      </w:r>
      <w:r>
        <w:rPr>
          <w:spacing w:val="-5"/>
        </w:rPr>
        <w:t xml:space="preserve">erbracht </w:t>
      </w:r>
      <w:r>
        <w:rPr>
          <w:spacing w:val="-4"/>
        </w:rPr>
        <w:t xml:space="preserve">und gegenseitig </w:t>
      </w:r>
      <w:r>
        <w:rPr>
          <w:spacing w:val="-5"/>
        </w:rPr>
        <w:t xml:space="preserve">angerechnet werden. Um </w:t>
      </w:r>
      <w:r>
        <w:rPr>
          <w:spacing w:val="-3"/>
        </w:rPr>
        <w:t xml:space="preserve">die </w:t>
      </w:r>
      <w:proofErr w:type="spellStart"/>
      <w:r>
        <w:rPr>
          <w:spacing w:val="-3"/>
        </w:rPr>
        <w:t>opti</w:t>
      </w:r>
      <w:proofErr w:type="spellEnd"/>
      <w:r>
        <w:rPr>
          <w:spacing w:val="-3"/>
        </w:rPr>
        <w:t xml:space="preserve">- </w:t>
      </w:r>
      <w:r>
        <w:t xml:space="preserve">male </w:t>
      </w:r>
      <w:r>
        <w:rPr>
          <w:spacing w:val="-3"/>
        </w:rPr>
        <w:t xml:space="preserve">Lösung </w:t>
      </w:r>
      <w:r>
        <w:rPr>
          <w:spacing w:val="-2"/>
        </w:rPr>
        <w:t xml:space="preserve">für </w:t>
      </w:r>
      <w:r>
        <w:rPr>
          <w:spacing w:val="-3"/>
        </w:rPr>
        <w:t xml:space="preserve">die </w:t>
      </w:r>
      <w:r>
        <w:rPr>
          <w:spacing w:val="-4"/>
        </w:rPr>
        <w:t xml:space="preserve">zukünftige </w:t>
      </w:r>
      <w:proofErr w:type="spellStart"/>
      <w:r>
        <w:rPr>
          <w:spacing w:val="-7"/>
        </w:rPr>
        <w:t>Be</w:t>
      </w:r>
      <w:proofErr w:type="spellEnd"/>
      <w:r>
        <w:rPr>
          <w:spacing w:val="-7"/>
        </w:rPr>
        <w:t xml:space="preserve">- </w:t>
      </w:r>
      <w:proofErr w:type="spellStart"/>
      <w:r>
        <w:rPr>
          <w:spacing w:val="-4"/>
        </w:rPr>
        <w:t>treuungsform</w:t>
      </w:r>
      <w:proofErr w:type="spellEnd"/>
      <w:r>
        <w:rPr>
          <w:spacing w:val="-4"/>
        </w:rPr>
        <w:t xml:space="preserve"> Ihrer </w:t>
      </w:r>
      <w:r>
        <w:rPr>
          <w:spacing w:val="-7"/>
        </w:rPr>
        <w:t xml:space="preserve">Tochter </w:t>
      </w:r>
      <w:r>
        <w:rPr>
          <w:spacing w:val="-4"/>
        </w:rPr>
        <w:t xml:space="preserve">und </w:t>
      </w:r>
      <w:r>
        <w:rPr>
          <w:spacing w:val="-3"/>
        </w:rPr>
        <w:t xml:space="preserve">de- </w:t>
      </w:r>
      <w:proofErr w:type="spellStart"/>
      <w:r>
        <w:rPr>
          <w:spacing w:val="-4"/>
        </w:rPr>
        <w:t>ren</w:t>
      </w:r>
      <w:proofErr w:type="spellEnd"/>
      <w:r>
        <w:rPr>
          <w:spacing w:val="-4"/>
        </w:rPr>
        <w:t xml:space="preserve"> Entschädigung </w:t>
      </w:r>
      <w:r>
        <w:t xml:space="preserve">zu </w:t>
      </w:r>
      <w:r>
        <w:rPr>
          <w:spacing w:val="-4"/>
        </w:rPr>
        <w:t xml:space="preserve">finden, </w:t>
      </w:r>
      <w:r>
        <w:rPr>
          <w:spacing w:val="-3"/>
        </w:rPr>
        <w:t xml:space="preserve">ist ein </w:t>
      </w:r>
      <w:r>
        <w:rPr>
          <w:spacing w:val="-4"/>
        </w:rPr>
        <w:t xml:space="preserve">persönliches Gespräch </w:t>
      </w:r>
      <w:r>
        <w:rPr>
          <w:spacing w:val="-3"/>
        </w:rPr>
        <w:t xml:space="preserve">bei </w:t>
      </w:r>
      <w:r>
        <w:rPr>
          <w:spacing w:val="-4"/>
        </w:rPr>
        <w:t xml:space="preserve">der </w:t>
      </w:r>
      <w:r>
        <w:rPr>
          <w:spacing w:val="-2"/>
        </w:rPr>
        <w:t xml:space="preserve">für </w:t>
      </w:r>
      <w:r>
        <w:rPr>
          <w:spacing w:val="-4"/>
        </w:rPr>
        <w:t xml:space="preserve">Sie zuständigen </w:t>
      </w:r>
      <w:r>
        <w:rPr>
          <w:spacing w:val="-5"/>
        </w:rPr>
        <w:t xml:space="preserve">Procap-Beratungs- </w:t>
      </w:r>
      <w:proofErr w:type="spellStart"/>
      <w:r>
        <w:rPr>
          <w:spacing w:val="-5"/>
        </w:rPr>
        <w:t>stelle</w:t>
      </w:r>
      <w:proofErr w:type="spellEnd"/>
      <w:r>
        <w:rPr>
          <w:spacing w:val="-5"/>
        </w:rPr>
        <w:t xml:space="preserve"> </w:t>
      </w:r>
      <w:r>
        <w:t>zu</w:t>
      </w:r>
      <w:r>
        <w:rPr>
          <w:spacing w:val="-3"/>
        </w:rPr>
        <w:t xml:space="preserve"> </w:t>
      </w:r>
      <w:r>
        <w:rPr>
          <w:spacing w:val="-5"/>
        </w:rPr>
        <w:t>empfehlen.</w:t>
      </w:r>
    </w:p>
    <w:p w:rsidR="00544140" w:rsidRDefault="00544140">
      <w:pPr>
        <w:pStyle w:val="Textkrper"/>
        <w:spacing w:before="9"/>
        <w:rPr>
          <w:sz w:val="27"/>
        </w:rPr>
      </w:pPr>
    </w:p>
    <w:p w:rsidR="00544140" w:rsidRDefault="008B2835">
      <w:pPr>
        <w:ind w:left="243"/>
        <w:rPr>
          <w:rFonts w:ascii="GTWalsheimProMedium"/>
          <w:b/>
          <w:sz w:val="16"/>
        </w:rPr>
      </w:pPr>
      <w:hyperlink r:id="rId58">
        <w:r>
          <w:rPr>
            <w:rFonts w:ascii="GTWalsheimProMedium"/>
            <w:b/>
            <w:sz w:val="16"/>
          </w:rPr>
          <w:t>www.procap.ch/rechtsberatung</w:t>
        </w:r>
      </w:hyperlink>
    </w:p>
    <w:p w:rsidR="00544140" w:rsidRDefault="00544140">
      <w:pPr>
        <w:rPr>
          <w:rFonts w:ascii="GTWalsheimProMedium"/>
          <w:sz w:val="16"/>
        </w:rPr>
        <w:sectPr w:rsidR="00544140">
          <w:type w:val="continuous"/>
          <w:pgSz w:w="11910" w:h="16840"/>
          <w:pgMar w:top="160" w:right="0" w:bottom="280" w:left="0" w:header="720" w:footer="720" w:gutter="0"/>
          <w:cols w:num="3" w:space="720" w:equalWidth="0">
            <w:col w:w="4158" w:space="40"/>
            <w:col w:w="3267" w:space="39"/>
            <w:col w:w="4406"/>
          </w:cols>
        </w:sectPr>
      </w:pPr>
    </w:p>
    <w:p w:rsidR="00544140" w:rsidRDefault="008B2835">
      <w:pPr>
        <w:pStyle w:val="Textkrper"/>
        <w:spacing w:before="4"/>
        <w:rPr>
          <w:rFonts w:ascii="GTWalsheimProMedium"/>
          <w:b/>
          <w:sz w:val="26"/>
        </w:rPr>
      </w:pPr>
      <w:r>
        <w:pict>
          <v:group id="_x0000_s1158" style="position:absolute;margin-left:0;margin-top:39.7pt;width:595.3pt;height:764.5pt;z-index:-251657728;mso-position-horizontal-relative:page;mso-position-vertical-relative:page" coordorigin=",794" coordsize="11906,15290">
            <v:rect id="_x0000_s1165" style="position:absolute;top:793;width:11906;height:15290" fillcolor="#f5f4f2" stroked="f"/>
            <v:shape id="_x0000_s1164" type="#_x0000_t75" style="position:absolute;top:2298;width:545;height:1126">
              <v:imagedata r:id="rId59" o:title=""/>
            </v:shape>
            <v:shape id="_x0000_s1163" type="#_x0000_t75" style="position:absolute;left:543;top:2859;width:1635;height:565">
              <v:imagedata r:id="rId60" o:title=""/>
            </v:shape>
            <v:shape id="_x0000_s1162" type="#_x0000_t75" style="position:absolute;top:3422;width:545;height:1127">
              <v:imagedata r:id="rId61" o:title=""/>
            </v:shape>
            <v:shape id="_x0000_s1161" type="#_x0000_t75" style="position:absolute;left:543;top:2298;width:1635;height:563">
              <v:imagedata r:id="rId62" o:title=""/>
            </v:shape>
            <v:shape id="_x0000_s1160" type="#_x0000_t75" style="position:absolute;left:543;top:3422;width:1635;height:565">
              <v:imagedata r:id="rId63" o:title=""/>
            </v:shape>
            <v:shape id="_x0000_s1159" type="#_x0000_t75" style="position:absolute;left:543;top:3986;width:1635;height:564">
              <v:imagedata r:id="rId64" o:title=""/>
            </v:shape>
            <w10:wrap anchorx="page" anchory="page"/>
          </v:group>
        </w:pict>
      </w:r>
    </w:p>
    <w:p w:rsidR="00544140" w:rsidRDefault="008B2835">
      <w:pPr>
        <w:pStyle w:val="berschrift7"/>
        <w:spacing w:before="100"/>
        <w:rPr>
          <w:rFonts w:ascii="GTWalsheimProMedium"/>
          <w:b/>
        </w:rPr>
      </w:pPr>
      <w:r>
        <w:rPr>
          <w:rFonts w:ascii="GTWalsheimProMedium"/>
          <w:b/>
        </w:rPr>
        <w:t>18</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right="1115"/>
        <w:jc w:val="right"/>
        <w:rPr>
          <w:rFonts w:ascii="GTWalsheimProMedium"/>
          <w:b/>
        </w:rPr>
      </w:pPr>
      <w:r>
        <w:lastRenderedPageBreak/>
        <w:pict>
          <v:group id="_x0000_s1154" style="position:absolute;left:0;text-align:left;margin-left:57.1pt;margin-top:-.3pt;width:481.9pt;height:418.7pt;z-index:-251655680;mso-position-horizontal-relative:page" coordorigin="1142,-6" coordsize="9638,8374">
            <v:shape id="_x0000_s1157" style="position:absolute;left:1141;top:-7;width:9638;height:8374" coordorigin="1142,-6" coordsize="9638,8374" o:spt="100" adj="0,,0" path="m10779,6577r-7167,l4465,6720r1157,445l7660,8071r1217,296l9755,8045r1024,-945l10779,6577xm3331,-6l2383,200,1149,869r-7,6343l2645,6739r967,-162l10779,6577r,-4901l8216,1676,7389,1535,6306,1031,4478,265,3331,-6xm10779,772l9207,1430r-991,246l10779,1676r,-904xe" fillcolor="#f39200" stroked="f">
              <v:stroke joinstyle="round"/>
              <v:formulas/>
              <v:path arrowok="t" o:connecttype="segments"/>
            </v:shape>
            <v:line id="_x0000_s1156" style="position:absolute" from="4387,1686" to="4387,6466" strokecolor="white" strokeweight="4pt"/>
            <v:shape id="_x0000_s1155" type="#_x0000_t75" style="position:absolute;left:1566;top:1932;width:2534;height:3569">
              <v:imagedata r:id="rId65" o:title=""/>
            </v:shape>
            <w10:wrap anchorx="page"/>
          </v:group>
        </w:pict>
      </w:r>
      <w:bookmarkStart w:id="7" w:name="_bookmark6"/>
      <w:bookmarkEnd w:id="7"/>
      <w:r>
        <w:rPr>
          <w:rFonts w:ascii="GTWalsheimProMedium"/>
          <w:b/>
          <w:color w:val="2C2F88"/>
        </w:rPr>
        <w:t>Dossier Sozialpolitik</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8"/>
        <w:rPr>
          <w:rFonts w:ascii="GTWalsheimProMedium"/>
          <w:b/>
          <w:sz w:val="19"/>
        </w:rPr>
      </w:pPr>
    </w:p>
    <w:p w:rsidR="00544140" w:rsidRDefault="008B2835">
      <w:pPr>
        <w:spacing w:before="47" w:line="199" w:lineRule="auto"/>
        <w:ind w:left="4755" w:right="3341"/>
        <w:rPr>
          <w:rFonts w:ascii="Century" w:hAnsi="Century"/>
          <w:sz w:val="81"/>
        </w:rPr>
      </w:pPr>
      <w:r>
        <w:rPr>
          <w:rFonts w:ascii="Century" w:hAnsi="Century"/>
          <w:color w:val="FFFFFF"/>
          <w:sz w:val="81"/>
        </w:rPr>
        <w:t>Wofür wir kämpfen</w:t>
      </w:r>
    </w:p>
    <w:p w:rsidR="00544140" w:rsidRDefault="008B2835">
      <w:pPr>
        <w:spacing w:before="200" w:line="268" w:lineRule="auto"/>
        <w:ind w:left="4769" w:right="1449"/>
        <w:rPr>
          <w:rFonts w:ascii="GTSectra-Book" w:hAnsi="GTSectra-Book"/>
          <w:sz w:val="27"/>
        </w:rPr>
      </w:pPr>
      <w:r>
        <w:rPr>
          <w:rFonts w:ascii="GTSectra-Book" w:hAnsi="GTSectra-Book"/>
          <w:color w:val="FFFFFF"/>
          <w:sz w:val="27"/>
        </w:rPr>
        <w:t xml:space="preserve">Seit fast </w:t>
      </w:r>
      <w:r>
        <w:rPr>
          <w:rFonts w:ascii="GTSectra-Book" w:hAnsi="GTSectra-Book"/>
          <w:color w:val="FFFFFF"/>
          <w:spacing w:val="-3"/>
          <w:sz w:val="27"/>
        </w:rPr>
        <w:t xml:space="preserve">neunzig </w:t>
      </w:r>
      <w:r>
        <w:rPr>
          <w:rFonts w:ascii="GTSectra-Book" w:hAnsi="GTSectra-Book"/>
          <w:color w:val="FFFFFF"/>
          <w:spacing w:val="-4"/>
          <w:sz w:val="27"/>
        </w:rPr>
        <w:t xml:space="preserve">Jahren </w:t>
      </w:r>
      <w:r>
        <w:rPr>
          <w:rFonts w:ascii="GTSectra-Book" w:hAnsi="GTSectra-Book"/>
          <w:color w:val="FFFFFF"/>
          <w:sz w:val="27"/>
        </w:rPr>
        <w:t xml:space="preserve">setzt </w:t>
      </w:r>
      <w:r>
        <w:rPr>
          <w:rFonts w:ascii="GTSectra-Book" w:hAnsi="GTSectra-Book"/>
          <w:color w:val="FFFFFF"/>
          <w:spacing w:val="-3"/>
          <w:sz w:val="27"/>
        </w:rPr>
        <w:t xml:space="preserve">sich </w:t>
      </w:r>
      <w:r>
        <w:rPr>
          <w:rFonts w:ascii="GTSectra-Book" w:hAnsi="GTSectra-Book"/>
          <w:color w:val="FFFFFF"/>
          <w:sz w:val="27"/>
        </w:rPr>
        <w:t xml:space="preserve">Procap für die </w:t>
      </w:r>
      <w:r>
        <w:rPr>
          <w:rFonts w:ascii="GTSectra-Book" w:hAnsi="GTSectra-Book"/>
          <w:color w:val="FFFFFF"/>
          <w:spacing w:val="-3"/>
          <w:sz w:val="27"/>
        </w:rPr>
        <w:t xml:space="preserve">Anliegen ihrer Mitglieder </w:t>
      </w:r>
      <w:r>
        <w:rPr>
          <w:rFonts w:ascii="GTSectra-Book" w:hAnsi="GTSectra-Book"/>
          <w:color w:val="FFFFFF"/>
          <w:sz w:val="27"/>
        </w:rPr>
        <w:t xml:space="preserve">ein – im </w:t>
      </w:r>
      <w:r>
        <w:rPr>
          <w:rFonts w:ascii="GTSectra-Book" w:hAnsi="GTSectra-Book"/>
          <w:color w:val="FFFFFF"/>
          <w:spacing w:val="-4"/>
          <w:sz w:val="27"/>
        </w:rPr>
        <w:t xml:space="preserve">direkten </w:t>
      </w:r>
      <w:r>
        <w:rPr>
          <w:rFonts w:ascii="GTSectra-Book" w:hAnsi="GTSectra-Book"/>
          <w:color w:val="FFFFFF"/>
          <w:spacing w:val="-3"/>
          <w:sz w:val="27"/>
        </w:rPr>
        <w:t xml:space="preserve">Austausch und </w:t>
      </w:r>
      <w:r>
        <w:rPr>
          <w:rFonts w:ascii="GTSectra-Book" w:hAnsi="GTSectra-Book"/>
          <w:color w:val="FFFFFF"/>
          <w:spacing w:val="-4"/>
          <w:sz w:val="27"/>
        </w:rPr>
        <w:t xml:space="preserve">der </w:t>
      </w:r>
      <w:r>
        <w:rPr>
          <w:rFonts w:ascii="GTSectra-Book" w:hAnsi="GTSectra-Book"/>
          <w:color w:val="FFFFFF"/>
          <w:spacing w:val="-3"/>
          <w:sz w:val="27"/>
        </w:rPr>
        <w:t xml:space="preserve">persönlichen </w:t>
      </w:r>
      <w:r>
        <w:rPr>
          <w:rFonts w:ascii="GTSectra-Book" w:hAnsi="GTSectra-Book"/>
          <w:color w:val="FFFFFF"/>
          <w:spacing w:val="-4"/>
          <w:sz w:val="27"/>
        </w:rPr>
        <w:t xml:space="preserve">Beratung, </w:t>
      </w:r>
      <w:r>
        <w:rPr>
          <w:rFonts w:ascii="GTSectra-Book" w:hAnsi="GTSectra-Book"/>
          <w:color w:val="FFFFFF"/>
          <w:sz w:val="27"/>
        </w:rPr>
        <w:t xml:space="preserve">in </w:t>
      </w:r>
      <w:r>
        <w:rPr>
          <w:rFonts w:ascii="GTSectra-Book" w:hAnsi="GTSectra-Book"/>
          <w:color w:val="FFFFFF"/>
          <w:spacing w:val="-4"/>
          <w:sz w:val="27"/>
        </w:rPr>
        <w:t xml:space="preserve">der Politik </w:t>
      </w:r>
      <w:r>
        <w:rPr>
          <w:rFonts w:ascii="GTSectra-Book" w:hAnsi="GTSectra-Book"/>
          <w:color w:val="FFFFFF"/>
          <w:spacing w:val="-3"/>
          <w:sz w:val="27"/>
        </w:rPr>
        <w:t xml:space="preserve">und </w:t>
      </w:r>
      <w:r>
        <w:rPr>
          <w:rFonts w:ascii="GTSectra-Book" w:hAnsi="GTSectra-Book"/>
          <w:color w:val="FFFFFF"/>
          <w:sz w:val="27"/>
        </w:rPr>
        <w:t xml:space="preserve">gar </w:t>
      </w:r>
      <w:r>
        <w:rPr>
          <w:rFonts w:ascii="GTSectra-Book" w:hAnsi="GTSectra-Book"/>
          <w:color w:val="FFFFFF"/>
          <w:spacing w:val="-6"/>
          <w:sz w:val="27"/>
        </w:rPr>
        <w:t xml:space="preserve">vor </w:t>
      </w:r>
      <w:r>
        <w:rPr>
          <w:rFonts w:ascii="GTSectra-Book" w:hAnsi="GTSectra-Book"/>
          <w:color w:val="FFFFFF"/>
          <w:spacing w:val="-3"/>
          <w:sz w:val="27"/>
        </w:rPr>
        <w:t xml:space="preserve">Gericht. </w:t>
      </w:r>
      <w:r>
        <w:rPr>
          <w:rFonts w:ascii="GTSectra-Book" w:hAnsi="GTSectra-Book"/>
          <w:color w:val="FFFFFF"/>
          <w:sz w:val="27"/>
        </w:rPr>
        <w:t xml:space="preserve">In </w:t>
      </w:r>
      <w:r>
        <w:rPr>
          <w:rFonts w:ascii="GTSectra-Book" w:hAnsi="GTSectra-Book"/>
          <w:color w:val="FFFFFF"/>
          <w:spacing w:val="-4"/>
          <w:sz w:val="27"/>
        </w:rPr>
        <w:t xml:space="preserve">der </w:t>
      </w:r>
      <w:r>
        <w:rPr>
          <w:rFonts w:ascii="GTSectra-Book" w:hAnsi="GTSectra-Book"/>
          <w:color w:val="FFFFFF"/>
          <w:spacing w:val="-3"/>
          <w:sz w:val="27"/>
        </w:rPr>
        <w:t xml:space="preserve">Serie </w:t>
      </w:r>
      <w:r>
        <w:rPr>
          <w:rFonts w:ascii="GTSectra-Book" w:hAnsi="GTSectra-Book"/>
          <w:color w:val="FFFFFF"/>
          <w:spacing w:val="-7"/>
          <w:sz w:val="27"/>
        </w:rPr>
        <w:t xml:space="preserve">«Wofür </w:t>
      </w:r>
      <w:r>
        <w:rPr>
          <w:rFonts w:ascii="GTSectra-Book" w:hAnsi="GTSectra-Book"/>
          <w:color w:val="FFFFFF"/>
          <w:sz w:val="27"/>
        </w:rPr>
        <w:t xml:space="preserve">wir kämpfen» </w:t>
      </w:r>
      <w:r>
        <w:rPr>
          <w:rFonts w:ascii="GTSectra-Book" w:hAnsi="GTSectra-Book"/>
          <w:color w:val="FFFFFF"/>
          <w:spacing w:val="-5"/>
          <w:sz w:val="27"/>
        </w:rPr>
        <w:t xml:space="preserve">beleuchten </w:t>
      </w:r>
      <w:r>
        <w:rPr>
          <w:rFonts w:ascii="GTSectra-Book" w:hAnsi="GTSectra-Book"/>
          <w:color w:val="FFFFFF"/>
          <w:sz w:val="27"/>
        </w:rPr>
        <w:t xml:space="preserve">wir in </w:t>
      </w:r>
      <w:r>
        <w:rPr>
          <w:rFonts w:ascii="GTSectra-Book" w:hAnsi="GTSectra-Book"/>
          <w:color w:val="FFFFFF"/>
          <w:spacing w:val="-3"/>
          <w:sz w:val="27"/>
        </w:rPr>
        <w:t xml:space="preserve">jeder Ausgabe </w:t>
      </w:r>
      <w:r>
        <w:rPr>
          <w:rFonts w:ascii="GTSectra-Book" w:hAnsi="GTSectra-Book"/>
          <w:color w:val="FFFFFF"/>
          <w:sz w:val="27"/>
        </w:rPr>
        <w:t xml:space="preserve">des Mitgliedermagazins ein </w:t>
      </w:r>
      <w:r>
        <w:rPr>
          <w:rFonts w:ascii="GTSectra-Book" w:hAnsi="GTSectra-Book"/>
          <w:color w:val="FFFFFF"/>
          <w:spacing w:val="-3"/>
          <w:sz w:val="27"/>
        </w:rPr>
        <w:t xml:space="preserve">Thema und zeigen, </w:t>
      </w:r>
      <w:r>
        <w:rPr>
          <w:rFonts w:ascii="GTSectra-Book" w:hAnsi="GTSectra-Book"/>
          <w:color w:val="FFFFFF"/>
          <w:spacing w:val="-6"/>
          <w:sz w:val="27"/>
        </w:rPr>
        <w:t xml:space="preserve">welche </w:t>
      </w:r>
      <w:r>
        <w:rPr>
          <w:rFonts w:ascii="GTSectra-Book" w:hAnsi="GTSectra-Book"/>
          <w:color w:val="FFFFFF"/>
          <w:spacing w:val="-4"/>
          <w:sz w:val="27"/>
        </w:rPr>
        <w:t xml:space="preserve">Auswirkungen </w:t>
      </w:r>
      <w:r>
        <w:rPr>
          <w:rFonts w:ascii="GTSectra-Book" w:hAnsi="GTSectra-Book"/>
          <w:color w:val="FFFFFF"/>
          <w:spacing w:val="-3"/>
          <w:sz w:val="27"/>
        </w:rPr>
        <w:t xml:space="preserve">sozialpolitische </w:t>
      </w:r>
      <w:r>
        <w:rPr>
          <w:rFonts w:ascii="GTSectra-Book" w:hAnsi="GTSectra-Book"/>
          <w:color w:val="FFFFFF"/>
          <w:spacing w:val="-4"/>
          <w:sz w:val="27"/>
        </w:rPr>
        <w:t xml:space="preserve">Entscheidungen oder </w:t>
      </w:r>
      <w:r>
        <w:rPr>
          <w:rFonts w:ascii="GTSectra-Book" w:hAnsi="GTSectra-Book"/>
          <w:color w:val="FFFFFF"/>
          <w:spacing w:val="-3"/>
          <w:sz w:val="27"/>
        </w:rPr>
        <w:t xml:space="preserve">gesetzliche Bestimmungen </w:t>
      </w:r>
      <w:r>
        <w:rPr>
          <w:rFonts w:ascii="GTSectra-Book" w:hAnsi="GTSectra-Book"/>
          <w:color w:val="FFFFFF"/>
          <w:sz w:val="27"/>
        </w:rPr>
        <w:t xml:space="preserve">auf </w:t>
      </w:r>
      <w:r>
        <w:rPr>
          <w:rFonts w:ascii="GTSectra-Book" w:hAnsi="GTSectra-Book"/>
          <w:color w:val="FFFFFF"/>
          <w:spacing w:val="-4"/>
          <w:sz w:val="27"/>
        </w:rPr>
        <w:t xml:space="preserve">den </w:t>
      </w:r>
      <w:r>
        <w:rPr>
          <w:rFonts w:ascii="GTSectra-Book" w:hAnsi="GTSectra-Book"/>
          <w:color w:val="FFFFFF"/>
          <w:sz w:val="27"/>
        </w:rPr>
        <w:t xml:space="preserve">Alltag </w:t>
      </w:r>
      <w:r>
        <w:rPr>
          <w:rFonts w:ascii="GTSectra-Book" w:hAnsi="GTSectra-Book"/>
          <w:color w:val="FFFFFF"/>
          <w:spacing w:val="-3"/>
          <w:sz w:val="27"/>
        </w:rPr>
        <w:t xml:space="preserve">unserer Mitglieder </w:t>
      </w:r>
      <w:r>
        <w:rPr>
          <w:rFonts w:ascii="GTSectra-Book" w:hAnsi="GTSectra-Book"/>
          <w:color w:val="FFFFFF"/>
          <w:sz w:val="27"/>
        </w:rPr>
        <w:t>haben.</w:t>
      </w: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pPr>
    </w:p>
    <w:p w:rsidR="00544140" w:rsidRDefault="00544140">
      <w:pPr>
        <w:pStyle w:val="Textkrper"/>
        <w:spacing w:before="3"/>
        <w:rPr>
          <w:sz w:val="26"/>
        </w:rPr>
      </w:pPr>
    </w:p>
    <w:p w:rsidR="00544140" w:rsidRDefault="00544140">
      <w:pPr>
        <w:rPr>
          <w:sz w:val="26"/>
        </w:rPr>
        <w:sectPr w:rsidR="00544140">
          <w:pgSz w:w="11910" w:h="16840"/>
          <w:pgMar w:top="260" w:right="0" w:bottom="0" w:left="0" w:header="720" w:footer="720" w:gutter="0"/>
          <w:cols w:space="720"/>
        </w:sectPr>
      </w:pPr>
    </w:p>
    <w:p w:rsidR="00544140" w:rsidRDefault="008B2835">
      <w:pPr>
        <w:spacing w:before="69" w:line="218" w:lineRule="auto"/>
        <w:ind w:left="1141"/>
        <w:rPr>
          <w:rFonts w:ascii="Century" w:hAnsi="Century"/>
          <w:sz w:val="66"/>
        </w:rPr>
      </w:pPr>
      <w:r>
        <w:rPr>
          <w:rFonts w:ascii="Century" w:hAnsi="Century"/>
          <w:color w:val="2C2F88"/>
          <w:spacing w:val="-8"/>
          <w:sz w:val="66"/>
        </w:rPr>
        <w:t xml:space="preserve">Frühkindliche </w:t>
      </w:r>
      <w:r>
        <w:rPr>
          <w:rFonts w:ascii="Century" w:hAnsi="Century"/>
          <w:color w:val="2C2F88"/>
          <w:spacing w:val="-6"/>
          <w:w w:val="95"/>
          <w:sz w:val="66"/>
        </w:rPr>
        <w:t xml:space="preserve">Betreuung </w:t>
      </w:r>
      <w:r>
        <w:rPr>
          <w:rFonts w:ascii="Century" w:hAnsi="Century"/>
          <w:color w:val="2C2F88"/>
          <w:spacing w:val="-13"/>
          <w:w w:val="95"/>
          <w:sz w:val="66"/>
        </w:rPr>
        <w:t xml:space="preserve">und </w:t>
      </w:r>
      <w:r>
        <w:rPr>
          <w:rFonts w:ascii="Century" w:hAnsi="Century"/>
          <w:color w:val="2C2F88"/>
          <w:spacing w:val="-13"/>
          <w:sz w:val="66"/>
        </w:rPr>
        <w:t xml:space="preserve">Förderung </w:t>
      </w:r>
      <w:r>
        <w:rPr>
          <w:rFonts w:ascii="Century" w:hAnsi="Century"/>
          <w:color w:val="2C2F88"/>
          <w:spacing w:val="-16"/>
          <w:sz w:val="66"/>
        </w:rPr>
        <w:t>von</w:t>
      </w:r>
    </w:p>
    <w:p w:rsidR="00544140" w:rsidRDefault="008B2835">
      <w:pPr>
        <w:pStyle w:val="berschrift7"/>
        <w:spacing w:before="103" w:line="237" w:lineRule="auto"/>
        <w:ind w:left="575" w:right="1020"/>
        <w:rPr>
          <w:rFonts w:ascii="GTWalsheimProMedium"/>
          <w:b/>
        </w:rPr>
      </w:pPr>
      <w:r>
        <w:br w:type="column"/>
      </w:r>
      <w:r>
        <w:rPr>
          <w:rFonts w:ascii="GTWalsheimProMedium"/>
          <w:b/>
          <w:color w:val="2C2F88"/>
        </w:rPr>
        <w:t xml:space="preserve">Der Bedarf an Kitas, in denen auch Kleinkinder mit schweren </w:t>
      </w:r>
      <w:proofErr w:type="spellStart"/>
      <w:r>
        <w:rPr>
          <w:rFonts w:ascii="GTWalsheimProMedium"/>
          <w:b/>
          <w:color w:val="2C2F88"/>
        </w:rPr>
        <w:t>Behinde</w:t>
      </w:r>
      <w:proofErr w:type="spellEnd"/>
      <w:r>
        <w:rPr>
          <w:rFonts w:ascii="GTWalsheimProMedium"/>
          <w:b/>
          <w:color w:val="2C2F88"/>
        </w:rPr>
        <w:t xml:space="preserve">- </w:t>
      </w:r>
      <w:proofErr w:type="spellStart"/>
      <w:r>
        <w:rPr>
          <w:rFonts w:ascii="GTWalsheimProMedium"/>
          <w:b/>
          <w:color w:val="2C2F88"/>
        </w:rPr>
        <w:t>rung</w:t>
      </w:r>
      <w:r>
        <w:rPr>
          <w:rFonts w:ascii="GTWalsheimProMedium"/>
          <w:b/>
          <w:color w:val="2C2F88"/>
        </w:rPr>
        <w:t>en</w:t>
      </w:r>
      <w:proofErr w:type="spellEnd"/>
      <w:r>
        <w:rPr>
          <w:rFonts w:ascii="GTWalsheimProMedium"/>
          <w:b/>
          <w:color w:val="2C2F88"/>
        </w:rPr>
        <w:t xml:space="preserve"> und dem Bedarf nach medizinischer Pflege unterkommen, ist hoch. In der Altersgruppe</w:t>
      </w:r>
    </w:p>
    <w:p w:rsidR="00544140" w:rsidRDefault="008B2835">
      <w:pPr>
        <w:spacing w:line="334" w:lineRule="exact"/>
        <w:ind w:left="575"/>
        <w:rPr>
          <w:rFonts w:ascii="GTWalsheimProMedium"/>
          <w:b/>
          <w:sz w:val="28"/>
        </w:rPr>
      </w:pPr>
      <w:r>
        <w:rPr>
          <w:rFonts w:ascii="GTWalsheimProMedium"/>
          <w:b/>
          <w:color w:val="2C2F88"/>
          <w:spacing w:val="4"/>
          <w:sz w:val="28"/>
        </w:rPr>
        <w:t xml:space="preserve">zwischen </w:t>
      </w:r>
      <w:r>
        <w:rPr>
          <w:rFonts w:ascii="GTWalsheimProMedium"/>
          <w:b/>
          <w:color w:val="2C2F88"/>
          <w:sz w:val="28"/>
        </w:rPr>
        <w:t xml:space="preserve">0 </w:t>
      </w:r>
      <w:r>
        <w:rPr>
          <w:rFonts w:ascii="GTWalsheimProMedium"/>
          <w:b/>
          <w:color w:val="2C2F88"/>
          <w:spacing w:val="3"/>
          <w:sz w:val="28"/>
        </w:rPr>
        <w:t xml:space="preserve">und </w:t>
      </w:r>
      <w:r>
        <w:rPr>
          <w:rFonts w:ascii="GTWalsheimProMedium"/>
          <w:b/>
          <w:color w:val="2C2F88"/>
          <w:sz w:val="28"/>
        </w:rPr>
        <w:t xml:space="preserve">4 </w:t>
      </w:r>
      <w:r>
        <w:rPr>
          <w:rFonts w:ascii="GTWalsheimProMedium"/>
          <w:b/>
          <w:color w:val="2C2F88"/>
          <w:spacing w:val="3"/>
          <w:sz w:val="28"/>
        </w:rPr>
        <w:t>Jahren fehlt</w:t>
      </w:r>
      <w:r>
        <w:rPr>
          <w:rFonts w:ascii="GTWalsheimProMedium"/>
          <w:b/>
          <w:color w:val="2C2F88"/>
          <w:spacing w:val="58"/>
          <w:sz w:val="28"/>
        </w:rPr>
        <w:t xml:space="preserve"> </w:t>
      </w:r>
      <w:r>
        <w:rPr>
          <w:rFonts w:ascii="GTWalsheimProMedium"/>
          <w:b/>
          <w:color w:val="2C2F88"/>
          <w:spacing w:val="5"/>
          <w:sz w:val="28"/>
        </w:rPr>
        <w:t>auf</w:t>
      </w:r>
    </w:p>
    <w:p w:rsidR="00544140" w:rsidRDefault="008B2835">
      <w:pPr>
        <w:spacing w:line="184" w:lineRule="exact"/>
        <w:ind w:left="575"/>
        <w:rPr>
          <w:rFonts w:ascii="GTWalsheimProMedium"/>
          <w:b/>
          <w:sz w:val="28"/>
        </w:rPr>
      </w:pPr>
      <w:r>
        <w:rPr>
          <w:rFonts w:ascii="GTWalsheimProMedium"/>
          <w:b/>
          <w:color w:val="2C2F88"/>
          <w:sz w:val="28"/>
        </w:rPr>
        <w:t>Bundesebene ein Bildungsauftrag,</w:t>
      </w:r>
    </w:p>
    <w:p w:rsidR="00544140" w:rsidRDefault="00544140">
      <w:pPr>
        <w:spacing w:line="184" w:lineRule="exact"/>
        <w:rPr>
          <w:rFonts w:ascii="GTWalsheimProMedium"/>
          <w:sz w:val="28"/>
        </w:rPr>
        <w:sectPr w:rsidR="00544140">
          <w:type w:val="continuous"/>
          <w:pgSz w:w="11910" w:h="16840"/>
          <w:pgMar w:top="160" w:right="0" w:bottom="280" w:left="0" w:header="720" w:footer="720" w:gutter="0"/>
          <w:cols w:num="2" w:space="720" w:equalWidth="0">
            <w:col w:w="5487" w:space="40"/>
            <w:col w:w="6383"/>
          </w:cols>
        </w:sectPr>
      </w:pPr>
    </w:p>
    <w:p w:rsidR="00544140" w:rsidRDefault="008B2835">
      <w:pPr>
        <w:tabs>
          <w:tab w:val="left" w:pos="6102"/>
        </w:tabs>
        <w:spacing w:line="569" w:lineRule="exact"/>
        <w:ind w:left="1141"/>
        <w:rPr>
          <w:rFonts w:ascii="GTWalsheimProMedium" w:hAnsi="GTWalsheimProMedium"/>
          <w:b/>
          <w:sz w:val="28"/>
        </w:rPr>
      </w:pPr>
      <w:r>
        <w:rPr>
          <w:rFonts w:ascii="Century" w:hAnsi="Century"/>
          <w:color w:val="2C2F88"/>
          <w:spacing w:val="-6"/>
          <w:position w:val="-6"/>
          <w:sz w:val="66"/>
        </w:rPr>
        <w:t>Kindern</w:t>
      </w:r>
      <w:r>
        <w:rPr>
          <w:rFonts w:ascii="Century" w:hAnsi="Century"/>
          <w:color w:val="2C2F88"/>
          <w:spacing w:val="-56"/>
          <w:position w:val="-6"/>
          <w:sz w:val="66"/>
        </w:rPr>
        <w:t xml:space="preserve"> </w:t>
      </w:r>
      <w:r>
        <w:rPr>
          <w:rFonts w:ascii="Century" w:hAnsi="Century"/>
          <w:color w:val="2C2F88"/>
          <w:spacing w:val="-3"/>
          <w:position w:val="-6"/>
          <w:sz w:val="66"/>
        </w:rPr>
        <w:t>mit</w:t>
      </w:r>
      <w:r>
        <w:rPr>
          <w:rFonts w:ascii="Century" w:hAnsi="Century"/>
          <w:color w:val="2C2F88"/>
          <w:spacing w:val="-3"/>
          <w:position w:val="-6"/>
          <w:sz w:val="66"/>
        </w:rPr>
        <w:tab/>
      </w:r>
      <w:r>
        <w:rPr>
          <w:rFonts w:ascii="GTWalsheimProMedium" w:hAnsi="GTWalsheimProMedium"/>
          <w:b/>
          <w:color w:val="2C2F88"/>
          <w:spacing w:val="3"/>
          <w:sz w:val="28"/>
        </w:rPr>
        <w:t xml:space="preserve">der </w:t>
      </w:r>
      <w:proofErr w:type="gramStart"/>
      <w:r>
        <w:rPr>
          <w:rFonts w:ascii="GTWalsheimProMedium" w:hAnsi="GTWalsheimProMedium"/>
          <w:b/>
          <w:color w:val="2C2F88"/>
          <w:spacing w:val="4"/>
          <w:sz w:val="28"/>
        </w:rPr>
        <w:t>frühkindliche</w:t>
      </w:r>
      <w:proofErr w:type="gramEnd"/>
      <w:r>
        <w:rPr>
          <w:rFonts w:ascii="GTWalsheimProMedium" w:hAnsi="GTWalsheimProMedium"/>
          <w:b/>
          <w:color w:val="2C2F88"/>
          <w:spacing w:val="20"/>
          <w:sz w:val="28"/>
        </w:rPr>
        <w:t xml:space="preserve"> </w:t>
      </w:r>
      <w:r>
        <w:rPr>
          <w:rFonts w:ascii="GTWalsheimProMedium" w:hAnsi="GTWalsheimProMedium"/>
          <w:b/>
          <w:color w:val="2C2F88"/>
          <w:spacing w:val="4"/>
          <w:sz w:val="28"/>
        </w:rPr>
        <w:t>Förderung</w:t>
      </w:r>
    </w:p>
    <w:p w:rsidR="00544140" w:rsidRDefault="008B2835">
      <w:pPr>
        <w:pStyle w:val="berschrift7"/>
        <w:spacing w:line="152" w:lineRule="exact"/>
        <w:ind w:left="6102"/>
        <w:rPr>
          <w:rFonts w:ascii="GTWalsheimProMedium"/>
          <w:b/>
        </w:rPr>
      </w:pPr>
      <w:r>
        <w:rPr>
          <w:rFonts w:ascii="GTWalsheimProMedium"/>
          <w:b/>
          <w:color w:val="2C2F88"/>
        </w:rPr>
        <w:t xml:space="preserve">umfasst. Lokal gibt es aber </w:t>
      </w:r>
      <w:proofErr w:type="spellStart"/>
      <w:r>
        <w:rPr>
          <w:rFonts w:ascii="GTWalsheimProMedium"/>
          <w:b/>
          <w:color w:val="2C2F88"/>
        </w:rPr>
        <w:t>bemer</w:t>
      </w:r>
      <w:proofErr w:type="spellEnd"/>
      <w:r>
        <w:rPr>
          <w:rFonts w:ascii="GTWalsheimProMedium"/>
          <w:b/>
          <w:color w:val="2C2F88"/>
        </w:rPr>
        <w:t>-</w:t>
      </w:r>
    </w:p>
    <w:p w:rsidR="00544140" w:rsidRDefault="00544140">
      <w:pPr>
        <w:spacing w:line="152" w:lineRule="exact"/>
        <w:rPr>
          <w:rFonts w:ascii="GTWalsheimProMedium"/>
        </w:rPr>
        <w:sectPr w:rsidR="00544140">
          <w:type w:val="continuous"/>
          <w:pgSz w:w="11910" w:h="16840"/>
          <w:pgMar w:top="160" w:right="0" w:bottom="280" w:left="0" w:header="720" w:footer="720" w:gutter="0"/>
          <w:cols w:space="720"/>
        </w:sectPr>
      </w:pPr>
    </w:p>
    <w:p w:rsidR="00544140" w:rsidRDefault="008B2835">
      <w:pPr>
        <w:spacing w:line="637" w:lineRule="exact"/>
        <w:ind w:left="1168" w:right="27"/>
        <w:jc w:val="center"/>
        <w:rPr>
          <w:rFonts w:ascii="Century"/>
          <w:sz w:val="66"/>
        </w:rPr>
      </w:pPr>
      <w:r>
        <w:rPr>
          <w:rFonts w:ascii="Century"/>
          <w:color w:val="2C2F88"/>
          <w:spacing w:val="-9"/>
          <w:w w:val="95"/>
          <w:sz w:val="66"/>
        </w:rPr>
        <w:t>Behinderungen</w:t>
      </w:r>
    </w:p>
    <w:p w:rsidR="00544140" w:rsidRDefault="008B2835">
      <w:pPr>
        <w:spacing w:before="114"/>
        <w:ind w:left="463"/>
        <w:rPr>
          <w:rFonts w:ascii="GTWalsheimProMedium"/>
          <w:b/>
          <w:sz w:val="28"/>
        </w:rPr>
      </w:pPr>
      <w:r>
        <w:br w:type="column"/>
      </w:r>
      <w:proofErr w:type="spellStart"/>
      <w:r>
        <w:rPr>
          <w:rFonts w:ascii="GTWalsheimProMedium"/>
          <w:b/>
          <w:color w:val="2C2F88"/>
          <w:sz w:val="28"/>
        </w:rPr>
        <w:t>kenswerte</w:t>
      </w:r>
      <w:proofErr w:type="spellEnd"/>
      <w:r>
        <w:rPr>
          <w:rFonts w:ascii="GTWalsheimProMedium"/>
          <w:b/>
          <w:color w:val="2C2F88"/>
          <w:sz w:val="28"/>
        </w:rPr>
        <w:t xml:space="preserve"> Projekte.</w:t>
      </w:r>
    </w:p>
    <w:p w:rsidR="00544140" w:rsidRDefault="00544140">
      <w:pPr>
        <w:pStyle w:val="Textkrper"/>
        <w:spacing w:before="7"/>
        <w:rPr>
          <w:rFonts w:ascii="GTWalsheimProMedium"/>
          <w:b/>
          <w:sz w:val="26"/>
        </w:rPr>
      </w:pPr>
    </w:p>
    <w:p w:rsidR="00544140" w:rsidRDefault="008B2835">
      <w:pPr>
        <w:pStyle w:val="Textkrper"/>
        <w:spacing w:line="256" w:lineRule="auto"/>
        <w:ind w:left="463" w:right="1143"/>
        <w:rPr>
          <w:rFonts w:ascii="GTWalsheimProLight" w:hAnsi="GTWalsheimProLight"/>
        </w:rPr>
      </w:pPr>
      <w:r>
        <w:rPr>
          <w:rFonts w:ascii="GTWalsheimProLight" w:hAnsi="GTWalsheimProLight"/>
        </w:rPr>
        <w:t xml:space="preserve">Zwei </w:t>
      </w:r>
      <w:r>
        <w:rPr>
          <w:rFonts w:ascii="GTWalsheimProLight" w:hAnsi="GTWalsheimProLight"/>
          <w:spacing w:val="3"/>
        </w:rPr>
        <w:t xml:space="preserve">kleine Jungs </w:t>
      </w:r>
      <w:r>
        <w:rPr>
          <w:rFonts w:ascii="GTWalsheimProLight" w:hAnsi="GTWalsheimProLight"/>
          <w:spacing w:val="2"/>
        </w:rPr>
        <w:t xml:space="preserve">blicken </w:t>
      </w:r>
      <w:r>
        <w:rPr>
          <w:rFonts w:ascii="GTWalsheimProLight" w:hAnsi="GTWalsheimProLight"/>
          <w:spacing w:val="3"/>
        </w:rPr>
        <w:t xml:space="preserve">kurz neugierig </w:t>
      </w:r>
      <w:r>
        <w:rPr>
          <w:rFonts w:ascii="GTWalsheimProLight" w:hAnsi="GTWalsheimProLight"/>
        </w:rPr>
        <w:t xml:space="preserve">um </w:t>
      </w:r>
      <w:r>
        <w:rPr>
          <w:rFonts w:ascii="GTWalsheimProLight" w:hAnsi="GTWalsheimProLight"/>
          <w:spacing w:val="4"/>
        </w:rPr>
        <w:t xml:space="preserve">die </w:t>
      </w:r>
      <w:r>
        <w:rPr>
          <w:rFonts w:ascii="GTWalsheimProLight" w:hAnsi="GTWalsheimProLight"/>
        </w:rPr>
        <w:t xml:space="preserve">Ecke, </w:t>
      </w:r>
      <w:r>
        <w:rPr>
          <w:rFonts w:ascii="GTWalsheimProLight" w:hAnsi="GTWalsheimProLight"/>
          <w:spacing w:val="2"/>
        </w:rPr>
        <w:t xml:space="preserve">als ich </w:t>
      </w:r>
      <w:r>
        <w:rPr>
          <w:rFonts w:ascii="GTWalsheimProLight" w:hAnsi="GTWalsheimProLight"/>
          <w:spacing w:val="3"/>
        </w:rPr>
        <w:t xml:space="preserve">beim Kinderhaus Imago </w:t>
      </w:r>
      <w:r>
        <w:rPr>
          <w:rFonts w:ascii="GTWalsheimProLight" w:hAnsi="GTWalsheimProLight"/>
        </w:rPr>
        <w:t xml:space="preserve">in </w:t>
      </w:r>
      <w:r>
        <w:rPr>
          <w:rFonts w:ascii="GTWalsheimProLight" w:hAnsi="GTWalsheimProLight"/>
          <w:spacing w:val="4"/>
        </w:rPr>
        <w:t xml:space="preserve">Dübendorf </w:t>
      </w:r>
      <w:r>
        <w:rPr>
          <w:rFonts w:ascii="GTWalsheimProLight" w:hAnsi="GTWalsheimProLight"/>
          <w:spacing w:val="3"/>
        </w:rPr>
        <w:t xml:space="preserve">klingle, konzentrieren sich danach aber </w:t>
      </w:r>
      <w:r>
        <w:rPr>
          <w:rFonts w:ascii="GTWalsheimProLight" w:hAnsi="GTWalsheimProLight"/>
          <w:spacing w:val="4"/>
        </w:rPr>
        <w:t xml:space="preserve">gleich </w:t>
      </w:r>
      <w:r>
        <w:rPr>
          <w:rFonts w:ascii="GTWalsheimProLight" w:hAnsi="GTWalsheimProLight"/>
          <w:spacing w:val="3"/>
        </w:rPr>
        <w:t xml:space="preserve">wieder </w:t>
      </w:r>
      <w:r>
        <w:rPr>
          <w:rFonts w:ascii="GTWalsheimProLight" w:hAnsi="GTWalsheimProLight"/>
          <w:spacing w:val="2"/>
        </w:rPr>
        <w:t xml:space="preserve">auf den </w:t>
      </w:r>
      <w:r>
        <w:rPr>
          <w:rFonts w:ascii="GTWalsheimProLight" w:hAnsi="GTWalsheimProLight"/>
          <w:spacing w:val="3"/>
        </w:rPr>
        <w:t xml:space="preserve">Schienenbau </w:t>
      </w:r>
      <w:r>
        <w:rPr>
          <w:rFonts w:ascii="GTWalsheimProLight" w:hAnsi="GTWalsheimProLight"/>
          <w:spacing w:val="2"/>
        </w:rPr>
        <w:t xml:space="preserve">ihrer </w:t>
      </w:r>
      <w:r>
        <w:rPr>
          <w:rFonts w:ascii="GTWalsheimProLight" w:hAnsi="GTWalsheimProLight"/>
          <w:spacing w:val="3"/>
        </w:rPr>
        <w:t xml:space="preserve">Holzeisenbahn. </w:t>
      </w:r>
      <w:r>
        <w:rPr>
          <w:rFonts w:ascii="GTWalsheimProLight" w:hAnsi="GTWalsheimProLight"/>
          <w:spacing w:val="2"/>
        </w:rPr>
        <w:t xml:space="preserve">Das </w:t>
      </w:r>
      <w:r>
        <w:rPr>
          <w:rFonts w:ascii="GTWalsheimProLight" w:hAnsi="GTWalsheimProLight"/>
          <w:spacing w:val="3"/>
        </w:rPr>
        <w:t xml:space="preserve">Kinderhaus Imago </w:t>
      </w:r>
      <w:r>
        <w:rPr>
          <w:rFonts w:ascii="GTWalsheimProLight" w:hAnsi="GTWalsheimProLight"/>
        </w:rPr>
        <w:t xml:space="preserve">in </w:t>
      </w:r>
      <w:r>
        <w:rPr>
          <w:rFonts w:ascii="GTWalsheimProLight" w:hAnsi="GTWalsheimProLight"/>
          <w:spacing w:val="3"/>
        </w:rPr>
        <w:t xml:space="preserve">Dübendorf liegt nahe </w:t>
      </w:r>
      <w:r>
        <w:rPr>
          <w:rFonts w:ascii="GTWalsheimProLight" w:hAnsi="GTWalsheimProLight"/>
        </w:rPr>
        <w:t xml:space="preserve">der </w:t>
      </w:r>
      <w:r>
        <w:rPr>
          <w:rFonts w:ascii="GTWalsheimProLight" w:hAnsi="GTWalsheimProLight"/>
          <w:spacing w:val="3"/>
        </w:rPr>
        <w:t xml:space="preserve">Stadtgrenze </w:t>
      </w:r>
      <w:r>
        <w:rPr>
          <w:rFonts w:ascii="GTWalsheimProLight" w:hAnsi="GTWalsheimProLight"/>
        </w:rPr>
        <w:t xml:space="preserve">zu </w:t>
      </w:r>
      <w:r>
        <w:rPr>
          <w:rFonts w:ascii="GTWalsheimProLight" w:hAnsi="GTWalsheimProLight"/>
          <w:spacing w:val="3"/>
        </w:rPr>
        <w:t xml:space="preserve">Zürich. </w:t>
      </w:r>
      <w:r>
        <w:rPr>
          <w:rFonts w:ascii="GTWalsheimProLight" w:hAnsi="GTWalsheimProLight"/>
        </w:rPr>
        <w:t xml:space="preserve">Auf </w:t>
      </w:r>
      <w:r>
        <w:rPr>
          <w:rFonts w:ascii="GTWalsheimProLight" w:hAnsi="GTWalsheimProLight"/>
          <w:spacing w:val="2"/>
        </w:rPr>
        <w:t xml:space="preserve">der </w:t>
      </w:r>
      <w:r>
        <w:rPr>
          <w:rFonts w:ascii="GTWalsheimProLight" w:hAnsi="GTWalsheimProLight"/>
          <w:spacing w:val="3"/>
        </w:rPr>
        <w:t xml:space="preserve">einen </w:t>
      </w:r>
      <w:r>
        <w:rPr>
          <w:rFonts w:ascii="GTWalsheimProLight" w:hAnsi="GTWalsheimProLight"/>
          <w:spacing w:val="2"/>
        </w:rPr>
        <w:t xml:space="preserve">Seite </w:t>
      </w:r>
      <w:r>
        <w:rPr>
          <w:rFonts w:ascii="GTWalsheimProLight" w:hAnsi="GTWalsheimProLight"/>
          <w:spacing w:val="4"/>
        </w:rPr>
        <w:t xml:space="preserve">sieht </w:t>
      </w:r>
      <w:r>
        <w:rPr>
          <w:rFonts w:ascii="GTWalsheimProLight" w:hAnsi="GTWalsheimProLight"/>
          <w:spacing w:val="2"/>
        </w:rPr>
        <w:t xml:space="preserve">man die </w:t>
      </w:r>
      <w:r>
        <w:rPr>
          <w:rFonts w:ascii="GTWalsheimProLight" w:hAnsi="GTWalsheimProLight"/>
          <w:spacing w:val="3"/>
        </w:rPr>
        <w:t xml:space="preserve">Industriebetriebe </w:t>
      </w:r>
      <w:r>
        <w:rPr>
          <w:rFonts w:ascii="GTWalsheimProLight" w:hAnsi="GTWalsheimProLight"/>
          <w:spacing w:val="2"/>
        </w:rPr>
        <w:t xml:space="preserve">und </w:t>
      </w:r>
      <w:r>
        <w:rPr>
          <w:rFonts w:ascii="GTWalsheimProLight" w:hAnsi="GTWalsheimProLight"/>
          <w:spacing w:val="3"/>
        </w:rPr>
        <w:t xml:space="preserve">Neubauten </w:t>
      </w:r>
      <w:r>
        <w:rPr>
          <w:rFonts w:ascii="GTWalsheimProLight" w:hAnsi="GTWalsheimProLight"/>
          <w:spacing w:val="4"/>
        </w:rPr>
        <w:t xml:space="preserve">dieser </w:t>
      </w:r>
      <w:r>
        <w:rPr>
          <w:rFonts w:ascii="GTWalsheimProLight" w:hAnsi="GTWalsheimProLight"/>
          <w:spacing w:val="3"/>
        </w:rPr>
        <w:t xml:space="preserve">schnell wachsenden Gemeinde. </w:t>
      </w:r>
      <w:r>
        <w:rPr>
          <w:rFonts w:ascii="GTWalsheimProLight" w:hAnsi="GTWalsheimProLight"/>
          <w:spacing w:val="2"/>
        </w:rPr>
        <w:t xml:space="preserve">Der </w:t>
      </w:r>
      <w:r>
        <w:rPr>
          <w:rFonts w:ascii="GTWalsheimProLight" w:hAnsi="GTWalsheimProLight"/>
          <w:spacing w:val="3"/>
        </w:rPr>
        <w:t xml:space="preserve">Blick </w:t>
      </w:r>
      <w:r>
        <w:rPr>
          <w:rFonts w:ascii="GTWalsheimProLight" w:hAnsi="GTWalsheimProLight"/>
        </w:rPr>
        <w:t xml:space="preserve">in </w:t>
      </w:r>
      <w:r>
        <w:rPr>
          <w:rFonts w:ascii="GTWalsheimProLight" w:hAnsi="GTWalsheimProLight"/>
          <w:spacing w:val="4"/>
        </w:rPr>
        <w:t xml:space="preserve">die </w:t>
      </w:r>
      <w:r>
        <w:rPr>
          <w:rFonts w:ascii="GTWalsheimProLight" w:hAnsi="GTWalsheimProLight"/>
          <w:spacing w:val="3"/>
        </w:rPr>
        <w:t xml:space="preserve">andere Richtung </w:t>
      </w:r>
      <w:r>
        <w:rPr>
          <w:rFonts w:ascii="GTWalsheimProLight" w:hAnsi="GTWalsheimProLight"/>
          <w:spacing w:val="2"/>
        </w:rPr>
        <w:t xml:space="preserve">fällt auf </w:t>
      </w:r>
      <w:r>
        <w:rPr>
          <w:rFonts w:ascii="GTWalsheimProLight" w:hAnsi="GTWalsheimProLight"/>
          <w:spacing w:val="3"/>
        </w:rPr>
        <w:t xml:space="preserve">grasende </w:t>
      </w:r>
      <w:r>
        <w:rPr>
          <w:rFonts w:ascii="GTWalsheimProLight" w:hAnsi="GTWalsheimProLight"/>
        </w:rPr>
        <w:t>Kühe</w:t>
      </w:r>
      <w:r>
        <w:rPr>
          <w:rFonts w:ascii="GTWalsheimProLight" w:hAnsi="GTWalsheimProLight"/>
          <w:spacing w:val="40"/>
        </w:rPr>
        <w:t xml:space="preserve"> </w:t>
      </w:r>
      <w:r>
        <w:rPr>
          <w:rFonts w:ascii="GTWalsheimProLight" w:hAnsi="GTWalsheimProLight"/>
          <w:spacing w:val="4"/>
        </w:rPr>
        <w:t>und</w:t>
      </w:r>
    </w:p>
    <w:p w:rsidR="00544140" w:rsidRDefault="00544140">
      <w:pPr>
        <w:spacing w:line="256" w:lineRule="auto"/>
        <w:sectPr w:rsidR="00544140">
          <w:type w:val="continuous"/>
          <w:pgSz w:w="11910" w:h="16840"/>
          <w:pgMar w:top="160" w:right="0" w:bottom="280" w:left="0" w:header="720" w:footer="720" w:gutter="0"/>
          <w:cols w:num="2" w:space="720" w:equalWidth="0">
            <w:col w:w="5599" w:space="40"/>
            <w:col w:w="6271"/>
          </w:cols>
        </w:sectPr>
      </w:pPr>
    </w:p>
    <w:p w:rsidR="00544140" w:rsidRDefault="008B2835">
      <w:pPr>
        <w:tabs>
          <w:tab w:val="left" w:pos="6102"/>
        </w:tabs>
        <w:spacing w:before="3"/>
        <w:ind w:left="1184"/>
        <w:rPr>
          <w:sz w:val="20"/>
        </w:rPr>
      </w:pPr>
      <w:r>
        <w:pict>
          <v:rect id="_x0000_s1153" style="position:absolute;left:0;text-align:left;margin-left:0;margin-top:0;width:595.3pt;height:841.9pt;z-index:-251656704;mso-position-horizontal-relative:page;mso-position-vertical-relative:page" fillcolor="#fffaf5" stroked="f">
            <w10:wrap anchorx="page" anchory="page"/>
          </v:rect>
        </w:pict>
      </w:r>
      <w:r>
        <w:rPr>
          <w:rFonts w:ascii="GTWalsheimProBold"/>
          <w:b/>
          <w:spacing w:val="7"/>
          <w:position w:val="2"/>
          <w:sz w:val="15"/>
        </w:rPr>
        <w:t xml:space="preserve">Text  </w:t>
      </w:r>
      <w:r>
        <w:rPr>
          <w:rFonts w:ascii="GTWalsheimProRegular"/>
          <w:spacing w:val="12"/>
          <w:position w:val="2"/>
          <w:sz w:val="15"/>
        </w:rPr>
        <w:t xml:space="preserve">Sonja </w:t>
      </w:r>
      <w:r>
        <w:rPr>
          <w:rFonts w:ascii="GTWalsheimProRegular"/>
          <w:spacing w:val="11"/>
          <w:position w:val="2"/>
          <w:sz w:val="15"/>
        </w:rPr>
        <w:t xml:space="preserve">Wenger   </w:t>
      </w:r>
      <w:r>
        <w:rPr>
          <w:rFonts w:ascii="GTWalsheimProBold"/>
          <w:b/>
          <w:spacing w:val="11"/>
          <w:position w:val="2"/>
          <w:sz w:val="15"/>
        </w:rPr>
        <w:t>Fotos</w:t>
      </w:r>
      <w:r>
        <w:rPr>
          <w:rFonts w:ascii="GTWalsheimProBold"/>
          <w:b/>
          <w:spacing w:val="15"/>
          <w:position w:val="2"/>
          <w:sz w:val="15"/>
        </w:rPr>
        <w:t xml:space="preserve"> </w:t>
      </w:r>
      <w:proofErr w:type="spellStart"/>
      <w:r>
        <w:rPr>
          <w:rFonts w:ascii="GTWalsheimProRegular"/>
          <w:spacing w:val="13"/>
          <w:position w:val="2"/>
          <w:sz w:val="15"/>
        </w:rPr>
        <w:t>Visoparents</w:t>
      </w:r>
      <w:proofErr w:type="spellEnd"/>
      <w:r>
        <w:rPr>
          <w:rFonts w:ascii="GTWalsheimProRegular"/>
          <w:spacing w:val="32"/>
          <w:position w:val="2"/>
          <w:sz w:val="15"/>
        </w:rPr>
        <w:t xml:space="preserve"> </w:t>
      </w:r>
      <w:r>
        <w:rPr>
          <w:rFonts w:ascii="GTWalsheimProRegular"/>
          <w:spacing w:val="11"/>
          <w:position w:val="2"/>
          <w:sz w:val="15"/>
        </w:rPr>
        <w:t>Schweiz</w:t>
      </w:r>
      <w:r>
        <w:rPr>
          <w:rFonts w:ascii="GTWalsheimProRegular"/>
          <w:spacing w:val="11"/>
          <w:position w:val="2"/>
          <w:sz w:val="15"/>
        </w:rPr>
        <w:tab/>
      </w:r>
      <w:r>
        <w:rPr>
          <w:spacing w:val="3"/>
          <w:sz w:val="20"/>
        </w:rPr>
        <w:t>brummende</w:t>
      </w:r>
      <w:r>
        <w:rPr>
          <w:spacing w:val="8"/>
          <w:sz w:val="20"/>
        </w:rPr>
        <w:t xml:space="preserve"> </w:t>
      </w:r>
      <w:r>
        <w:rPr>
          <w:spacing w:val="2"/>
          <w:sz w:val="20"/>
        </w:rPr>
        <w:t>Traktoren.</w:t>
      </w:r>
    </w:p>
    <w:p w:rsidR="00544140" w:rsidRDefault="00544140">
      <w:pPr>
        <w:spacing w:before="7"/>
        <w:rPr>
          <w:sz w:val="27"/>
        </w:rPr>
      </w:pPr>
    </w:p>
    <w:p w:rsidR="00544140" w:rsidRDefault="008B2835">
      <w:pPr>
        <w:pStyle w:val="berschrift7"/>
        <w:spacing w:before="101"/>
        <w:ind w:left="0" w:right="1126"/>
        <w:jc w:val="right"/>
        <w:rPr>
          <w:rFonts w:ascii="GTWalsheimProMedium"/>
          <w:b/>
        </w:rPr>
      </w:pPr>
      <w:r>
        <w:rPr>
          <w:rFonts w:ascii="GTWalsheimProMedium"/>
          <w:b/>
        </w:rPr>
        <w:t>19</w:t>
      </w:r>
    </w:p>
    <w:p w:rsidR="00544140" w:rsidRDefault="00544140">
      <w:pPr>
        <w:jc w:val="right"/>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left="1134"/>
        <w:rPr>
          <w:rFonts w:ascii="GTWalsheimProMedium"/>
          <w:b/>
        </w:rPr>
      </w:pPr>
      <w:r>
        <w:rPr>
          <w:rFonts w:ascii="GTWalsheimProMedium"/>
          <w:b/>
          <w:color w:val="2C2F88"/>
        </w:rPr>
        <w:lastRenderedPageBreak/>
        <w:t>Dossier Sozialpolitik</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7"/>
        <w:rPr>
          <w:rFonts w:ascii="GTWalsheimProMedium"/>
          <w:b/>
          <w:sz w:val="26"/>
        </w:rPr>
      </w:pPr>
    </w:p>
    <w:p w:rsidR="00544140" w:rsidRDefault="008B2835">
      <w:pPr>
        <w:spacing w:before="100" w:line="261" w:lineRule="auto"/>
        <w:ind w:left="9534" w:right="1283" w:firstLine="87"/>
        <w:jc w:val="both"/>
        <w:rPr>
          <w:rFonts w:ascii="GTWalsheimProRegular" w:hAnsi="GTWalsheimProRegular"/>
          <w:sz w:val="17"/>
        </w:rPr>
      </w:pPr>
      <w:r>
        <w:rPr>
          <w:noProof/>
          <w:lang w:val="de-CH" w:eastAsia="de-CH" w:bidi="ar-SA"/>
        </w:rPr>
        <w:drawing>
          <wp:anchor distT="0" distB="0" distL="0" distR="0" simplePos="0" relativeHeight="251644416" behindDoc="0" locked="0" layoutInCell="1" allowOverlap="1">
            <wp:simplePos x="0" y="0"/>
            <wp:positionH relativeFrom="page">
              <wp:posOffset>0</wp:posOffset>
            </wp:positionH>
            <wp:positionV relativeFrom="paragraph">
              <wp:posOffset>-1440136</wp:posOffset>
            </wp:positionV>
            <wp:extent cx="5723991" cy="3875995"/>
            <wp:effectExtent l="0" t="0" r="0" b="0"/>
            <wp:wrapNone/>
            <wp:docPr id="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6.jpeg"/>
                    <pic:cNvPicPr/>
                  </pic:nvPicPr>
                  <pic:blipFill>
                    <a:blip r:embed="rId66" cstate="print"/>
                    <a:stretch>
                      <a:fillRect/>
                    </a:stretch>
                  </pic:blipFill>
                  <pic:spPr>
                    <a:xfrm>
                      <a:off x="0" y="0"/>
                      <a:ext cx="5723991" cy="3875995"/>
                    </a:xfrm>
                    <a:prstGeom prst="rect">
                      <a:avLst/>
                    </a:prstGeom>
                  </pic:spPr>
                </pic:pic>
              </a:graphicData>
            </a:graphic>
          </wp:anchor>
        </w:drawing>
      </w:r>
      <w:r>
        <w:rPr>
          <w:rFonts w:ascii="GTWalsheimProRegular" w:hAnsi="GTWalsheimProRegular"/>
          <w:color w:val="2C2F88"/>
          <w:sz w:val="17"/>
        </w:rPr>
        <w:t>Seit über elf Jahren wird im</w:t>
      </w:r>
      <w:r>
        <w:rPr>
          <w:rFonts w:ascii="GTWalsheimProRegular" w:hAnsi="GTWalsheimProRegular"/>
          <w:color w:val="2C2F88"/>
          <w:spacing w:val="-11"/>
          <w:sz w:val="17"/>
        </w:rPr>
        <w:t xml:space="preserve"> </w:t>
      </w:r>
      <w:r>
        <w:rPr>
          <w:rFonts w:ascii="GTWalsheimProRegular" w:hAnsi="GTWalsheimProRegular"/>
          <w:color w:val="2C2F88"/>
          <w:sz w:val="17"/>
        </w:rPr>
        <w:t>Kinderhaus</w:t>
      </w:r>
    </w:p>
    <w:p w:rsidR="00544140" w:rsidRDefault="008B2835">
      <w:pPr>
        <w:spacing w:before="3" w:line="261" w:lineRule="auto"/>
        <w:ind w:left="9815" w:right="1231" w:hanging="333"/>
        <w:jc w:val="both"/>
        <w:rPr>
          <w:rFonts w:ascii="GTWalsheimProRegular"/>
          <w:sz w:val="17"/>
        </w:rPr>
      </w:pPr>
      <w:r>
        <w:rPr>
          <w:rFonts w:ascii="GTWalsheimProRegular"/>
          <w:color w:val="2C2F88"/>
          <w:sz w:val="17"/>
        </w:rPr>
        <w:t>Imago Inklusion gelebt.</w:t>
      </w: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spacing w:before="11"/>
        <w:rPr>
          <w:rFonts w:ascii="GTWalsheimProRegular"/>
          <w:sz w:val="24"/>
        </w:rPr>
      </w:pPr>
    </w:p>
    <w:p w:rsidR="00544140" w:rsidRDefault="00544140">
      <w:pPr>
        <w:rPr>
          <w:rFonts w:ascii="GTWalsheimProRegular"/>
          <w:sz w:val="24"/>
        </w:rPr>
        <w:sectPr w:rsidR="00544140">
          <w:pgSz w:w="11910" w:h="16840"/>
          <w:pgMar w:top="260" w:right="0" w:bottom="0" w:left="0" w:header="720" w:footer="720" w:gutter="0"/>
          <w:cols w:space="720"/>
        </w:sectPr>
      </w:pPr>
    </w:p>
    <w:p w:rsidR="00544140" w:rsidRDefault="008B2835">
      <w:pPr>
        <w:pStyle w:val="Textkrper"/>
        <w:spacing w:before="100" w:line="256" w:lineRule="auto"/>
        <w:ind w:left="1133" w:right="34"/>
        <w:rPr>
          <w:rFonts w:ascii="GTWalsheimProLight" w:hAnsi="GTWalsheimProLight"/>
        </w:rPr>
      </w:pPr>
      <w:r>
        <w:rPr>
          <w:rFonts w:ascii="GTWalsheimProLight" w:hAnsi="GTWalsheimProLight"/>
        </w:rPr>
        <w:t>Mein Besuch hier ist kein Zufall. Das Kinderhaus Imago nimmt beim Thema familienergänzende Betreuungsleistungen speziell für Familien mit Kindern mit schweren Behinderungen eine wichtige Vorreiterrolle unter den Kitas der Schweiz ein.</w:t>
      </w:r>
    </w:p>
    <w:p w:rsidR="00544140" w:rsidRDefault="008B2835">
      <w:pPr>
        <w:pStyle w:val="Textkrper"/>
        <w:spacing w:before="2" w:line="256" w:lineRule="auto"/>
        <w:ind w:left="1133" w:right="-3"/>
        <w:rPr>
          <w:rFonts w:ascii="GTWalsheimProLight" w:hAnsi="GTWalsheimProLight"/>
        </w:rPr>
      </w:pPr>
      <w:r>
        <w:rPr>
          <w:rFonts w:ascii="GTWalsheimProLight" w:hAnsi="GTWalsheimProLight"/>
        </w:rPr>
        <w:t>Durch den Flur des Ki</w:t>
      </w:r>
      <w:r>
        <w:rPr>
          <w:rFonts w:ascii="GTWalsheimProLight" w:hAnsi="GTWalsheimProLight"/>
        </w:rPr>
        <w:t xml:space="preserve">nderhauses Imago im 1. Stock wuseln ein paar Kleinkinder und entledigen sich ihrer Jacken und Schuhe nach dem </w:t>
      </w:r>
      <w:proofErr w:type="spellStart"/>
      <w:r>
        <w:rPr>
          <w:rFonts w:ascii="GTWalsheimProLight" w:hAnsi="GTWalsheimProLight"/>
        </w:rPr>
        <w:t>Morgenspa</w:t>
      </w:r>
      <w:proofErr w:type="spellEnd"/>
      <w:r>
        <w:rPr>
          <w:rFonts w:ascii="GTWalsheimProLight" w:hAnsi="GTWalsheimProLight"/>
        </w:rPr>
        <w:t xml:space="preserve">- </w:t>
      </w:r>
      <w:proofErr w:type="spellStart"/>
      <w:r>
        <w:rPr>
          <w:rFonts w:ascii="GTWalsheimProLight" w:hAnsi="GTWalsheimProLight"/>
        </w:rPr>
        <w:t>ziergang</w:t>
      </w:r>
      <w:proofErr w:type="spellEnd"/>
      <w:r>
        <w:rPr>
          <w:rFonts w:ascii="GTWalsheimProLight" w:hAnsi="GTWalsheimProLight"/>
        </w:rPr>
        <w:t>. Eine Betreuerin hilft derweil gut gelaunt einem Jungen mit schwerer Behinderung beim Ausziehen. Und in den verschiedenen Räum</w:t>
      </w:r>
      <w:r>
        <w:rPr>
          <w:rFonts w:ascii="GTWalsheimProLight" w:hAnsi="GTWalsheimProLight"/>
        </w:rPr>
        <w:t>en zeichnen, lesen oder spielen Kinder mit und ohne Behinderungen emsig nebeneinander.</w:t>
      </w:r>
    </w:p>
    <w:p w:rsidR="00544140" w:rsidRDefault="008B2835">
      <w:pPr>
        <w:pStyle w:val="Textkrper"/>
        <w:spacing w:before="2" w:line="256" w:lineRule="auto"/>
        <w:ind w:left="1133" w:right="89" w:firstLine="396"/>
        <w:rPr>
          <w:rFonts w:ascii="GTWalsheimProLight" w:hAnsi="GTWalsheimProLight"/>
        </w:rPr>
      </w:pPr>
      <w:r>
        <w:rPr>
          <w:rFonts w:ascii="GTWalsheimProLight" w:hAnsi="GTWalsheimProLight"/>
          <w:spacing w:val="2"/>
        </w:rPr>
        <w:t xml:space="preserve">Bereits </w:t>
      </w:r>
      <w:r>
        <w:rPr>
          <w:rFonts w:ascii="GTWalsheimProLight" w:hAnsi="GTWalsheimProLight"/>
          <w:spacing w:val="3"/>
        </w:rPr>
        <w:t xml:space="preserve">dieser </w:t>
      </w:r>
      <w:r>
        <w:rPr>
          <w:rFonts w:ascii="GTWalsheimProLight" w:hAnsi="GTWalsheimProLight"/>
        </w:rPr>
        <w:t xml:space="preserve">erste </w:t>
      </w:r>
      <w:r>
        <w:rPr>
          <w:rFonts w:ascii="GTWalsheimProLight" w:hAnsi="GTWalsheimProLight"/>
          <w:spacing w:val="3"/>
        </w:rPr>
        <w:t xml:space="preserve">Eindruck zeigt: Hier </w:t>
      </w:r>
      <w:r>
        <w:rPr>
          <w:rFonts w:ascii="GTWalsheimProLight" w:hAnsi="GTWalsheimProLight"/>
          <w:spacing w:val="2"/>
        </w:rPr>
        <w:t xml:space="preserve">wird </w:t>
      </w:r>
      <w:r>
        <w:rPr>
          <w:rFonts w:ascii="GTWalsheimProLight" w:hAnsi="GTWalsheimProLight"/>
          <w:spacing w:val="3"/>
        </w:rPr>
        <w:t xml:space="preserve">Inklusion gelebt. Hier </w:t>
      </w:r>
      <w:r>
        <w:rPr>
          <w:rFonts w:ascii="GTWalsheimProLight" w:hAnsi="GTWalsheimProLight"/>
          <w:spacing w:val="2"/>
        </w:rPr>
        <w:t xml:space="preserve">bestehen jene </w:t>
      </w:r>
      <w:r>
        <w:rPr>
          <w:rFonts w:ascii="GTWalsheimProLight" w:hAnsi="GTWalsheimProLight"/>
          <w:spacing w:val="3"/>
        </w:rPr>
        <w:t xml:space="preserve">Strukturen, </w:t>
      </w:r>
      <w:r>
        <w:rPr>
          <w:rFonts w:ascii="GTWalsheimProLight" w:hAnsi="GTWalsheimProLight"/>
          <w:spacing w:val="-2"/>
        </w:rPr>
        <w:t xml:space="preserve">die </w:t>
      </w:r>
      <w:r>
        <w:rPr>
          <w:rFonts w:ascii="GTWalsheimProLight" w:hAnsi="GTWalsheimProLight"/>
        </w:rPr>
        <w:t xml:space="preserve">es </w:t>
      </w:r>
      <w:r>
        <w:rPr>
          <w:rFonts w:ascii="GTWalsheimProLight" w:hAnsi="GTWalsheimProLight"/>
          <w:spacing w:val="3"/>
        </w:rPr>
        <w:t xml:space="preserve">braucht, </w:t>
      </w:r>
      <w:r>
        <w:rPr>
          <w:rFonts w:ascii="GTWalsheimProLight" w:hAnsi="GTWalsheimProLight"/>
        </w:rPr>
        <w:t xml:space="preserve">um </w:t>
      </w:r>
      <w:r>
        <w:rPr>
          <w:rFonts w:ascii="GTWalsheimProLight" w:hAnsi="GTWalsheimProLight"/>
          <w:spacing w:val="3"/>
        </w:rPr>
        <w:t xml:space="preserve">Kinder </w:t>
      </w:r>
      <w:r>
        <w:rPr>
          <w:rFonts w:ascii="GTWalsheimProLight" w:hAnsi="GTWalsheimProLight"/>
          <w:spacing w:val="2"/>
        </w:rPr>
        <w:t xml:space="preserve">mit und </w:t>
      </w:r>
      <w:r>
        <w:rPr>
          <w:rFonts w:ascii="GTWalsheimProLight" w:hAnsi="GTWalsheimProLight"/>
          <w:spacing w:val="3"/>
        </w:rPr>
        <w:t xml:space="preserve">ohne </w:t>
      </w:r>
      <w:proofErr w:type="spellStart"/>
      <w:r>
        <w:rPr>
          <w:rFonts w:ascii="GTWalsheimProLight" w:hAnsi="GTWalsheimProLight"/>
          <w:spacing w:val="3"/>
        </w:rPr>
        <w:t>Behinderun</w:t>
      </w:r>
      <w:proofErr w:type="spellEnd"/>
      <w:r>
        <w:rPr>
          <w:rFonts w:ascii="GTWalsheimProLight" w:hAnsi="GTWalsheimProLight"/>
          <w:spacing w:val="3"/>
        </w:rPr>
        <w:t xml:space="preserve">- </w:t>
      </w:r>
      <w:r>
        <w:rPr>
          <w:rFonts w:ascii="GTWalsheimProLight" w:hAnsi="GTWalsheimProLight"/>
          <w:spacing w:val="2"/>
        </w:rPr>
        <w:t xml:space="preserve">gen </w:t>
      </w:r>
      <w:r>
        <w:rPr>
          <w:rFonts w:ascii="GTWalsheimProLight" w:hAnsi="GTWalsheimProLight"/>
        </w:rPr>
        <w:t xml:space="preserve">im </w:t>
      </w:r>
      <w:r>
        <w:rPr>
          <w:rFonts w:ascii="GTWalsheimProLight" w:hAnsi="GTWalsheimProLight"/>
          <w:spacing w:val="2"/>
        </w:rPr>
        <w:t xml:space="preserve">Vorschulalter </w:t>
      </w:r>
      <w:r>
        <w:rPr>
          <w:rFonts w:ascii="GTWalsheimProLight" w:hAnsi="GTWalsheimProLight"/>
          <w:spacing w:val="3"/>
        </w:rPr>
        <w:t>b</w:t>
      </w:r>
      <w:r>
        <w:rPr>
          <w:rFonts w:ascii="GTWalsheimProLight" w:hAnsi="GTWalsheimProLight"/>
          <w:spacing w:val="3"/>
        </w:rPr>
        <w:t xml:space="preserve">estmöglich </w:t>
      </w:r>
      <w:r>
        <w:rPr>
          <w:rFonts w:ascii="GTWalsheimProLight" w:hAnsi="GTWalsheimProLight"/>
          <w:spacing w:val="2"/>
        </w:rPr>
        <w:t xml:space="preserve">und </w:t>
      </w:r>
      <w:r>
        <w:rPr>
          <w:rFonts w:ascii="GTWalsheimProLight" w:hAnsi="GTWalsheimProLight"/>
          <w:spacing w:val="4"/>
        </w:rPr>
        <w:t xml:space="preserve">gemeinsam </w:t>
      </w:r>
      <w:r>
        <w:rPr>
          <w:rFonts w:ascii="GTWalsheimProLight" w:hAnsi="GTWalsheimProLight"/>
        </w:rPr>
        <w:t xml:space="preserve">zu </w:t>
      </w:r>
      <w:r>
        <w:rPr>
          <w:rFonts w:ascii="GTWalsheimProLight" w:hAnsi="GTWalsheimProLight"/>
          <w:spacing w:val="3"/>
        </w:rPr>
        <w:t xml:space="preserve">betreuen </w:t>
      </w:r>
      <w:r>
        <w:rPr>
          <w:rFonts w:ascii="GTWalsheimProLight" w:hAnsi="GTWalsheimProLight"/>
          <w:spacing w:val="2"/>
        </w:rPr>
        <w:t xml:space="preserve">und </w:t>
      </w:r>
      <w:r>
        <w:rPr>
          <w:rFonts w:ascii="GTWalsheimProLight" w:hAnsi="GTWalsheimProLight"/>
        </w:rPr>
        <w:t xml:space="preserve">zu </w:t>
      </w:r>
      <w:r>
        <w:rPr>
          <w:rFonts w:ascii="GTWalsheimProLight" w:hAnsi="GTWalsheimProLight"/>
          <w:spacing w:val="2"/>
        </w:rPr>
        <w:t xml:space="preserve">fördern. Achtzig </w:t>
      </w:r>
      <w:r>
        <w:rPr>
          <w:rFonts w:ascii="GTWalsheimProLight" w:hAnsi="GTWalsheimProLight"/>
          <w:spacing w:val="3"/>
        </w:rPr>
        <w:t xml:space="preserve">Plätze stellt  </w:t>
      </w:r>
      <w:r>
        <w:rPr>
          <w:rFonts w:ascii="GTWalsheimProLight" w:hAnsi="GTWalsheimProLight"/>
          <w:spacing w:val="2"/>
        </w:rPr>
        <w:t xml:space="preserve">die Kita zur Verfügung, </w:t>
      </w:r>
      <w:r>
        <w:rPr>
          <w:rFonts w:ascii="GTWalsheimProLight" w:hAnsi="GTWalsheimProLight"/>
          <w:spacing w:val="3"/>
        </w:rPr>
        <w:t xml:space="preserve">genau </w:t>
      </w:r>
      <w:r>
        <w:rPr>
          <w:rFonts w:ascii="GTWalsheimProLight" w:hAnsi="GTWalsheimProLight"/>
          <w:spacing w:val="2"/>
        </w:rPr>
        <w:t xml:space="preserve">die </w:t>
      </w:r>
      <w:r>
        <w:rPr>
          <w:rFonts w:ascii="GTWalsheimProLight" w:hAnsi="GTWalsheimProLight"/>
          <w:spacing w:val="3"/>
        </w:rPr>
        <w:t xml:space="preserve">Hälfte </w:t>
      </w:r>
      <w:r>
        <w:rPr>
          <w:rFonts w:ascii="GTWalsheimProLight" w:hAnsi="GTWalsheimProLight"/>
        </w:rPr>
        <w:t xml:space="preserve">ist </w:t>
      </w:r>
      <w:r>
        <w:rPr>
          <w:rFonts w:ascii="GTWalsheimProLight" w:hAnsi="GTWalsheimProLight"/>
          <w:spacing w:val="4"/>
        </w:rPr>
        <w:t xml:space="preserve">für </w:t>
      </w:r>
      <w:r>
        <w:rPr>
          <w:rFonts w:ascii="GTWalsheimProLight" w:hAnsi="GTWalsheimProLight"/>
          <w:spacing w:val="3"/>
        </w:rPr>
        <w:t xml:space="preserve">Kinder </w:t>
      </w:r>
      <w:r>
        <w:rPr>
          <w:rFonts w:ascii="GTWalsheimProLight" w:hAnsi="GTWalsheimProLight"/>
          <w:spacing w:val="2"/>
        </w:rPr>
        <w:t xml:space="preserve">mit meist </w:t>
      </w:r>
      <w:r>
        <w:rPr>
          <w:rFonts w:ascii="GTWalsheimProLight" w:hAnsi="GTWalsheimProLight"/>
        </w:rPr>
        <w:t xml:space="preserve">schweren </w:t>
      </w:r>
      <w:r>
        <w:rPr>
          <w:rFonts w:ascii="GTWalsheimProLight" w:hAnsi="GTWalsheimProLight"/>
          <w:spacing w:val="3"/>
        </w:rPr>
        <w:t xml:space="preserve">Behinderungsformen reserviert. Zwischen </w:t>
      </w:r>
      <w:r>
        <w:rPr>
          <w:rFonts w:ascii="GTWalsheimProLight" w:hAnsi="GTWalsheimProLight"/>
        </w:rPr>
        <w:t xml:space="preserve">30 </w:t>
      </w:r>
      <w:r>
        <w:rPr>
          <w:rFonts w:ascii="GTWalsheimProLight" w:hAnsi="GTWalsheimProLight"/>
          <w:spacing w:val="2"/>
        </w:rPr>
        <w:t xml:space="preserve">und </w:t>
      </w:r>
      <w:r>
        <w:rPr>
          <w:rFonts w:ascii="GTWalsheimProLight" w:hAnsi="GTWalsheimProLight"/>
        </w:rPr>
        <w:t xml:space="preserve">35 </w:t>
      </w:r>
      <w:r>
        <w:rPr>
          <w:rFonts w:ascii="GTWalsheimProLight" w:hAnsi="GTWalsheimProLight"/>
          <w:spacing w:val="3"/>
        </w:rPr>
        <w:t xml:space="preserve">Fachpersonen </w:t>
      </w:r>
      <w:r>
        <w:rPr>
          <w:rFonts w:ascii="GTWalsheimProLight" w:hAnsi="GTWalsheimProLight"/>
          <w:spacing w:val="4"/>
        </w:rPr>
        <w:t xml:space="preserve">und </w:t>
      </w:r>
      <w:r>
        <w:rPr>
          <w:rFonts w:ascii="GTWalsheimProLight" w:hAnsi="GTWalsheimProLight"/>
          <w:spacing w:val="3"/>
        </w:rPr>
        <w:t xml:space="preserve">Betreuende, </w:t>
      </w:r>
      <w:r>
        <w:rPr>
          <w:rFonts w:ascii="GTWalsheimProLight" w:hAnsi="GTWalsheimProLight"/>
          <w:spacing w:val="2"/>
        </w:rPr>
        <w:t xml:space="preserve">die </w:t>
      </w:r>
      <w:r>
        <w:rPr>
          <w:rFonts w:ascii="GTWalsheimProLight" w:hAnsi="GTWalsheimProLight"/>
        </w:rPr>
        <w:t xml:space="preserve">vom </w:t>
      </w:r>
      <w:r>
        <w:rPr>
          <w:rFonts w:ascii="GTWalsheimProLight" w:hAnsi="GTWalsheimProLight"/>
          <w:spacing w:val="3"/>
        </w:rPr>
        <w:t>Kinderhaus spezifi</w:t>
      </w:r>
      <w:r>
        <w:rPr>
          <w:rFonts w:ascii="GTWalsheimProLight" w:hAnsi="GTWalsheimProLight"/>
          <w:spacing w:val="3"/>
        </w:rPr>
        <w:t xml:space="preserve">sch </w:t>
      </w:r>
      <w:proofErr w:type="spellStart"/>
      <w:r>
        <w:rPr>
          <w:rFonts w:ascii="GTWalsheimProLight" w:hAnsi="GTWalsheimProLight"/>
          <w:spacing w:val="3"/>
        </w:rPr>
        <w:t>ausge</w:t>
      </w:r>
      <w:proofErr w:type="spellEnd"/>
      <w:r>
        <w:rPr>
          <w:rFonts w:ascii="GTWalsheimProLight" w:hAnsi="GTWalsheimProLight"/>
          <w:spacing w:val="3"/>
        </w:rPr>
        <w:t xml:space="preserve">- bildet wurden, sind jederzeit </w:t>
      </w:r>
      <w:r>
        <w:rPr>
          <w:rFonts w:ascii="GTWalsheimProLight" w:hAnsi="GTWalsheimProLight"/>
        </w:rPr>
        <w:t xml:space="preserve">im </w:t>
      </w:r>
      <w:r>
        <w:rPr>
          <w:rFonts w:ascii="GTWalsheimProLight" w:hAnsi="GTWalsheimProLight"/>
          <w:spacing w:val="3"/>
        </w:rPr>
        <w:t xml:space="preserve">Einsatz. </w:t>
      </w:r>
      <w:r>
        <w:rPr>
          <w:rFonts w:ascii="GTWalsheimProLight" w:hAnsi="GTWalsheimProLight"/>
          <w:spacing w:val="4"/>
        </w:rPr>
        <w:t xml:space="preserve">Und </w:t>
      </w:r>
      <w:r>
        <w:rPr>
          <w:rFonts w:ascii="GTWalsheimProLight" w:hAnsi="GTWalsheimProLight"/>
          <w:spacing w:val="3"/>
        </w:rPr>
        <w:t xml:space="preserve">grundsätzlich </w:t>
      </w:r>
      <w:r>
        <w:rPr>
          <w:rFonts w:ascii="GTWalsheimProLight" w:hAnsi="GTWalsheimProLight"/>
          <w:spacing w:val="2"/>
        </w:rPr>
        <w:t xml:space="preserve">vertritt man </w:t>
      </w:r>
      <w:r>
        <w:rPr>
          <w:rFonts w:ascii="GTWalsheimProLight" w:hAnsi="GTWalsheimProLight"/>
        </w:rPr>
        <w:t xml:space="preserve">in </w:t>
      </w:r>
      <w:r>
        <w:rPr>
          <w:rFonts w:ascii="GTWalsheimProLight" w:hAnsi="GTWalsheimProLight"/>
          <w:spacing w:val="2"/>
        </w:rPr>
        <w:t>der Kita die</w:t>
      </w:r>
      <w:r>
        <w:rPr>
          <w:rFonts w:ascii="GTWalsheimProLight" w:hAnsi="GTWalsheimProLight"/>
          <w:spacing w:val="15"/>
        </w:rPr>
        <w:t xml:space="preserve"> </w:t>
      </w:r>
      <w:r>
        <w:rPr>
          <w:rFonts w:ascii="GTWalsheimProLight" w:hAnsi="GTWalsheimProLight"/>
          <w:spacing w:val="4"/>
        </w:rPr>
        <w:t>Haltung:</w:t>
      </w:r>
    </w:p>
    <w:p w:rsidR="00544140" w:rsidRDefault="008B2835">
      <w:pPr>
        <w:pStyle w:val="Textkrper"/>
        <w:spacing w:before="4" w:line="256" w:lineRule="auto"/>
        <w:ind w:left="1133" w:right="34"/>
        <w:rPr>
          <w:rFonts w:ascii="GTWalsheimProLight" w:hAnsi="GTWalsheimProLight"/>
        </w:rPr>
      </w:pPr>
      <w:r>
        <w:rPr>
          <w:rFonts w:ascii="GTWalsheimProLight" w:hAnsi="GTWalsheimProLight"/>
        </w:rPr>
        <w:t>«Alles, was Eltern können müssen, können auch wir lernen.»</w:t>
      </w:r>
    </w:p>
    <w:p w:rsidR="00544140" w:rsidRDefault="008B2835">
      <w:pPr>
        <w:pStyle w:val="Textkrper"/>
        <w:spacing w:before="101"/>
        <w:ind w:left="243"/>
        <w:rPr>
          <w:rFonts w:ascii="Century"/>
        </w:rPr>
      </w:pPr>
      <w:r>
        <w:br w:type="column"/>
      </w:r>
      <w:r>
        <w:rPr>
          <w:rFonts w:ascii="Century"/>
          <w:color w:val="2C2F88"/>
        </w:rPr>
        <w:t>Integration beginnt nach der Geburt</w:t>
      </w:r>
    </w:p>
    <w:p w:rsidR="00544140" w:rsidRDefault="008B2835">
      <w:pPr>
        <w:pStyle w:val="Textkrper"/>
        <w:spacing w:before="28" w:line="256" w:lineRule="auto"/>
        <w:ind w:left="243" w:right="1174"/>
        <w:rPr>
          <w:rFonts w:ascii="GTWalsheimProLight" w:hAnsi="GTWalsheimProLight"/>
        </w:rPr>
      </w:pPr>
      <w:r>
        <w:rPr>
          <w:rFonts w:ascii="GTWalsheimProLight" w:hAnsi="GTWalsheimProLight"/>
          <w:spacing w:val="2"/>
        </w:rPr>
        <w:t xml:space="preserve">Das </w:t>
      </w:r>
      <w:r>
        <w:rPr>
          <w:rFonts w:ascii="GTWalsheimProLight" w:hAnsi="GTWalsheimProLight"/>
          <w:spacing w:val="3"/>
        </w:rPr>
        <w:t xml:space="preserve">Kinderhaus Imago </w:t>
      </w:r>
      <w:r>
        <w:rPr>
          <w:rFonts w:ascii="GTWalsheimProLight" w:hAnsi="GTWalsheimProLight"/>
        </w:rPr>
        <w:t xml:space="preserve">in </w:t>
      </w:r>
      <w:r>
        <w:rPr>
          <w:rFonts w:ascii="GTWalsheimProLight" w:hAnsi="GTWalsheimProLight"/>
          <w:spacing w:val="3"/>
        </w:rPr>
        <w:t xml:space="preserve">Dübendorf </w:t>
      </w:r>
      <w:r>
        <w:rPr>
          <w:rFonts w:ascii="GTWalsheimProLight" w:hAnsi="GTWalsheimProLight"/>
          <w:spacing w:val="2"/>
        </w:rPr>
        <w:t xml:space="preserve">wird vom </w:t>
      </w:r>
      <w:r>
        <w:rPr>
          <w:rFonts w:ascii="GTWalsheimProLight" w:hAnsi="GTWalsheimProLight"/>
        </w:rPr>
        <w:t xml:space="preserve">Verein </w:t>
      </w:r>
      <w:proofErr w:type="spellStart"/>
      <w:r>
        <w:rPr>
          <w:rFonts w:ascii="GTWalsheimProLight" w:hAnsi="GTWalsheimProLight"/>
          <w:spacing w:val="3"/>
        </w:rPr>
        <w:t>Visoparents</w:t>
      </w:r>
      <w:proofErr w:type="spellEnd"/>
      <w:r>
        <w:rPr>
          <w:rFonts w:ascii="GTWalsheimProLight" w:hAnsi="GTWalsheimProLight"/>
          <w:spacing w:val="3"/>
        </w:rPr>
        <w:t xml:space="preserve"> </w:t>
      </w:r>
      <w:r>
        <w:rPr>
          <w:rFonts w:ascii="GTWalsheimProLight" w:hAnsi="GTWalsheimProLight"/>
        </w:rPr>
        <w:t xml:space="preserve">Schweiz </w:t>
      </w:r>
      <w:r>
        <w:rPr>
          <w:rFonts w:ascii="GTWalsheimProLight" w:hAnsi="GTWalsheimProLight"/>
          <w:spacing w:val="3"/>
        </w:rPr>
        <w:t xml:space="preserve">getragen, </w:t>
      </w:r>
      <w:r>
        <w:rPr>
          <w:rFonts w:ascii="GTWalsheimProLight" w:hAnsi="GTWalsheimProLight"/>
          <w:spacing w:val="2"/>
        </w:rPr>
        <w:t xml:space="preserve">der </w:t>
      </w:r>
      <w:r>
        <w:rPr>
          <w:rFonts w:ascii="GTWalsheimProLight" w:hAnsi="GTWalsheimProLight"/>
          <w:spacing w:val="4"/>
        </w:rPr>
        <w:t xml:space="preserve">auch  </w:t>
      </w:r>
      <w:r>
        <w:rPr>
          <w:rFonts w:ascii="GTWalsheimProLight" w:hAnsi="GTWalsheimProLight"/>
          <w:spacing w:val="3"/>
        </w:rPr>
        <w:t xml:space="preserve">eine </w:t>
      </w:r>
      <w:r>
        <w:rPr>
          <w:rFonts w:ascii="GTWalsheimProLight" w:hAnsi="GTWalsheimProLight"/>
          <w:spacing w:val="2"/>
        </w:rPr>
        <w:t xml:space="preserve">Tagesschule für </w:t>
      </w:r>
      <w:r>
        <w:rPr>
          <w:rFonts w:ascii="GTWalsheimProLight" w:hAnsi="GTWalsheimProLight"/>
          <w:spacing w:val="3"/>
        </w:rPr>
        <w:t xml:space="preserve">blinde, seh- </w:t>
      </w:r>
      <w:r>
        <w:rPr>
          <w:rFonts w:ascii="GTWalsheimProLight" w:hAnsi="GTWalsheimProLight"/>
          <w:spacing w:val="2"/>
        </w:rPr>
        <w:t xml:space="preserve">und </w:t>
      </w:r>
      <w:r>
        <w:rPr>
          <w:rFonts w:ascii="GTWalsheimProLight" w:hAnsi="GTWalsheimProLight"/>
          <w:spacing w:val="3"/>
        </w:rPr>
        <w:t xml:space="preserve">mehrfach behinderte Kinder </w:t>
      </w:r>
      <w:r>
        <w:rPr>
          <w:rFonts w:ascii="GTWalsheimProLight" w:hAnsi="GTWalsheimProLight"/>
        </w:rPr>
        <w:t xml:space="preserve">in </w:t>
      </w:r>
      <w:r>
        <w:rPr>
          <w:rFonts w:ascii="GTWalsheimProLight" w:hAnsi="GTWalsheimProLight"/>
          <w:spacing w:val="3"/>
        </w:rPr>
        <w:t xml:space="preserve">Zürich-Oerlikon </w:t>
      </w:r>
      <w:r>
        <w:rPr>
          <w:rFonts w:ascii="GTWalsheimProLight" w:hAnsi="GTWalsheimProLight"/>
          <w:spacing w:val="2"/>
        </w:rPr>
        <w:t xml:space="preserve">und </w:t>
      </w:r>
      <w:r>
        <w:rPr>
          <w:rFonts w:ascii="GTWalsheimProLight" w:hAnsi="GTWalsheimProLight"/>
          <w:spacing w:val="4"/>
        </w:rPr>
        <w:t xml:space="preserve">ein </w:t>
      </w:r>
      <w:r>
        <w:rPr>
          <w:rFonts w:ascii="GTWalsheimProLight" w:hAnsi="GTWalsheimProLight"/>
          <w:spacing w:val="3"/>
        </w:rPr>
        <w:t xml:space="preserve">Kinderhaus </w:t>
      </w:r>
      <w:r>
        <w:rPr>
          <w:rFonts w:ascii="GTWalsheimProLight" w:hAnsi="GTWalsheimProLight"/>
        </w:rPr>
        <w:t xml:space="preserve">in </w:t>
      </w:r>
      <w:r>
        <w:rPr>
          <w:rFonts w:ascii="GTWalsheimProLight" w:hAnsi="GTWalsheimProLight"/>
          <w:spacing w:val="2"/>
        </w:rPr>
        <w:t xml:space="preserve">Baar </w:t>
      </w:r>
      <w:r>
        <w:rPr>
          <w:rFonts w:ascii="GTWalsheimProLight" w:hAnsi="GTWalsheimProLight"/>
        </w:rPr>
        <w:t xml:space="preserve">im Kanton </w:t>
      </w:r>
      <w:r>
        <w:rPr>
          <w:rFonts w:ascii="GTWalsheimProLight" w:hAnsi="GTWalsheimProLight"/>
          <w:spacing w:val="2"/>
        </w:rPr>
        <w:t xml:space="preserve">Zug </w:t>
      </w:r>
      <w:r>
        <w:rPr>
          <w:rFonts w:ascii="GTWalsheimProLight" w:hAnsi="GTWalsheimProLight"/>
          <w:spacing w:val="3"/>
        </w:rPr>
        <w:t xml:space="preserve">führt. </w:t>
      </w:r>
      <w:r>
        <w:rPr>
          <w:rFonts w:ascii="GTWalsheimProLight" w:hAnsi="GTWalsheimProLight"/>
          <w:spacing w:val="4"/>
        </w:rPr>
        <w:t xml:space="preserve">Zudem </w:t>
      </w:r>
      <w:r>
        <w:rPr>
          <w:rFonts w:ascii="GTWalsheimProLight" w:hAnsi="GTWalsheimProLight"/>
          <w:spacing w:val="2"/>
        </w:rPr>
        <w:t xml:space="preserve">bietet </w:t>
      </w:r>
      <w:r>
        <w:rPr>
          <w:rFonts w:ascii="GTWalsheimProLight" w:hAnsi="GTWalsheimProLight"/>
        </w:rPr>
        <w:t xml:space="preserve">er </w:t>
      </w:r>
      <w:r>
        <w:rPr>
          <w:rFonts w:ascii="GTWalsheimProLight" w:hAnsi="GTWalsheimProLight"/>
          <w:spacing w:val="3"/>
        </w:rPr>
        <w:t xml:space="preserve">Entlastungsangebote </w:t>
      </w:r>
      <w:r>
        <w:rPr>
          <w:rFonts w:ascii="GTWalsheimProLight" w:hAnsi="GTWalsheimProLight"/>
          <w:spacing w:val="2"/>
        </w:rPr>
        <w:t xml:space="preserve">sowie </w:t>
      </w:r>
      <w:r>
        <w:rPr>
          <w:rFonts w:ascii="GTWalsheimProLight" w:hAnsi="GTWalsheimProLight"/>
          <w:spacing w:val="3"/>
        </w:rPr>
        <w:t xml:space="preserve">Beratung </w:t>
      </w:r>
      <w:r>
        <w:rPr>
          <w:rFonts w:ascii="GTWalsheimProLight" w:hAnsi="GTWalsheimProLight"/>
          <w:spacing w:val="4"/>
        </w:rPr>
        <w:t xml:space="preserve">und </w:t>
      </w:r>
      <w:r>
        <w:rPr>
          <w:rFonts w:ascii="GTWalsheimProLight" w:hAnsi="GTWalsheimProLight"/>
          <w:spacing w:val="3"/>
        </w:rPr>
        <w:t xml:space="preserve">Unterstützung </w:t>
      </w:r>
      <w:r>
        <w:rPr>
          <w:rFonts w:ascii="GTWalsheimProLight" w:hAnsi="GTWalsheimProLight"/>
          <w:spacing w:val="2"/>
        </w:rPr>
        <w:t xml:space="preserve">für </w:t>
      </w:r>
      <w:r>
        <w:rPr>
          <w:rFonts w:ascii="GTWalsheimProLight" w:hAnsi="GTWalsheimProLight"/>
          <w:spacing w:val="3"/>
        </w:rPr>
        <w:t xml:space="preserve">Eltern </w:t>
      </w:r>
      <w:r>
        <w:rPr>
          <w:rFonts w:ascii="GTWalsheimProLight" w:hAnsi="GTWalsheimProLight"/>
          <w:spacing w:val="2"/>
        </w:rPr>
        <w:t xml:space="preserve">an, </w:t>
      </w:r>
      <w:r>
        <w:rPr>
          <w:rFonts w:ascii="GTWalsheimProLight" w:hAnsi="GTWalsheimProLight"/>
        </w:rPr>
        <w:t xml:space="preserve">etwa im </w:t>
      </w:r>
      <w:r>
        <w:rPr>
          <w:rFonts w:ascii="GTWalsheimProLight" w:hAnsi="GTWalsheimProLight"/>
          <w:spacing w:val="3"/>
        </w:rPr>
        <w:t xml:space="preserve">Umgang </w:t>
      </w:r>
      <w:r>
        <w:rPr>
          <w:rFonts w:ascii="GTWalsheimProLight" w:hAnsi="GTWalsheimProLight"/>
          <w:spacing w:val="4"/>
        </w:rPr>
        <w:t xml:space="preserve">mit </w:t>
      </w:r>
      <w:r>
        <w:rPr>
          <w:rFonts w:ascii="GTWalsheimProLight" w:hAnsi="GTWalsheimProLight"/>
          <w:spacing w:val="3"/>
        </w:rPr>
        <w:t xml:space="preserve">Behörden, </w:t>
      </w:r>
      <w:r>
        <w:rPr>
          <w:rFonts w:ascii="GTWalsheimProLight" w:hAnsi="GTWalsheimProLight"/>
          <w:spacing w:val="2"/>
        </w:rPr>
        <w:t xml:space="preserve">bei </w:t>
      </w:r>
      <w:r>
        <w:rPr>
          <w:rFonts w:ascii="GTWalsheimProLight" w:hAnsi="GTWalsheimProLight"/>
          <w:spacing w:val="3"/>
        </w:rPr>
        <w:t xml:space="preserve">Finanzierungsfragen oder </w:t>
      </w:r>
      <w:r>
        <w:rPr>
          <w:rFonts w:ascii="GTWalsheimProLight" w:hAnsi="GTWalsheimProLight"/>
          <w:spacing w:val="2"/>
        </w:rPr>
        <w:t xml:space="preserve">bei </w:t>
      </w:r>
      <w:r>
        <w:rPr>
          <w:rFonts w:ascii="GTWalsheimProLight" w:hAnsi="GTWalsheimProLight"/>
          <w:spacing w:val="4"/>
        </w:rPr>
        <w:t xml:space="preserve">der </w:t>
      </w:r>
      <w:r>
        <w:rPr>
          <w:rFonts w:ascii="GTWalsheimProLight" w:hAnsi="GTWalsheimProLight"/>
          <w:spacing w:val="2"/>
        </w:rPr>
        <w:t xml:space="preserve">Vermittlung </w:t>
      </w:r>
      <w:r>
        <w:rPr>
          <w:rFonts w:ascii="GTWalsheimProLight" w:hAnsi="GTWalsheimProLight"/>
        </w:rPr>
        <w:t xml:space="preserve">von </w:t>
      </w:r>
      <w:r>
        <w:rPr>
          <w:rFonts w:ascii="GTWalsheimProLight" w:hAnsi="GTWalsheimProLight"/>
          <w:spacing w:val="2"/>
        </w:rPr>
        <w:t xml:space="preserve">Kontakten </w:t>
      </w:r>
      <w:r>
        <w:rPr>
          <w:rFonts w:ascii="GTWalsheimProLight" w:hAnsi="GTWalsheimProLight"/>
        </w:rPr>
        <w:t xml:space="preserve">zu </w:t>
      </w:r>
      <w:r>
        <w:rPr>
          <w:rFonts w:ascii="GTWalsheimProLight" w:hAnsi="GTWalsheimProLight"/>
          <w:spacing w:val="3"/>
        </w:rPr>
        <w:t xml:space="preserve">Selbsthilfegruppen. </w:t>
      </w:r>
      <w:r>
        <w:rPr>
          <w:rFonts w:ascii="GTWalsheimProLight" w:hAnsi="GTWalsheimProLight"/>
          <w:spacing w:val="2"/>
        </w:rPr>
        <w:t xml:space="preserve">Zum </w:t>
      </w:r>
      <w:r>
        <w:rPr>
          <w:rFonts w:ascii="GTWalsheimProLight" w:hAnsi="GTWalsheimProLight"/>
          <w:spacing w:val="3"/>
        </w:rPr>
        <w:t xml:space="preserve">Gespräch </w:t>
      </w:r>
      <w:r>
        <w:rPr>
          <w:rFonts w:ascii="GTWalsheimProLight" w:hAnsi="GTWalsheimProLight"/>
          <w:spacing w:val="2"/>
        </w:rPr>
        <w:t xml:space="preserve">treffe ich die </w:t>
      </w:r>
      <w:r>
        <w:rPr>
          <w:rFonts w:ascii="GTWalsheimProLight" w:hAnsi="GTWalsheimProLight"/>
          <w:spacing w:val="3"/>
        </w:rPr>
        <w:t xml:space="preserve">Direktorin </w:t>
      </w:r>
      <w:r>
        <w:rPr>
          <w:rFonts w:ascii="GTWalsheimProLight" w:hAnsi="GTWalsheimProLight"/>
        </w:rPr>
        <w:t xml:space="preserve">von </w:t>
      </w:r>
      <w:proofErr w:type="spellStart"/>
      <w:r>
        <w:rPr>
          <w:rFonts w:ascii="GTWalsheimProLight" w:hAnsi="GTWalsheimProLight"/>
          <w:spacing w:val="3"/>
        </w:rPr>
        <w:t>Visopa</w:t>
      </w:r>
      <w:proofErr w:type="spellEnd"/>
      <w:r>
        <w:rPr>
          <w:rFonts w:ascii="GTWalsheimProLight" w:hAnsi="GTWalsheimProLight"/>
          <w:spacing w:val="3"/>
        </w:rPr>
        <w:t xml:space="preserve">- </w:t>
      </w:r>
      <w:proofErr w:type="spellStart"/>
      <w:r>
        <w:rPr>
          <w:rFonts w:ascii="GTWalsheimProLight" w:hAnsi="GTWalsheimProLight"/>
          <w:spacing w:val="2"/>
        </w:rPr>
        <w:t>rents</w:t>
      </w:r>
      <w:proofErr w:type="spellEnd"/>
      <w:r>
        <w:rPr>
          <w:rFonts w:ascii="GTWalsheimProLight" w:hAnsi="GTWalsheimProLight"/>
          <w:spacing w:val="2"/>
        </w:rPr>
        <w:t xml:space="preserve"> Schweiz, </w:t>
      </w:r>
      <w:r>
        <w:rPr>
          <w:rFonts w:ascii="GTWalsheimProLight" w:hAnsi="GTWalsheimProLight"/>
          <w:spacing w:val="3"/>
        </w:rPr>
        <w:t xml:space="preserve">Carmelina </w:t>
      </w:r>
      <w:proofErr w:type="spellStart"/>
      <w:r>
        <w:rPr>
          <w:rFonts w:ascii="GTWalsheimProLight" w:hAnsi="GTWalsheimProLight"/>
          <w:spacing w:val="2"/>
        </w:rPr>
        <w:t>Castellino</w:t>
      </w:r>
      <w:proofErr w:type="spellEnd"/>
      <w:r>
        <w:rPr>
          <w:rFonts w:ascii="GTWalsheimProLight" w:hAnsi="GTWalsheimProLight"/>
          <w:spacing w:val="2"/>
        </w:rPr>
        <w:t xml:space="preserve">, sowie </w:t>
      </w:r>
      <w:r>
        <w:rPr>
          <w:rFonts w:ascii="GTWalsheimProLight" w:hAnsi="GTWalsheimProLight"/>
          <w:spacing w:val="4"/>
        </w:rPr>
        <w:t xml:space="preserve">Sonja </w:t>
      </w:r>
      <w:proofErr w:type="spellStart"/>
      <w:r>
        <w:rPr>
          <w:rFonts w:ascii="GTWalsheimProLight" w:hAnsi="GTWalsheimProLight"/>
          <w:spacing w:val="3"/>
        </w:rPr>
        <w:t>Kiechl</w:t>
      </w:r>
      <w:proofErr w:type="spellEnd"/>
      <w:r>
        <w:rPr>
          <w:rFonts w:ascii="GTWalsheimProLight" w:hAnsi="GTWalsheimProLight"/>
          <w:spacing w:val="3"/>
        </w:rPr>
        <w:t xml:space="preserve">, </w:t>
      </w:r>
      <w:r>
        <w:rPr>
          <w:rFonts w:ascii="GTWalsheimProLight" w:hAnsi="GTWalsheimProLight"/>
          <w:spacing w:val="2"/>
        </w:rPr>
        <w:t xml:space="preserve">Leiterin der </w:t>
      </w:r>
      <w:r>
        <w:rPr>
          <w:rFonts w:ascii="GTWalsheimProLight" w:hAnsi="GTWalsheimProLight"/>
          <w:spacing w:val="3"/>
        </w:rPr>
        <w:t xml:space="preserve">Kinderhäuser Imago </w:t>
      </w:r>
      <w:r>
        <w:rPr>
          <w:rFonts w:ascii="GTWalsheimProLight" w:hAnsi="GTWalsheimProLight"/>
        </w:rPr>
        <w:t>i</w:t>
      </w:r>
      <w:r>
        <w:rPr>
          <w:rFonts w:ascii="GTWalsheimProLight" w:hAnsi="GTWalsheimProLight"/>
        </w:rPr>
        <w:t xml:space="preserve">n </w:t>
      </w:r>
      <w:proofErr w:type="spellStart"/>
      <w:r>
        <w:rPr>
          <w:rFonts w:ascii="GTWalsheimProLight" w:hAnsi="GTWalsheimProLight"/>
          <w:spacing w:val="3"/>
        </w:rPr>
        <w:t>Düben</w:t>
      </w:r>
      <w:proofErr w:type="spellEnd"/>
      <w:r>
        <w:rPr>
          <w:rFonts w:ascii="GTWalsheimProLight" w:hAnsi="GTWalsheimProLight"/>
          <w:spacing w:val="3"/>
        </w:rPr>
        <w:t xml:space="preserve">- </w:t>
      </w:r>
      <w:proofErr w:type="spellStart"/>
      <w:r>
        <w:rPr>
          <w:rFonts w:ascii="GTWalsheimProLight" w:hAnsi="GTWalsheimProLight"/>
          <w:spacing w:val="3"/>
        </w:rPr>
        <w:t>dorf</w:t>
      </w:r>
      <w:proofErr w:type="spellEnd"/>
      <w:r>
        <w:rPr>
          <w:rFonts w:ascii="GTWalsheimProLight" w:hAnsi="GTWalsheimProLight"/>
          <w:spacing w:val="3"/>
        </w:rPr>
        <w:t xml:space="preserve"> </w:t>
      </w:r>
      <w:r>
        <w:rPr>
          <w:rFonts w:ascii="GTWalsheimProLight" w:hAnsi="GTWalsheimProLight"/>
          <w:spacing w:val="2"/>
        </w:rPr>
        <w:t xml:space="preserve">und </w:t>
      </w:r>
      <w:r>
        <w:rPr>
          <w:rFonts w:ascii="GTWalsheimProLight" w:hAnsi="GTWalsheimProLight"/>
          <w:spacing w:val="-3"/>
        </w:rPr>
        <w:t xml:space="preserve">Baar. </w:t>
      </w:r>
      <w:r>
        <w:rPr>
          <w:rFonts w:ascii="GTWalsheimProLight" w:hAnsi="GTWalsheimProLight"/>
          <w:spacing w:val="3"/>
        </w:rPr>
        <w:t xml:space="preserve">Sonja </w:t>
      </w:r>
      <w:proofErr w:type="spellStart"/>
      <w:r>
        <w:rPr>
          <w:rFonts w:ascii="GTWalsheimProLight" w:hAnsi="GTWalsheimProLight"/>
          <w:spacing w:val="3"/>
        </w:rPr>
        <w:t>Kiechl</w:t>
      </w:r>
      <w:proofErr w:type="spellEnd"/>
      <w:r>
        <w:rPr>
          <w:rFonts w:ascii="GTWalsheimProLight" w:hAnsi="GTWalsheimProLight"/>
          <w:spacing w:val="3"/>
        </w:rPr>
        <w:t xml:space="preserve">, </w:t>
      </w:r>
      <w:r>
        <w:rPr>
          <w:rFonts w:ascii="GTWalsheimProLight" w:hAnsi="GTWalsheimProLight"/>
          <w:spacing w:val="2"/>
        </w:rPr>
        <w:t xml:space="preserve">selbst </w:t>
      </w:r>
      <w:r>
        <w:rPr>
          <w:rFonts w:ascii="GTWalsheimProLight" w:hAnsi="GTWalsheimProLight"/>
          <w:spacing w:val="3"/>
        </w:rPr>
        <w:t xml:space="preserve">Mutter </w:t>
      </w:r>
      <w:r>
        <w:rPr>
          <w:rFonts w:ascii="GTWalsheimProLight" w:hAnsi="GTWalsheimProLight"/>
          <w:spacing w:val="4"/>
        </w:rPr>
        <w:t xml:space="preserve">eines </w:t>
      </w:r>
      <w:r>
        <w:rPr>
          <w:rFonts w:ascii="GTWalsheimProLight" w:hAnsi="GTWalsheimProLight"/>
          <w:spacing w:val="3"/>
        </w:rPr>
        <w:t xml:space="preserve">Kindes </w:t>
      </w:r>
      <w:r>
        <w:rPr>
          <w:rFonts w:ascii="GTWalsheimProLight" w:hAnsi="GTWalsheimProLight"/>
          <w:spacing w:val="2"/>
        </w:rPr>
        <w:t xml:space="preserve">mit </w:t>
      </w:r>
      <w:r>
        <w:rPr>
          <w:rFonts w:ascii="GTWalsheimProLight" w:hAnsi="GTWalsheimProLight"/>
          <w:spacing w:val="3"/>
        </w:rPr>
        <w:t xml:space="preserve">Handicap, </w:t>
      </w:r>
      <w:r>
        <w:rPr>
          <w:rFonts w:ascii="GTWalsheimProLight" w:hAnsi="GTWalsheimProLight"/>
          <w:spacing w:val="2"/>
        </w:rPr>
        <w:t xml:space="preserve">hatte </w:t>
      </w:r>
      <w:r>
        <w:rPr>
          <w:rFonts w:ascii="GTWalsheimProLight" w:hAnsi="GTWalsheimProLight"/>
        </w:rPr>
        <w:t xml:space="preserve">vor  </w:t>
      </w:r>
      <w:r>
        <w:rPr>
          <w:rFonts w:ascii="GTWalsheimProLight" w:hAnsi="GTWalsheimProLight"/>
          <w:spacing w:val="3"/>
        </w:rPr>
        <w:t xml:space="preserve">rund </w:t>
      </w:r>
      <w:r>
        <w:rPr>
          <w:rFonts w:ascii="GTWalsheimProLight" w:hAnsi="GTWalsheimProLight"/>
          <w:spacing w:val="2"/>
        </w:rPr>
        <w:t xml:space="preserve">elf </w:t>
      </w:r>
      <w:r>
        <w:rPr>
          <w:rFonts w:ascii="GTWalsheimProLight" w:hAnsi="GTWalsheimProLight"/>
          <w:spacing w:val="3"/>
        </w:rPr>
        <w:t xml:space="preserve">Jahren </w:t>
      </w:r>
      <w:r>
        <w:rPr>
          <w:rFonts w:ascii="GTWalsheimProLight" w:hAnsi="GTWalsheimProLight"/>
          <w:spacing w:val="2"/>
        </w:rPr>
        <w:t xml:space="preserve">das </w:t>
      </w:r>
      <w:r>
        <w:rPr>
          <w:rFonts w:ascii="GTWalsheimProLight" w:hAnsi="GTWalsheimProLight"/>
        </w:rPr>
        <w:t xml:space="preserve">Konzept </w:t>
      </w:r>
      <w:r>
        <w:rPr>
          <w:rFonts w:ascii="GTWalsheimProLight" w:hAnsi="GTWalsheimProLight"/>
          <w:spacing w:val="2"/>
        </w:rPr>
        <w:t xml:space="preserve">der </w:t>
      </w:r>
      <w:r>
        <w:rPr>
          <w:rFonts w:ascii="GTWalsheimProLight" w:hAnsi="GTWalsheimProLight"/>
          <w:spacing w:val="3"/>
        </w:rPr>
        <w:t xml:space="preserve">Kinderhäuser </w:t>
      </w:r>
      <w:r>
        <w:rPr>
          <w:rFonts w:ascii="GTWalsheimProLight" w:hAnsi="GTWalsheimProLight"/>
          <w:spacing w:val="2"/>
        </w:rPr>
        <w:t xml:space="preserve">erstellt. </w:t>
      </w:r>
      <w:r>
        <w:rPr>
          <w:rFonts w:ascii="GTWalsheimProLight" w:hAnsi="GTWalsheimProLight"/>
          <w:spacing w:val="3"/>
        </w:rPr>
        <w:t xml:space="preserve">«Damals begann </w:t>
      </w:r>
      <w:r>
        <w:rPr>
          <w:rFonts w:ascii="GTWalsheimProLight" w:hAnsi="GTWalsheimProLight"/>
          <w:spacing w:val="2"/>
        </w:rPr>
        <w:t xml:space="preserve">man </w:t>
      </w:r>
      <w:r>
        <w:rPr>
          <w:rFonts w:ascii="GTWalsheimProLight" w:hAnsi="GTWalsheimProLight"/>
          <w:spacing w:val="3"/>
        </w:rPr>
        <w:t xml:space="preserve">gerade damit, Kinder </w:t>
      </w:r>
      <w:r>
        <w:rPr>
          <w:rFonts w:ascii="GTWalsheimProLight" w:hAnsi="GTWalsheimProLight"/>
          <w:spacing w:val="2"/>
        </w:rPr>
        <w:t xml:space="preserve">mit </w:t>
      </w:r>
      <w:proofErr w:type="spellStart"/>
      <w:r>
        <w:rPr>
          <w:rFonts w:ascii="GTWalsheimProLight" w:hAnsi="GTWalsheimProLight"/>
        </w:rPr>
        <w:t>Behinderun</w:t>
      </w:r>
      <w:proofErr w:type="spellEnd"/>
      <w:r>
        <w:rPr>
          <w:rFonts w:ascii="GTWalsheimProLight" w:hAnsi="GTWalsheimProLight"/>
        </w:rPr>
        <w:t xml:space="preserve">- </w:t>
      </w:r>
      <w:r>
        <w:rPr>
          <w:rFonts w:ascii="GTWalsheimProLight" w:hAnsi="GTWalsheimProLight"/>
          <w:spacing w:val="2"/>
        </w:rPr>
        <w:t xml:space="preserve">gen ins </w:t>
      </w:r>
      <w:r>
        <w:rPr>
          <w:rFonts w:ascii="GTWalsheimProLight" w:hAnsi="GTWalsheimProLight"/>
          <w:spacing w:val="3"/>
        </w:rPr>
        <w:t xml:space="preserve">Schulsystem </w:t>
      </w:r>
      <w:r>
        <w:rPr>
          <w:rFonts w:ascii="GTWalsheimProLight" w:hAnsi="GTWalsheimProLight"/>
        </w:rPr>
        <w:t xml:space="preserve">zu </w:t>
      </w:r>
      <w:r>
        <w:rPr>
          <w:rFonts w:ascii="GTWalsheimProLight" w:hAnsi="GTWalsheimProLight"/>
          <w:spacing w:val="3"/>
        </w:rPr>
        <w:t xml:space="preserve">integrieren», erinnert </w:t>
      </w:r>
      <w:r>
        <w:rPr>
          <w:rFonts w:ascii="GTWalsheimProLight" w:hAnsi="GTWalsheimProLight"/>
          <w:spacing w:val="4"/>
        </w:rPr>
        <w:t xml:space="preserve">sich </w:t>
      </w:r>
      <w:proofErr w:type="spellStart"/>
      <w:r>
        <w:rPr>
          <w:rFonts w:ascii="GTWalsheimProLight" w:hAnsi="GTWalsheimProLight"/>
          <w:spacing w:val="3"/>
        </w:rPr>
        <w:t>Kiechl</w:t>
      </w:r>
      <w:proofErr w:type="spellEnd"/>
      <w:r>
        <w:rPr>
          <w:rFonts w:ascii="GTWalsheimProLight" w:hAnsi="GTWalsheimProLight"/>
          <w:spacing w:val="3"/>
        </w:rPr>
        <w:t xml:space="preserve">. </w:t>
      </w:r>
      <w:r>
        <w:rPr>
          <w:rFonts w:ascii="GTWalsheimProLight" w:hAnsi="GTWalsheimProLight"/>
        </w:rPr>
        <w:t xml:space="preserve">«Für </w:t>
      </w:r>
      <w:r>
        <w:rPr>
          <w:rFonts w:ascii="GTWalsheimProLight" w:hAnsi="GTWalsheimProLight"/>
          <w:spacing w:val="3"/>
        </w:rPr>
        <w:t xml:space="preserve">mich </w:t>
      </w:r>
      <w:r>
        <w:rPr>
          <w:rFonts w:ascii="GTWalsheimProLight" w:hAnsi="GTWalsheimProLight"/>
        </w:rPr>
        <w:t xml:space="preserve">war </w:t>
      </w:r>
      <w:r>
        <w:rPr>
          <w:rFonts w:ascii="GTWalsheimProLight" w:hAnsi="GTWalsheimProLight"/>
          <w:spacing w:val="3"/>
        </w:rPr>
        <w:t xml:space="preserve">aber </w:t>
      </w:r>
      <w:r>
        <w:rPr>
          <w:rFonts w:ascii="GTWalsheimProLight" w:hAnsi="GTWalsheimProLight"/>
        </w:rPr>
        <w:t xml:space="preserve">klar, </w:t>
      </w:r>
      <w:r>
        <w:rPr>
          <w:rFonts w:ascii="GTWalsheimProLight" w:hAnsi="GTWalsheimProLight"/>
          <w:spacing w:val="3"/>
        </w:rPr>
        <w:t xml:space="preserve">dass </w:t>
      </w:r>
      <w:r>
        <w:rPr>
          <w:rFonts w:ascii="GTWalsheimProLight" w:hAnsi="GTWalsheimProLight"/>
          <w:spacing w:val="2"/>
        </w:rPr>
        <w:t xml:space="preserve">man </w:t>
      </w:r>
      <w:r>
        <w:rPr>
          <w:rFonts w:ascii="GTWalsheimProLight" w:hAnsi="GTWalsheimProLight"/>
          <w:spacing w:val="4"/>
        </w:rPr>
        <w:t xml:space="preserve">mit </w:t>
      </w:r>
      <w:r>
        <w:rPr>
          <w:rFonts w:ascii="GTWalsheimProLight" w:hAnsi="GTWalsheimProLight"/>
          <w:spacing w:val="3"/>
        </w:rPr>
        <w:t xml:space="preserve">dieser Integration </w:t>
      </w:r>
      <w:r>
        <w:rPr>
          <w:rFonts w:ascii="GTWalsheimProLight" w:hAnsi="GTWalsheimProLight"/>
          <w:spacing w:val="2"/>
        </w:rPr>
        <w:t xml:space="preserve">und den </w:t>
      </w:r>
      <w:r>
        <w:rPr>
          <w:rFonts w:ascii="GTWalsheimProLight" w:hAnsi="GTWalsheimProLight"/>
          <w:spacing w:val="3"/>
        </w:rPr>
        <w:t xml:space="preserve">damit verbundenen </w:t>
      </w:r>
      <w:proofErr w:type="spellStart"/>
      <w:r>
        <w:rPr>
          <w:rFonts w:ascii="GTWalsheimProLight" w:hAnsi="GTWalsheimProLight"/>
          <w:spacing w:val="3"/>
        </w:rPr>
        <w:t>Förderungsmassnahmen</w:t>
      </w:r>
      <w:proofErr w:type="spellEnd"/>
      <w:r>
        <w:rPr>
          <w:rFonts w:ascii="GTWalsheimProLight" w:hAnsi="GTWalsheimProLight"/>
          <w:spacing w:val="3"/>
        </w:rPr>
        <w:t xml:space="preserve"> noch viel früher </w:t>
      </w:r>
      <w:r>
        <w:rPr>
          <w:rFonts w:ascii="GTWalsheimProLight" w:hAnsi="GTWalsheimProLight"/>
        </w:rPr>
        <w:t xml:space="preserve">beginnen </w:t>
      </w:r>
      <w:r>
        <w:rPr>
          <w:rFonts w:ascii="GTWalsheimProLight" w:hAnsi="GTWalsheimProLight"/>
          <w:spacing w:val="3"/>
        </w:rPr>
        <w:t>muss.»</w:t>
      </w:r>
    </w:p>
    <w:p w:rsidR="00544140" w:rsidRDefault="008B2835">
      <w:pPr>
        <w:pStyle w:val="Textkrper"/>
        <w:spacing w:before="8" w:line="256" w:lineRule="auto"/>
        <w:ind w:left="243" w:right="1190" w:firstLine="396"/>
        <w:rPr>
          <w:rFonts w:ascii="GTWalsheimProLight" w:hAnsi="GTWalsheimProLight"/>
        </w:rPr>
      </w:pPr>
      <w:r>
        <w:rPr>
          <w:rFonts w:ascii="GTWalsheimProLight" w:hAnsi="GTWalsheimProLight"/>
        </w:rPr>
        <w:t xml:space="preserve">Bei der frühkindlichen Förderung sprechen die Zahlen für sich. So zeigt eine Studie aus Deutsch- </w:t>
      </w:r>
      <w:proofErr w:type="spellStart"/>
      <w:r>
        <w:rPr>
          <w:rFonts w:ascii="GTWalsheimProLight" w:hAnsi="GTWalsheimProLight"/>
        </w:rPr>
        <w:t>land</w:t>
      </w:r>
      <w:proofErr w:type="spellEnd"/>
      <w:r>
        <w:rPr>
          <w:rFonts w:ascii="GTWalsheimProLight" w:hAnsi="GTWalsheimProLight"/>
        </w:rPr>
        <w:t>, deren Er</w:t>
      </w:r>
      <w:r>
        <w:rPr>
          <w:rFonts w:ascii="GTWalsheimProLight" w:hAnsi="GTWalsheimProLight"/>
        </w:rPr>
        <w:t>gebnisse auf die Schweiz adaptiert werden können, dass jeder Franken, der bei</w:t>
      </w:r>
    </w:p>
    <w:p w:rsidR="00544140" w:rsidRDefault="00544140">
      <w:pPr>
        <w:spacing w:line="256" w:lineRule="auto"/>
        <w:sectPr w:rsidR="00544140">
          <w:type w:val="continuous"/>
          <w:pgSz w:w="11910" w:h="16840"/>
          <w:pgMar w:top="160" w:right="0" w:bottom="280" w:left="0" w:header="720" w:footer="720" w:gutter="0"/>
          <w:cols w:num="2" w:space="720" w:equalWidth="0">
            <w:col w:w="5812" w:space="40"/>
            <w:col w:w="6058"/>
          </w:cols>
        </w:sectPr>
      </w:pPr>
    </w:p>
    <w:p w:rsidR="00544140" w:rsidRDefault="008B2835">
      <w:pPr>
        <w:spacing w:before="3"/>
        <w:rPr>
          <w:sz w:val="26"/>
        </w:rPr>
      </w:pPr>
      <w:r>
        <w:pict>
          <v:rect id="_x0000_s1152" style="position:absolute;margin-left:0;margin-top:0;width:595.3pt;height:841.9pt;z-index:-251654656;mso-position-horizontal-relative:page;mso-position-vertical-relative:page" fillcolor="#fffaf5" stroked="f">
            <w10:wrap anchorx="page" anchory="page"/>
          </v:rect>
        </w:pict>
      </w:r>
    </w:p>
    <w:p w:rsidR="00544140" w:rsidRDefault="008B2835">
      <w:pPr>
        <w:pStyle w:val="berschrift7"/>
        <w:spacing w:before="100"/>
        <w:rPr>
          <w:rFonts w:ascii="GTWalsheimProMedium"/>
          <w:b/>
        </w:rPr>
      </w:pPr>
      <w:r>
        <w:rPr>
          <w:rFonts w:ascii="GTWalsheimProMedium"/>
          <w:b/>
        </w:rPr>
        <w:t>20</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right="1115"/>
        <w:jc w:val="right"/>
        <w:rPr>
          <w:rFonts w:ascii="GTWalsheimProMedium"/>
          <w:b/>
        </w:rPr>
      </w:pPr>
      <w:r>
        <w:rPr>
          <w:rFonts w:ascii="GTWalsheimProMedium"/>
          <w:b/>
          <w:color w:val="2C2F88"/>
        </w:rPr>
        <w:lastRenderedPageBreak/>
        <w:t>Dossier Sozialpolitik</w:t>
      </w:r>
    </w:p>
    <w:p w:rsidR="00544140" w:rsidRDefault="00544140">
      <w:pPr>
        <w:pStyle w:val="Textkrper"/>
        <w:rPr>
          <w:rFonts w:ascii="GTWalsheimProMedium"/>
          <w:b/>
        </w:rPr>
      </w:pPr>
    </w:p>
    <w:p w:rsidR="00544140" w:rsidRDefault="00544140">
      <w:pPr>
        <w:pStyle w:val="Textkrper"/>
        <w:spacing w:before="11"/>
        <w:rPr>
          <w:rFonts w:ascii="GTWalsheimProMedium"/>
          <w:b/>
          <w:sz w:val="19"/>
        </w:rPr>
      </w:pPr>
    </w:p>
    <w:p w:rsidR="00544140" w:rsidRDefault="00544140">
      <w:pPr>
        <w:rPr>
          <w:rFonts w:ascii="GTWalsheimProMedium"/>
          <w:sz w:val="19"/>
        </w:rPr>
        <w:sectPr w:rsidR="00544140">
          <w:pgSz w:w="11910" w:h="16840"/>
          <w:pgMar w:top="260" w:right="0" w:bottom="0" w:left="0" w:header="720" w:footer="720" w:gutter="0"/>
          <w:cols w:space="720"/>
        </w:sectPr>
      </w:pPr>
    </w:p>
    <w:p w:rsidR="00544140" w:rsidRDefault="008B2835">
      <w:pPr>
        <w:pStyle w:val="Textkrper"/>
        <w:spacing w:before="100" w:line="256" w:lineRule="auto"/>
        <w:ind w:left="1133" w:right="28"/>
        <w:rPr>
          <w:rFonts w:ascii="GTWalsheimProLight" w:hAnsi="GTWalsheimProLight"/>
        </w:rPr>
      </w:pPr>
      <w:r>
        <w:rPr>
          <w:rFonts w:ascii="GTWalsheimProLight" w:hAnsi="GTWalsheimProLight"/>
          <w:spacing w:val="3"/>
        </w:rPr>
        <w:t xml:space="preserve">Kleinkindern </w:t>
      </w:r>
      <w:r>
        <w:rPr>
          <w:rFonts w:ascii="GTWalsheimProLight" w:hAnsi="GTWalsheimProLight"/>
        </w:rPr>
        <w:t xml:space="preserve">in  </w:t>
      </w:r>
      <w:r>
        <w:rPr>
          <w:rFonts w:ascii="GTWalsheimProLight" w:hAnsi="GTWalsheimProLight"/>
          <w:spacing w:val="2"/>
        </w:rPr>
        <w:t xml:space="preserve">die Förderung investiert </w:t>
      </w:r>
      <w:r>
        <w:rPr>
          <w:rFonts w:ascii="GTWalsheimProLight" w:hAnsi="GTWalsheimProLight"/>
          <w:spacing w:val="3"/>
        </w:rPr>
        <w:t xml:space="preserve">wird, später doppelt eingespart </w:t>
      </w:r>
      <w:r>
        <w:rPr>
          <w:rFonts w:ascii="GTWalsheimProLight" w:hAnsi="GTWalsheimProLight"/>
          <w:spacing w:val="2"/>
        </w:rPr>
        <w:t xml:space="preserve">werden kann. </w:t>
      </w:r>
      <w:r>
        <w:rPr>
          <w:rFonts w:ascii="GTWalsheimProLight" w:hAnsi="GTWalsheimProLight"/>
        </w:rPr>
        <w:t xml:space="preserve">«Wenn </w:t>
      </w:r>
      <w:r>
        <w:rPr>
          <w:rFonts w:ascii="GTWalsheimProLight" w:hAnsi="GTWalsheimProLight"/>
          <w:spacing w:val="-2"/>
        </w:rPr>
        <w:t xml:space="preserve">ein </w:t>
      </w:r>
      <w:r>
        <w:rPr>
          <w:rFonts w:ascii="GTWalsheimProLight" w:hAnsi="GTWalsheimProLight"/>
          <w:spacing w:val="3"/>
        </w:rPr>
        <w:t xml:space="preserve">Kind </w:t>
      </w:r>
      <w:r>
        <w:rPr>
          <w:rFonts w:ascii="GTWalsheimProLight" w:hAnsi="GTWalsheimProLight"/>
          <w:spacing w:val="2"/>
        </w:rPr>
        <w:t xml:space="preserve">mit </w:t>
      </w:r>
      <w:r>
        <w:rPr>
          <w:rFonts w:ascii="GTWalsheimProLight" w:hAnsi="GTWalsheimProLight"/>
          <w:spacing w:val="3"/>
        </w:rPr>
        <w:t xml:space="preserve">Behinderungen früh </w:t>
      </w:r>
      <w:r>
        <w:rPr>
          <w:rFonts w:ascii="GTWalsheimProLight" w:hAnsi="GTWalsheimProLight"/>
        </w:rPr>
        <w:t xml:space="preserve">in </w:t>
      </w:r>
      <w:r>
        <w:rPr>
          <w:rFonts w:ascii="GTWalsheimProLight" w:hAnsi="GTWalsheimProLight"/>
          <w:spacing w:val="3"/>
        </w:rPr>
        <w:t xml:space="preserve">seiner </w:t>
      </w:r>
      <w:r>
        <w:rPr>
          <w:rFonts w:ascii="GTWalsheimProLight" w:hAnsi="GTWalsheimProLight"/>
          <w:spacing w:val="4"/>
        </w:rPr>
        <w:t xml:space="preserve">Entwicklung </w:t>
      </w:r>
      <w:r>
        <w:rPr>
          <w:rFonts w:ascii="GTWalsheimProLight" w:hAnsi="GTWalsheimProLight"/>
          <w:spacing w:val="2"/>
        </w:rPr>
        <w:t xml:space="preserve">gefördert wurde und </w:t>
      </w:r>
      <w:r>
        <w:rPr>
          <w:rFonts w:ascii="GTWalsheimProLight" w:hAnsi="GTWalsheimProLight"/>
        </w:rPr>
        <w:t xml:space="preserve">so in </w:t>
      </w:r>
      <w:r>
        <w:rPr>
          <w:rFonts w:ascii="GTWalsheimProLight" w:hAnsi="GTWalsheimProLight"/>
          <w:spacing w:val="2"/>
        </w:rPr>
        <w:t xml:space="preserve">der </w:t>
      </w:r>
      <w:r>
        <w:rPr>
          <w:rFonts w:ascii="GTWalsheimProLight" w:hAnsi="GTWalsheimProLight"/>
        </w:rPr>
        <w:t xml:space="preserve">Lage ist, </w:t>
      </w:r>
      <w:r>
        <w:rPr>
          <w:rFonts w:ascii="GTWalsheimProLight" w:hAnsi="GTWalsheimProLight"/>
          <w:spacing w:val="2"/>
        </w:rPr>
        <w:t xml:space="preserve">ins </w:t>
      </w:r>
      <w:r>
        <w:rPr>
          <w:rFonts w:ascii="GTWalsheimProLight" w:hAnsi="GTWalsheimProLight"/>
          <w:spacing w:val="4"/>
        </w:rPr>
        <w:t xml:space="preserve">normale </w:t>
      </w:r>
      <w:r>
        <w:rPr>
          <w:rFonts w:ascii="GTWalsheimProLight" w:hAnsi="GTWalsheimProLight"/>
          <w:spacing w:val="3"/>
        </w:rPr>
        <w:t xml:space="preserve">Schulsystem integriert </w:t>
      </w:r>
      <w:r>
        <w:rPr>
          <w:rFonts w:ascii="GTWalsheimProLight" w:hAnsi="GTWalsheimProLight"/>
        </w:rPr>
        <w:t xml:space="preserve">zu </w:t>
      </w:r>
      <w:r>
        <w:rPr>
          <w:rFonts w:ascii="GTWalsheimProLight" w:hAnsi="GTWalsheimProLight"/>
          <w:spacing w:val="2"/>
        </w:rPr>
        <w:t xml:space="preserve">werden, </w:t>
      </w:r>
      <w:r>
        <w:rPr>
          <w:rFonts w:ascii="GTWalsheimProLight" w:hAnsi="GTWalsheimProLight"/>
        </w:rPr>
        <w:t xml:space="preserve">kostet </w:t>
      </w:r>
      <w:r>
        <w:rPr>
          <w:rFonts w:ascii="GTWalsheimProLight" w:hAnsi="GTWalsheimProLight"/>
          <w:spacing w:val="3"/>
        </w:rPr>
        <w:t xml:space="preserve">dies </w:t>
      </w:r>
      <w:r>
        <w:rPr>
          <w:rFonts w:ascii="GTWalsheimProLight" w:hAnsi="GTWalsheimProLight"/>
          <w:spacing w:val="4"/>
        </w:rPr>
        <w:t xml:space="preserve">einen </w:t>
      </w:r>
      <w:r>
        <w:rPr>
          <w:rFonts w:ascii="GTWalsheimProLight" w:hAnsi="GTWalsheimProLight"/>
          <w:spacing w:val="3"/>
        </w:rPr>
        <w:t xml:space="preserve">Bruchteil dessen, </w:t>
      </w:r>
      <w:r>
        <w:rPr>
          <w:rFonts w:ascii="GTWalsheimProLight" w:hAnsi="GTWalsheimProLight"/>
        </w:rPr>
        <w:t xml:space="preserve">was es </w:t>
      </w:r>
      <w:r>
        <w:rPr>
          <w:rFonts w:ascii="GTWalsheimProLight" w:hAnsi="GTWalsheimProLight"/>
          <w:spacing w:val="2"/>
        </w:rPr>
        <w:t xml:space="preserve">für </w:t>
      </w:r>
      <w:r>
        <w:rPr>
          <w:rFonts w:ascii="GTWalsheimProLight" w:hAnsi="GTWalsheimProLight"/>
          <w:spacing w:val="3"/>
        </w:rPr>
        <w:t xml:space="preserve">eine Sonderlösung </w:t>
      </w:r>
      <w:r>
        <w:rPr>
          <w:rFonts w:ascii="GTWalsheimProLight" w:hAnsi="GTWalsheimProLight"/>
          <w:spacing w:val="4"/>
        </w:rPr>
        <w:t xml:space="preserve">für </w:t>
      </w:r>
      <w:r>
        <w:rPr>
          <w:rFonts w:ascii="GTWalsheimProLight" w:hAnsi="GTWalsheimProLight"/>
          <w:spacing w:val="2"/>
        </w:rPr>
        <w:t xml:space="preserve">den </w:t>
      </w:r>
      <w:r>
        <w:rPr>
          <w:rFonts w:ascii="GTWalsheimProLight" w:hAnsi="GTWalsheimProLight"/>
        </w:rPr>
        <w:t xml:space="preserve">Rest </w:t>
      </w:r>
      <w:r>
        <w:rPr>
          <w:rFonts w:ascii="GTWalsheimProLight" w:hAnsi="GTWalsheimProLight"/>
          <w:spacing w:val="3"/>
        </w:rPr>
        <w:t>seiner Schulzeit brauchte», sagt</w:t>
      </w:r>
      <w:r>
        <w:rPr>
          <w:rFonts w:ascii="GTWalsheimProLight" w:hAnsi="GTWalsheimProLight"/>
          <w:spacing w:val="45"/>
        </w:rPr>
        <w:t xml:space="preserve"> </w:t>
      </w:r>
      <w:proofErr w:type="spellStart"/>
      <w:r>
        <w:rPr>
          <w:rFonts w:ascii="GTWalsheimProLight" w:hAnsi="GTWalsheimProLight"/>
          <w:spacing w:val="4"/>
        </w:rPr>
        <w:t>Kiechl</w:t>
      </w:r>
      <w:proofErr w:type="spellEnd"/>
      <w:r>
        <w:rPr>
          <w:rFonts w:ascii="GTWalsheimProLight" w:hAnsi="GTWalsheimProLight"/>
          <w:spacing w:val="4"/>
        </w:rPr>
        <w:t>.</w:t>
      </w:r>
    </w:p>
    <w:p w:rsidR="00544140" w:rsidRDefault="00544140">
      <w:pPr>
        <w:spacing w:before="9"/>
        <w:rPr>
          <w:sz w:val="21"/>
        </w:rPr>
      </w:pPr>
    </w:p>
    <w:p w:rsidR="00544140" w:rsidRDefault="008B2835">
      <w:pPr>
        <w:pStyle w:val="Textkrper"/>
        <w:ind w:left="1133"/>
        <w:rPr>
          <w:rFonts w:ascii="Century" w:hAnsi="Century"/>
        </w:rPr>
      </w:pPr>
      <w:proofErr w:type="spellStart"/>
      <w:r>
        <w:rPr>
          <w:rFonts w:ascii="Century" w:hAnsi="Century"/>
          <w:color w:val="2C2F88"/>
        </w:rPr>
        <w:t>Grosse</w:t>
      </w:r>
      <w:proofErr w:type="spellEnd"/>
      <w:r>
        <w:rPr>
          <w:rFonts w:ascii="Century" w:hAnsi="Century"/>
          <w:color w:val="2C2F88"/>
        </w:rPr>
        <w:t xml:space="preserve"> Versorgungslücke von 0 bis 4</w:t>
      </w:r>
    </w:p>
    <w:p w:rsidR="00544140" w:rsidRDefault="008B2835">
      <w:pPr>
        <w:pStyle w:val="Textkrper"/>
        <w:spacing w:before="28" w:line="256" w:lineRule="auto"/>
        <w:ind w:left="1133" w:right="68"/>
        <w:rPr>
          <w:rFonts w:ascii="GTWalsheimProLight" w:hAnsi="GTWalsheimProLight"/>
        </w:rPr>
      </w:pPr>
      <w:r>
        <w:rPr>
          <w:rFonts w:ascii="GTWalsheimProLight" w:hAnsi="GTWalsheimProLight"/>
        </w:rPr>
        <w:t xml:space="preserve">In der Tat besteht in der Schweiz eine sehr </w:t>
      </w:r>
      <w:proofErr w:type="spellStart"/>
      <w:r>
        <w:rPr>
          <w:rFonts w:ascii="GTWalsheimProLight" w:hAnsi="GTWalsheimProLight"/>
        </w:rPr>
        <w:t>grosse</w:t>
      </w:r>
      <w:proofErr w:type="spellEnd"/>
      <w:r>
        <w:rPr>
          <w:rFonts w:ascii="GTWalsheimProLight" w:hAnsi="GTWalsheimProLight"/>
        </w:rPr>
        <w:t xml:space="preserve"> Versorgungslücke für Kleinkinder mit mittleren und schweren Behinderungen sowie für solche, die medizinische Pflege benötigen. «Sobald sie in den Kindergarten </w:t>
      </w:r>
      <w:r>
        <w:rPr>
          <w:rFonts w:ascii="GTWalsheimProLight" w:hAnsi="GTWalsheimProLight"/>
        </w:rPr>
        <w:t xml:space="preserve">kommen, haben die Gemeinden und Kantone einen gesetzlich festgeschriebenen Auftrag zur Integration», sagt </w:t>
      </w:r>
      <w:proofErr w:type="spellStart"/>
      <w:r>
        <w:rPr>
          <w:rFonts w:ascii="GTWalsheimProLight" w:hAnsi="GTWalsheimProLight"/>
        </w:rPr>
        <w:t>Kiechl</w:t>
      </w:r>
      <w:proofErr w:type="spellEnd"/>
      <w:r>
        <w:rPr>
          <w:rFonts w:ascii="GTWalsheimProLight" w:hAnsi="GTWalsheimProLight"/>
        </w:rPr>
        <w:t xml:space="preserve">. Und </w:t>
      </w:r>
      <w:proofErr w:type="spellStart"/>
      <w:r>
        <w:rPr>
          <w:rFonts w:ascii="GTWalsheimProLight" w:hAnsi="GTWalsheimProLight"/>
        </w:rPr>
        <w:t>Castelli</w:t>
      </w:r>
      <w:proofErr w:type="spellEnd"/>
      <w:r>
        <w:rPr>
          <w:rFonts w:ascii="GTWalsheimProLight" w:hAnsi="GTWalsheimProLight"/>
        </w:rPr>
        <w:t xml:space="preserve">- </w:t>
      </w:r>
      <w:proofErr w:type="spellStart"/>
      <w:r>
        <w:rPr>
          <w:rFonts w:ascii="GTWalsheimProLight" w:hAnsi="GTWalsheimProLight"/>
        </w:rPr>
        <w:t>no</w:t>
      </w:r>
      <w:proofErr w:type="spellEnd"/>
      <w:r>
        <w:rPr>
          <w:rFonts w:ascii="GTWalsheimProLight" w:hAnsi="GTWalsheimProLight"/>
        </w:rPr>
        <w:t xml:space="preserve"> ergänzt: «Zwar gibt es schweizweit riesige Unterschiede, wie dieser Auftrag umgesetzt wird, doch wenigstens stellt sich hier </w:t>
      </w:r>
      <w:r>
        <w:rPr>
          <w:rFonts w:ascii="GTWalsheimProLight" w:hAnsi="GTWalsheimProLight"/>
        </w:rPr>
        <w:t>in der Regel nicht die Frage nach der Finanzierung.»</w:t>
      </w:r>
    </w:p>
    <w:p w:rsidR="00544140" w:rsidRDefault="008B2835">
      <w:pPr>
        <w:pStyle w:val="Textkrper"/>
        <w:spacing w:before="4" w:line="256" w:lineRule="auto"/>
        <w:ind w:left="1133" w:right="96" w:firstLine="396"/>
        <w:rPr>
          <w:rFonts w:ascii="GTWalsheimProLight" w:hAnsi="GTWalsheimProLight"/>
        </w:rPr>
      </w:pPr>
      <w:r>
        <w:rPr>
          <w:noProof/>
          <w:lang w:val="de-CH" w:eastAsia="de-CH" w:bidi="ar-SA"/>
        </w:rPr>
        <w:drawing>
          <wp:anchor distT="0" distB="0" distL="0" distR="0" simplePos="0" relativeHeight="251645440" behindDoc="0" locked="0" layoutInCell="1" allowOverlap="1">
            <wp:simplePos x="0" y="0"/>
            <wp:positionH relativeFrom="page">
              <wp:posOffset>1836000</wp:posOffset>
            </wp:positionH>
            <wp:positionV relativeFrom="paragraph">
              <wp:posOffset>1910382</wp:posOffset>
            </wp:positionV>
            <wp:extent cx="5723991" cy="3875989"/>
            <wp:effectExtent l="0" t="0" r="0" b="0"/>
            <wp:wrapNone/>
            <wp:docPr id="4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jpeg"/>
                    <pic:cNvPicPr/>
                  </pic:nvPicPr>
                  <pic:blipFill>
                    <a:blip r:embed="rId67" cstate="print"/>
                    <a:stretch>
                      <a:fillRect/>
                    </a:stretch>
                  </pic:blipFill>
                  <pic:spPr>
                    <a:xfrm>
                      <a:off x="0" y="0"/>
                      <a:ext cx="5723991" cy="3875989"/>
                    </a:xfrm>
                    <a:prstGeom prst="rect">
                      <a:avLst/>
                    </a:prstGeom>
                  </pic:spPr>
                </pic:pic>
              </a:graphicData>
            </a:graphic>
          </wp:anchor>
        </w:drawing>
      </w:r>
      <w:r>
        <w:rPr>
          <w:rFonts w:ascii="GTWalsheimProLight" w:hAnsi="GTWalsheimProLight"/>
        </w:rPr>
        <w:t xml:space="preserve">Anders sieht es im Bereich Förderung und Betreuung von Kindern mit Behinderungen ab Geburt aus. Früher war die Betreuung von Kindern bis zur Einschulung in den Kindergarten aus- </w:t>
      </w:r>
      <w:proofErr w:type="spellStart"/>
      <w:r>
        <w:rPr>
          <w:rFonts w:ascii="GTWalsheimProLight" w:hAnsi="GTWalsheimProLight"/>
        </w:rPr>
        <w:t>schliesslich</w:t>
      </w:r>
      <w:proofErr w:type="spellEnd"/>
      <w:r>
        <w:rPr>
          <w:rFonts w:ascii="GTWalsheimProLight" w:hAnsi="GTWalsheimProLight"/>
        </w:rPr>
        <w:t xml:space="preserve"> Aufgabe der</w:t>
      </w:r>
      <w:r>
        <w:rPr>
          <w:rFonts w:ascii="GTWalsheimProLight" w:hAnsi="GTWalsheimProLight"/>
        </w:rPr>
        <w:t xml:space="preserve"> Eltern. Zwar gibt es</w:t>
      </w: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rPr>
          <w:sz w:val="24"/>
        </w:rPr>
      </w:pPr>
    </w:p>
    <w:p w:rsidR="00544140" w:rsidRDefault="00544140">
      <w:pPr>
        <w:spacing w:before="10"/>
        <w:rPr>
          <w:sz w:val="34"/>
        </w:rPr>
      </w:pPr>
    </w:p>
    <w:p w:rsidR="00544140" w:rsidRDefault="008B2835">
      <w:pPr>
        <w:spacing w:line="261" w:lineRule="auto"/>
        <w:ind w:left="1162" w:right="3383" w:hanging="1"/>
        <w:jc w:val="center"/>
        <w:rPr>
          <w:rFonts w:ascii="GTWalsheimProRegular" w:hAnsi="GTWalsheimProRegular"/>
          <w:sz w:val="17"/>
        </w:rPr>
      </w:pPr>
      <w:r>
        <w:rPr>
          <w:rFonts w:ascii="GTWalsheimProRegular" w:hAnsi="GTWalsheimProRegular"/>
          <w:color w:val="2C2F88"/>
          <w:sz w:val="17"/>
        </w:rPr>
        <w:t xml:space="preserve">Die Kinder erhalten </w:t>
      </w:r>
      <w:r>
        <w:rPr>
          <w:rFonts w:ascii="GTWalsheimProRegular" w:hAnsi="GTWalsheimProRegular"/>
          <w:color w:val="2C2F88"/>
          <w:spacing w:val="-1"/>
          <w:sz w:val="17"/>
        </w:rPr>
        <w:t xml:space="preserve">bedarfsgerechte </w:t>
      </w:r>
      <w:r>
        <w:rPr>
          <w:rFonts w:ascii="GTWalsheimProRegular" w:hAnsi="GTWalsheimProRegular"/>
          <w:color w:val="2C2F88"/>
          <w:sz w:val="17"/>
        </w:rPr>
        <w:t xml:space="preserve">Förderung und wenn nötig </w:t>
      </w:r>
      <w:r>
        <w:rPr>
          <w:rFonts w:ascii="GTWalsheimProRegular" w:hAnsi="GTWalsheimProRegular"/>
          <w:color w:val="2C2F88"/>
          <w:spacing w:val="-5"/>
          <w:sz w:val="17"/>
        </w:rPr>
        <w:t xml:space="preserve">auch </w:t>
      </w:r>
      <w:r>
        <w:rPr>
          <w:rFonts w:ascii="GTWalsheimProRegular" w:hAnsi="GTWalsheimProRegular"/>
          <w:color w:val="2C2F88"/>
          <w:sz w:val="17"/>
        </w:rPr>
        <w:t>medizinische Betreuung.</w:t>
      </w:r>
    </w:p>
    <w:p w:rsidR="00544140" w:rsidRDefault="008B2835">
      <w:pPr>
        <w:pStyle w:val="Textkrper"/>
        <w:spacing w:before="100" w:line="256" w:lineRule="auto"/>
        <w:ind w:left="259" w:right="1110"/>
        <w:rPr>
          <w:rFonts w:ascii="GTWalsheimProLight" w:hAnsi="GTWalsheimProLight"/>
        </w:rPr>
      </w:pPr>
      <w:r>
        <w:br w:type="column"/>
      </w:r>
      <w:r>
        <w:rPr>
          <w:rFonts w:ascii="GTWalsheimProLight" w:hAnsi="GTWalsheimProLight"/>
        </w:rPr>
        <w:t xml:space="preserve">inzwischen an den meisten Orten der Schweiz ein Angebot an Tagesstätten für Kinder ohne </w:t>
      </w:r>
      <w:proofErr w:type="spellStart"/>
      <w:r>
        <w:rPr>
          <w:rFonts w:ascii="GTWalsheimProLight" w:hAnsi="GTWalsheimProLight"/>
        </w:rPr>
        <w:t>Behinde</w:t>
      </w:r>
      <w:proofErr w:type="spellEnd"/>
      <w:r>
        <w:rPr>
          <w:rFonts w:ascii="GTWalsheimProLight" w:hAnsi="GTWalsheimProLight"/>
        </w:rPr>
        <w:t xml:space="preserve">- </w:t>
      </w:r>
      <w:proofErr w:type="spellStart"/>
      <w:r>
        <w:rPr>
          <w:rFonts w:ascii="GTWalsheimProLight" w:hAnsi="GTWalsheimProLight"/>
        </w:rPr>
        <w:t>rungen</w:t>
      </w:r>
      <w:proofErr w:type="spellEnd"/>
      <w:r>
        <w:rPr>
          <w:rFonts w:ascii="GTWalsheimProLight" w:hAnsi="GTWalsheimProLight"/>
        </w:rPr>
        <w:t xml:space="preserve">, deren Kosten sich nach dem Betreuungs- aufwand berechnen und für die die Eltern je nach Wohnort einen nach ihrem Einkommen bemesse- </w:t>
      </w:r>
      <w:proofErr w:type="spellStart"/>
      <w:r>
        <w:rPr>
          <w:rFonts w:ascii="GTWalsheimProLight" w:hAnsi="GTWalsheimProLight"/>
        </w:rPr>
        <w:t>nen</w:t>
      </w:r>
      <w:proofErr w:type="spellEnd"/>
      <w:r>
        <w:rPr>
          <w:rFonts w:ascii="GTWalsheimProLight" w:hAnsi="GTWalsheimProLight"/>
        </w:rPr>
        <w:t xml:space="preserve"> Anteil bezahlen</w:t>
      </w:r>
      <w:r>
        <w:rPr>
          <w:rFonts w:ascii="GTWalsheimProLight" w:hAnsi="GTWalsheimProLight"/>
        </w:rPr>
        <w:t xml:space="preserve">. Für Kinder mit Behinderungen steht man mit entsprechenden Angeboten jedoch noch ganz am Anfang, obwohl gerade deren Eltern mit einer Zusatzbelastung konfrontiert sind. «Es ist ein riesiger Aufwand, genug Quellen zur </w:t>
      </w:r>
      <w:proofErr w:type="spellStart"/>
      <w:r>
        <w:rPr>
          <w:rFonts w:ascii="GTWalsheimProLight" w:hAnsi="GTWalsheimProLight"/>
        </w:rPr>
        <w:t>Finanzie</w:t>
      </w:r>
      <w:proofErr w:type="spellEnd"/>
      <w:r>
        <w:rPr>
          <w:rFonts w:ascii="GTWalsheimProLight" w:hAnsi="GTWalsheimProLight"/>
        </w:rPr>
        <w:t xml:space="preserve">- </w:t>
      </w:r>
      <w:proofErr w:type="spellStart"/>
      <w:r>
        <w:rPr>
          <w:rFonts w:ascii="GTWalsheimProLight" w:hAnsi="GTWalsheimProLight"/>
        </w:rPr>
        <w:t>rung</w:t>
      </w:r>
      <w:proofErr w:type="spellEnd"/>
      <w:r>
        <w:rPr>
          <w:rFonts w:ascii="GTWalsheimProLight" w:hAnsi="GTWalsheimProLight"/>
        </w:rPr>
        <w:t xml:space="preserve"> solcher Angebote zu fin</w:t>
      </w:r>
      <w:r>
        <w:rPr>
          <w:rFonts w:ascii="GTWalsheimProLight" w:hAnsi="GTWalsheimProLight"/>
        </w:rPr>
        <w:t xml:space="preserve">den», sagt </w:t>
      </w:r>
      <w:proofErr w:type="spellStart"/>
      <w:r>
        <w:rPr>
          <w:rFonts w:ascii="GTWalsheimProLight" w:hAnsi="GTWalsheimProLight"/>
        </w:rPr>
        <w:t>Castellino</w:t>
      </w:r>
      <w:proofErr w:type="spellEnd"/>
      <w:r>
        <w:rPr>
          <w:rFonts w:ascii="GTWalsheimProLight" w:hAnsi="GTWalsheimProLight"/>
        </w:rPr>
        <w:t xml:space="preserve">. Und diesmal ergänzt </w:t>
      </w:r>
      <w:proofErr w:type="spellStart"/>
      <w:r>
        <w:rPr>
          <w:rFonts w:ascii="GTWalsheimProLight" w:hAnsi="GTWalsheimProLight"/>
        </w:rPr>
        <w:t>Kiechl</w:t>
      </w:r>
      <w:proofErr w:type="spellEnd"/>
      <w:r>
        <w:rPr>
          <w:rFonts w:ascii="GTWalsheimProLight" w:hAnsi="GTWalsheimProLight"/>
        </w:rPr>
        <w:t>: «Dieser Aufwand benötigt auch bei uns viele Ressourcen, die wir eigentlich für die Kinder brauchen würden.»</w:t>
      </w:r>
    </w:p>
    <w:p w:rsidR="00544140" w:rsidRDefault="008B2835">
      <w:pPr>
        <w:pStyle w:val="Textkrper"/>
        <w:spacing w:before="5" w:line="256" w:lineRule="auto"/>
        <w:ind w:left="259" w:right="1183" w:firstLine="396"/>
        <w:rPr>
          <w:rFonts w:ascii="GTWalsheimProLight" w:hAnsi="GTWalsheimProLight"/>
        </w:rPr>
      </w:pPr>
      <w:r>
        <w:rPr>
          <w:rFonts w:ascii="GTWalsheimProLight" w:hAnsi="GTWalsheimProLight"/>
        </w:rPr>
        <w:t xml:space="preserve">Seit vielen Jahren setzt sich </w:t>
      </w:r>
      <w:proofErr w:type="spellStart"/>
      <w:r>
        <w:rPr>
          <w:rFonts w:ascii="GTWalsheimProLight" w:hAnsi="GTWalsheimProLight"/>
        </w:rPr>
        <w:t>Visoparents</w:t>
      </w:r>
      <w:proofErr w:type="spellEnd"/>
      <w:r>
        <w:rPr>
          <w:rFonts w:ascii="GTWalsheimProLight" w:hAnsi="GTWalsheimProLight"/>
        </w:rPr>
        <w:t xml:space="preserve">  Schweiz deshalb stark dafür ein, dass in </w:t>
      </w:r>
      <w:r>
        <w:rPr>
          <w:rFonts w:ascii="GTWalsheimProLight" w:hAnsi="GTWalsheimProLight"/>
          <w:spacing w:val="2"/>
        </w:rPr>
        <w:t xml:space="preserve">der  </w:t>
      </w:r>
      <w:r>
        <w:rPr>
          <w:rFonts w:ascii="GTWalsheimProLight" w:hAnsi="GTWalsheimProLight"/>
        </w:rPr>
        <w:t xml:space="preserve">Schweiz </w:t>
      </w:r>
      <w:r>
        <w:rPr>
          <w:rFonts w:ascii="GTWalsheimProLight" w:hAnsi="GTWalsheimProLight"/>
        </w:rPr>
        <w:t xml:space="preserve">eine koordinierte Kinder- und Jugendförde- </w:t>
      </w:r>
      <w:proofErr w:type="spellStart"/>
      <w:r>
        <w:rPr>
          <w:rFonts w:ascii="GTWalsheimProLight" w:hAnsi="GTWalsheimProLight"/>
        </w:rPr>
        <w:t>rung</w:t>
      </w:r>
      <w:proofErr w:type="spellEnd"/>
      <w:r>
        <w:rPr>
          <w:rFonts w:ascii="GTWalsheimProLight" w:hAnsi="GTWalsheimProLight"/>
        </w:rPr>
        <w:t xml:space="preserve"> geschaffen und diese Aufgabe als Bildungs- </w:t>
      </w:r>
      <w:proofErr w:type="spellStart"/>
      <w:r>
        <w:rPr>
          <w:rFonts w:ascii="GTWalsheimProLight" w:hAnsi="GTWalsheimProLight"/>
        </w:rPr>
        <w:t>auftrag</w:t>
      </w:r>
      <w:proofErr w:type="spellEnd"/>
      <w:r>
        <w:rPr>
          <w:rFonts w:ascii="GTWalsheimProLight" w:hAnsi="GTWalsheimProLight"/>
        </w:rPr>
        <w:t xml:space="preserve"> in der Verfassung verankert wird. Förder- </w:t>
      </w:r>
      <w:proofErr w:type="spellStart"/>
      <w:r>
        <w:rPr>
          <w:rFonts w:ascii="GTWalsheimProLight" w:hAnsi="GTWalsheimProLight"/>
        </w:rPr>
        <w:t>massnahmen</w:t>
      </w:r>
      <w:proofErr w:type="spellEnd"/>
      <w:r>
        <w:rPr>
          <w:rFonts w:ascii="GTWalsheimProLight" w:hAnsi="GTWalsheimProLight"/>
        </w:rPr>
        <w:t xml:space="preserve"> sollen nicht, wie dies heute  der  Fall ist, erst ab dem Schulalter greifen. Vielmehr braucht es Angebot</w:t>
      </w:r>
      <w:r>
        <w:rPr>
          <w:rFonts w:ascii="GTWalsheimProLight" w:hAnsi="GTWalsheimProLight"/>
        </w:rPr>
        <w:t xml:space="preserve">e zur Förderung und für die Betreuung bereits ab der Geburt, denn das Recht eines </w:t>
      </w:r>
      <w:r>
        <w:rPr>
          <w:rFonts w:ascii="GTWalsheimProLight" w:hAnsi="GTWalsheimProLight"/>
          <w:spacing w:val="2"/>
        </w:rPr>
        <w:t xml:space="preserve">Kindes </w:t>
      </w:r>
      <w:r>
        <w:rPr>
          <w:rFonts w:ascii="GTWalsheimProLight" w:hAnsi="GTWalsheimProLight"/>
        </w:rPr>
        <w:t xml:space="preserve">mit oder ohne Behinderungen auf Chancengleich- </w:t>
      </w:r>
      <w:proofErr w:type="spellStart"/>
      <w:r>
        <w:rPr>
          <w:rFonts w:ascii="GTWalsheimProLight" w:hAnsi="GTWalsheimProLight"/>
        </w:rPr>
        <w:t>heit</w:t>
      </w:r>
      <w:proofErr w:type="spellEnd"/>
      <w:r>
        <w:rPr>
          <w:rFonts w:ascii="GTWalsheimProLight" w:hAnsi="GTWalsheimProLight"/>
        </w:rPr>
        <w:t xml:space="preserve"> gilt nicht erst ab dem</w:t>
      </w:r>
      <w:r>
        <w:rPr>
          <w:rFonts w:ascii="GTWalsheimProLight" w:hAnsi="GTWalsheimProLight"/>
          <w:spacing w:val="27"/>
        </w:rPr>
        <w:t xml:space="preserve"> </w:t>
      </w:r>
      <w:r>
        <w:rPr>
          <w:rFonts w:ascii="GTWalsheimProLight" w:hAnsi="GTWalsheimProLight"/>
        </w:rPr>
        <w:t>Schulalter.</w:t>
      </w:r>
    </w:p>
    <w:p w:rsidR="00544140" w:rsidRDefault="00544140">
      <w:pPr>
        <w:spacing w:line="256" w:lineRule="auto"/>
        <w:sectPr w:rsidR="00544140">
          <w:type w:val="continuous"/>
          <w:pgSz w:w="11910" w:h="16840"/>
          <w:pgMar w:top="160" w:right="0" w:bottom="280" w:left="0" w:header="720" w:footer="720" w:gutter="0"/>
          <w:cols w:num="2" w:space="720" w:equalWidth="0">
            <w:col w:w="5812" w:space="40"/>
            <w:col w:w="6058"/>
          </w:cols>
        </w:sectPr>
      </w:pPr>
    </w:p>
    <w:p w:rsidR="00544140" w:rsidRDefault="008B2835">
      <w:pPr>
        <w:rPr>
          <w:sz w:val="20"/>
        </w:rPr>
      </w:pPr>
      <w:r>
        <w:pict>
          <v:rect id="_x0000_s1151" style="position:absolute;margin-left:0;margin-top:0;width:595.3pt;height:841.9pt;z-index:-251653632;mso-position-horizontal-relative:page;mso-position-vertical-relative:page" fillcolor="#fffaf5" stroked="f">
            <w10:wrap anchorx="page" anchory="page"/>
          </v:rect>
        </w:pict>
      </w: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544140">
      <w:pPr>
        <w:spacing w:before="9"/>
        <w:rPr>
          <w:sz w:val="21"/>
        </w:rPr>
      </w:pPr>
    </w:p>
    <w:p w:rsidR="00544140" w:rsidRDefault="008B2835">
      <w:pPr>
        <w:pStyle w:val="berschrift7"/>
        <w:spacing w:before="100"/>
        <w:ind w:left="0" w:right="1126"/>
        <w:jc w:val="right"/>
        <w:rPr>
          <w:rFonts w:ascii="GTWalsheimProMedium"/>
          <w:b/>
        </w:rPr>
      </w:pPr>
      <w:r>
        <w:rPr>
          <w:rFonts w:ascii="GTWalsheimProMedium"/>
          <w:b/>
        </w:rPr>
        <w:t>21</w:t>
      </w:r>
    </w:p>
    <w:p w:rsidR="00544140" w:rsidRDefault="00544140">
      <w:pPr>
        <w:jc w:val="right"/>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left="1133"/>
        <w:rPr>
          <w:rFonts w:ascii="GTWalsheimProMedium"/>
          <w:b/>
        </w:rPr>
      </w:pPr>
      <w:r>
        <w:rPr>
          <w:rFonts w:ascii="GTWalsheimProMedium"/>
          <w:b/>
          <w:color w:val="2C2F88"/>
        </w:rPr>
        <w:lastRenderedPageBreak/>
        <w:t>Dossier Sozialpolitik</w:t>
      </w:r>
    </w:p>
    <w:p w:rsidR="00544140" w:rsidRDefault="00544140">
      <w:pPr>
        <w:pStyle w:val="Textkrper"/>
        <w:rPr>
          <w:rFonts w:ascii="GTWalsheimProMedium"/>
          <w:b/>
        </w:rPr>
      </w:pPr>
    </w:p>
    <w:p w:rsidR="00544140" w:rsidRDefault="00544140">
      <w:pPr>
        <w:pStyle w:val="Textkrper"/>
        <w:spacing w:before="11"/>
        <w:rPr>
          <w:rFonts w:ascii="GTWalsheimProMedium"/>
          <w:b/>
          <w:sz w:val="19"/>
        </w:rPr>
      </w:pPr>
    </w:p>
    <w:p w:rsidR="00544140" w:rsidRDefault="00544140">
      <w:pPr>
        <w:rPr>
          <w:rFonts w:ascii="GTWalsheimProMedium"/>
          <w:sz w:val="19"/>
        </w:rPr>
        <w:sectPr w:rsidR="00544140">
          <w:pgSz w:w="11910" w:h="16840"/>
          <w:pgMar w:top="260" w:right="0" w:bottom="0" w:left="0" w:header="720" w:footer="720" w:gutter="0"/>
          <w:cols w:space="720"/>
        </w:sectPr>
      </w:pPr>
    </w:p>
    <w:p w:rsidR="00544140" w:rsidRDefault="008B2835">
      <w:pPr>
        <w:pStyle w:val="Textkrper"/>
        <w:spacing w:before="101"/>
        <w:ind w:left="1133"/>
        <w:rPr>
          <w:rFonts w:ascii="Century" w:hAnsi="Century"/>
        </w:rPr>
      </w:pPr>
      <w:r>
        <w:rPr>
          <w:rFonts w:ascii="Century" w:hAnsi="Century"/>
          <w:color w:val="2C2F88"/>
        </w:rPr>
        <w:t>Für eine «Politik der frühen Kindheit»</w:t>
      </w:r>
    </w:p>
    <w:p w:rsidR="00544140" w:rsidRDefault="008B2835">
      <w:pPr>
        <w:pStyle w:val="Textkrper"/>
        <w:spacing w:before="28" w:line="256" w:lineRule="auto"/>
        <w:ind w:left="1133" w:right="85"/>
        <w:rPr>
          <w:rFonts w:ascii="GTWalsheimProLight" w:hAnsi="GTWalsheimProLight"/>
        </w:rPr>
      </w:pPr>
      <w:r>
        <w:rPr>
          <w:rFonts w:ascii="GTWalsheimProLight" w:hAnsi="GTWalsheimProLight"/>
          <w:spacing w:val="2"/>
        </w:rPr>
        <w:t xml:space="preserve">Die </w:t>
      </w:r>
      <w:r>
        <w:rPr>
          <w:rFonts w:ascii="GTWalsheimProLight" w:hAnsi="GTWalsheimProLight"/>
          <w:spacing w:val="3"/>
        </w:rPr>
        <w:t xml:space="preserve">rechtliche </w:t>
      </w:r>
      <w:r>
        <w:rPr>
          <w:rFonts w:ascii="GTWalsheimProLight" w:hAnsi="GTWalsheimProLight"/>
          <w:spacing w:val="2"/>
        </w:rPr>
        <w:t xml:space="preserve">Basis </w:t>
      </w:r>
      <w:r>
        <w:rPr>
          <w:rFonts w:ascii="GTWalsheimProLight" w:hAnsi="GTWalsheimProLight"/>
          <w:spacing w:val="3"/>
        </w:rPr>
        <w:t xml:space="preserve">dafür </w:t>
      </w:r>
      <w:r>
        <w:rPr>
          <w:rFonts w:ascii="GTWalsheimProLight" w:hAnsi="GTWalsheimProLight"/>
        </w:rPr>
        <w:t xml:space="preserve">wäre </w:t>
      </w:r>
      <w:r>
        <w:rPr>
          <w:rFonts w:ascii="GTWalsheimProLight" w:hAnsi="GTWalsheimProLight"/>
          <w:spacing w:val="4"/>
        </w:rPr>
        <w:t xml:space="preserve">grundsätzlich </w:t>
      </w:r>
      <w:r>
        <w:rPr>
          <w:rFonts w:ascii="GTWalsheimProLight" w:hAnsi="GTWalsheimProLight"/>
          <w:spacing w:val="3"/>
        </w:rPr>
        <w:t xml:space="preserve">vorhanden. </w:t>
      </w:r>
      <w:r>
        <w:rPr>
          <w:rFonts w:ascii="GTWalsheimProLight" w:hAnsi="GTWalsheimProLight"/>
        </w:rPr>
        <w:t xml:space="preserve">So </w:t>
      </w:r>
      <w:r>
        <w:rPr>
          <w:rFonts w:ascii="GTWalsheimProLight" w:hAnsi="GTWalsheimProLight"/>
          <w:spacing w:val="2"/>
        </w:rPr>
        <w:t xml:space="preserve">hat die </w:t>
      </w:r>
      <w:r>
        <w:rPr>
          <w:rFonts w:ascii="GTWalsheimProLight" w:hAnsi="GTWalsheimProLight"/>
        </w:rPr>
        <w:t xml:space="preserve">Schweiz </w:t>
      </w:r>
      <w:r>
        <w:rPr>
          <w:rFonts w:ascii="GTWalsheimProLight" w:hAnsi="GTWalsheimProLight"/>
          <w:spacing w:val="3"/>
        </w:rPr>
        <w:t xml:space="preserve">2004 </w:t>
      </w:r>
      <w:r>
        <w:rPr>
          <w:rFonts w:ascii="GTWalsheimProLight" w:hAnsi="GTWalsheimProLight"/>
          <w:spacing w:val="2"/>
        </w:rPr>
        <w:t xml:space="preserve">das </w:t>
      </w:r>
      <w:proofErr w:type="spellStart"/>
      <w:r>
        <w:rPr>
          <w:rFonts w:ascii="GTWalsheimProLight" w:hAnsi="GTWalsheimProLight"/>
        </w:rPr>
        <w:t>Behinder</w:t>
      </w:r>
      <w:proofErr w:type="spellEnd"/>
      <w:r>
        <w:rPr>
          <w:rFonts w:ascii="GTWalsheimProLight" w:hAnsi="GTWalsheimProLight"/>
        </w:rPr>
        <w:t xml:space="preserve">- </w:t>
      </w:r>
      <w:proofErr w:type="spellStart"/>
      <w:r>
        <w:rPr>
          <w:rFonts w:ascii="GTWalsheimProLight" w:hAnsi="GTWalsheimProLight"/>
          <w:spacing w:val="3"/>
        </w:rPr>
        <w:t>tengleichstellungsgesetz</w:t>
      </w:r>
      <w:proofErr w:type="spellEnd"/>
      <w:r>
        <w:rPr>
          <w:rFonts w:ascii="GTWalsheimProLight" w:hAnsi="GTWalsheimProLight"/>
          <w:spacing w:val="3"/>
        </w:rPr>
        <w:t xml:space="preserve"> (</w:t>
      </w:r>
      <w:proofErr w:type="spellStart"/>
      <w:r>
        <w:rPr>
          <w:rFonts w:ascii="GTWalsheimProLight" w:hAnsi="GTWalsheimProLight"/>
          <w:spacing w:val="3"/>
        </w:rPr>
        <w:t>BehiG</w:t>
      </w:r>
      <w:proofErr w:type="spellEnd"/>
      <w:r>
        <w:rPr>
          <w:rFonts w:ascii="GTWalsheimProLight" w:hAnsi="GTWalsheimProLight"/>
          <w:spacing w:val="3"/>
        </w:rPr>
        <w:t xml:space="preserve">) verabschiedet </w:t>
      </w:r>
      <w:r>
        <w:rPr>
          <w:rFonts w:ascii="GTWalsheimProLight" w:hAnsi="GTWalsheimProLight"/>
          <w:spacing w:val="2"/>
        </w:rPr>
        <w:t xml:space="preserve">und </w:t>
      </w:r>
      <w:r>
        <w:rPr>
          <w:rFonts w:ascii="GTWalsheimProLight" w:hAnsi="GTWalsheimProLight"/>
          <w:spacing w:val="3"/>
        </w:rPr>
        <w:t xml:space="preserve">2006 </w:t>
      </w:r>
      <w:r>
        <w:rPr>
          <w:rFonts w:ascii="GTWalsheimProLight" w:hAnsi="GTWalsheimProLight"/>
          <w:spacing w:val="2"/>
        </w:rPr>
        <w:t xml:space="preserve">die Uno-Konvention </w:t>
      </w:r>
      <w:r>
        <w:rPr>
          <w:rFonts w:ascii="GTWalsheimProLight" w:hAnsi="GTWalsheimProLight"/>
          <w:spacing w:val="3"/>
        </w:rPr>
        <w:t xml:space="preserve">über </w:t>
      </w:r>
      <w:r>
        <w:rPr>
          <w:rFonts w:ascii="GTWalsheimProLight" w:hAnsi="GTWalsheimProLight"/>
          <w:spacing w:val="2"/>
        </w:rPr>
        <w:t xml:space="preserve">die Rechte von </w:t>
      </w:r>
      <w:r>
        <w:rPr>
          <w:rFonts w:ascii="GTWalsheimProLight" w:hAnsi="GTWalsheimProLight"/>
          <w:spacing w:val="3"/>
        </w:rPr>
        <w:t xml:space="preserve">Menschen </w:t>
      </w:r>
      <w:r>
        <w:rPr>
          <w:rFonts w:ascii="GTWalsheimProLight" w:hAnsi="GTWalsheimProLight"/>
          <w:spacing w:val="2"/>
        </w:rPr>
        <w:t xml:space="preserve">mit </w:t>
      </w:r>
      <w:r>
        <w:rPr>
          <w:rFonts w:ascii="GTWalsheimProLight" w:hAnsi="GTWalsheimProLight"/>
          <w:spacing w:val="3"/>
        </w:rPr>
        <w:t xml:space="preserve">Behinderungen angenommen. </w:t>
      </w:r>
      <w:r>
        <w:rPr>
          <w:rFonts w:ascii="GTWalsheimProLight" w:hAnsi="GTWalsheimProLight"/>
          <w:spacing w:val="4"/>
        </w:rPr>
        <w:t xml:space="preserve">Der </w:t>
      </w:r>
      <w:r>
        <w:rPr>
          <w:rFonts w:ascii="GTWalsheimProLight" w:hAnsi="GTWalsheimProLight"/>
        </w:rPr>
        <w:t xml:space="preserve">Vorteil </w:t>
      </w:r>
      <w:r>
        <w:rPr>
          <w:rFonts w:ascii="GTWalsheimProLight" w:hAnsi="GTWalsheimProLight"/>
          <w:spacing w:val="3"/>
        </w:rPr>
        <w:t xml:space="preserve">einer nationalen </w:t>
      </w:r>
      <w:r>
        <w:rPr>
          <w:rFonts w:ascii="GTWalsheimProLight" w:hAnsi="GTWalsheimProLight"/>
          <w:spacing w:val="2"/>
        </w:rPr>
        <w:t xml:space="preserve">«Politik der </w:t>
      </w:r>
      <w:r>
        <w:rPr>
          <w:rFonts w:ascii="GTWalsheimProLight" w:hAnsi="GTWalsheimProLight"/>
          <w:spacing w:val="3"/>
        </w:rPr>
        <w:t xml:space="preserve">frühen Kind- </w:t>
      </w:r>
      <w:proofErr w:type="spellStart"/>
      <w:r>
        <w:rPr>
          <w:rFonts w:ascii="GTWalsheimProLight" w:hAnsi="GTWalsheimProLight"/>
          <w:spacing w:val="3"/>
        </w:rPr>
        <w:t>heit</w:t>
      </w:r>
      <w:proofErr w:type="spellEnd"/>
      <w:r>
        <w:rPr>
          <w:rFonts w:ascii="GTWalsheimProLight" w:hAnsi="GTWalsheimProLight"/>
          <w:spacing w:val="3"/>
        </w:rPr>
        <w:t xml:space="preserve">», </w:t>
      </w:r>
      <w:r>
        <w:rPr>
          <w:rFonts w:ascii="GTWalsheimProLight" w:hAnsi="GTWalsheimProLight"/>
          <w:spacing w:val="2"/>
        </w:rPr>
        <w:t xml:space="preserve">wie sie </w:t>
      </w:r>
      <w:r>
        <w:rPr>
          <w:rFonts w:ascii="GTWalsheimProLight" w:hAnsi="GTWalsheimProLight"/>
        </w:rPr>
        <w:t xml:space="preserve">vom </w:t>
      </w:r>
      <w:r>
        <w:rPr>
          <w:rFonts w:ascii="GTWalsheimProLight" w:hAnsi="GTWalsheimProLight"/>
          <w:spacing w:val="2"/>
        </w:rPr>
        <w:t xml:space="preserve">Netzwerk </w:t>
      </w:r>
      <w:r>
        <w:rPr>
          <w:rFonts w:ascii="GTWalsheimProLight" w:hAnsi="GTWalsheimProLight"/>
          <w:spacing w:val="3"/>
        </w:rPr>
        <w:t xml:space="preserve">Kinderbetreuung </w:t>
      </w:r>
      <w:r>
        <w:rPr>
          <w:rFonts w:ascii="GTWalsheimProLight" w:hAnsi="GTWalsheimProLight"/>
          <w:spacing w:val="2"/>
        </w:rPr>
        <w:t xml:space="preserve">Schweiz, bei dem </w:t>
      </w:r>
      <w:r>
        <w:rPr>
          <w:rFonts w:ascii="GTWalsheimProLight" w:hAnsi="GTWalsheimProLight"/>
          <w:spacing w:val="3"/>
        </w:rPr>
        <w:t xml:space="preserve">auch </w:t>
      </w:r>
      <w:proofErr w:type="spellStart"/>
      <w:r>
        <w:rPr>
          <w:rFonts w:ascii="GTWalsheimProLight" w:hAnsi="GTWalsheimProLight"/>
          <w:spacing w:val="3"/>
        </w:rPr>
        <w:t>Visoparents</w:t>
      </w:r>
      <w:proofErr w:type="spellEnd"/>
      <w:r>
        <w:rPr>
          <w:rFonts w:ascii="GTWalsheimProLight" w:hAnsi="GTWalsheimProLight"/>
          <w:spacing w:val="3"/>
        </w:rPr>
        <w:t xml:space="preserve"> Mitglied ist, angestrebt </w:t>
      </w:r>
      <w:r>
        <w:rPr>
          <w:rFonts w:ascii="GTWalsheimProLight" w:hAnsi="GTWalsheimProLight"/>
          <w:spacing w:val="2"/>
        </w:rPr>
        <w:t xml:space="preserve">wird, </w:t>
      </w:r>
      <w:r>
        <w:rPr>
          <w:rFonts w:ascii="GTWalsheimProLight" w:hAnsi="GTWalsheimProLight"/>
          <w:spacing w:val="3"/>
        </w:rPr>
        <w:t xml:space="preserve">liegt </w:t>
      </w:r>
      <w:r>
        <w:rPr>
          <w:rFonts w:ascii="GTWalsheimProLight" w:hAnsi="GTWalsheimProLight"/>
          <w:spacing w:val="2"/>
        </w:rPr>
        <w:t xml:space="preserve">auf der </w:t>
      </w:r>
      <w:r>
        <w:rPr>
          <w:rFonts w:ascii="GTWalsheimProLight" w:hAnsi="GTWalsheimProLight"/>
          <w:spacing w:val="3"/>
        </w:rPr>
        <w:t xml:space="preserve">Hand. Nicht </w:t>
      </w:r>
      <w:r>
        <w:rPr>
          <w:rFonts w:ascii="GTWalsheimProLight" w:hAnsi="GTWalsheimProLight"/>
          <w:spacing w:val="4"/>
        </w:rPr>
        <w:t xml:space="preserve">nur </w:t>
      </w:r>
      <w:r>
        <w:rPr>
          <w:rFonts w:ascii="GTWalsheimProLight" w:hAnsi="GTWalsheimProLight"/>
          <w:spacing w:val="2"/>
        </w:rPr>
        <w:t xml:space="preserve">könnten schweizweit </w:t>
      </w:r>
      <w:r>
        <w:rPr>
          <w:rFonts w:ascii="GTWalsheimProLight" w:hAnsi="GTWalsheimProLight"/>
          <w:spacing w:val="3"/>
        </w:rPr>
        <w:t>bedarfsgerec</w:t>
      </w:r>
      <w:r>
        <w:rPr>
          <w:rFonts w:ascii="GTWalsheimProLight" w:hAnsi="GTWalsheimProLight"/>
          <w:spacing w:val="3"/>
        </w:rPr>
        <w:t xml:space="preserve">hte  Angebote </w:t>
      </w:r>
      <w:r>
        <w:rPr>
          <w:rFonts w:ascii="GTWalsheimProLight" w:hAnsi="GTWalsheimProLight"/>
          <w:spacing w:val="2"/>
        </w:rPr>
        <w:t xml:space="preserve">für </w:t>
      </w:r>
      <w:r>
        <w:rPr>
          <w:rFonts w:ascii="GTWalsheimProLight" w:hAnsi="GTWalsheimProLight"/>
          <w:spacing w:val="3"/>
        </w:rPr>
        <w:t xml:space="preserve">Kinder </w:t>
      </w:r>
      <w:r>
        <w:rPr>
          <w:rFonts w:ascii="GTWalsheimProLight" w:hAnsi="GTWalsheimProLight"/>
          <w:spacing w:val="2"/>
        </w:rPr>
        <w:t xml:space="preserve">mit und </w:t>
      </w:r>
      <w:r>
        <w:rPr>
          <w:rFonts w:ascii="GTWalsheimProLight" w:hAnsi="GTWalsheimProLight"/>
          <w:spacing w:val="3"/>
        </w:rPr>
        <w:t xml:space="preserve">ohne Behinderungen </w:t>
      </w:r>
      <w:proofErr w:type="spellStart"/>
      <w:r>
        <w:rPr>
          <w:rFonts w:ascii="GTWalsheimProLight" w:hAnsi="GTWalsheimProLight"/>
          <w:spacing w:val="3"/>
        </w:rPr>
        <w:t>bereitge</w:t>
      </w:r>
      <w:proofErr w:type="spellEnd"/>
      <w:r>
        <w:rPr>
          <w:rFonts w:ascii="GTWalsheimProLight" w:hAnsi="GTWalsheimProLight"/>
          <w:spacing w:val="3"/>
        </w:rPr>
        <w:t xml:space="preserve">- </w:t>
      </w:r>
      <w:r>
        <w:rPr>
          <w:rFonts w:ascii="GTWalsheimProLight" w:hAnsi="GTWalsheimProLight"/>
          <w:spacing w:val="2"/>
        </w:rPr>
        <w:t xml:space="preserve">stellt werden. </w:t>
      </w:r>
      <w:r>
        <w:rPr>
          <w:rFonts w:ascii="GTWalsheimProLight" w:hAnsi="GTWalsheimProLight"/>
        </w:rPr>
        <w:t xml:space="preserve">Auch wäre es </w:t>
      </w:r>
      <w:r>
        <w:rPr>
          <w:rFonts w:ascii="GTWalsheimProLight" w:hAnsi="GTWalsheimProLight"/>
          <w:spacing w:val="2"/>
        </w:rPr>
        <w:t xml:space="preserve">für die Akteure </w:t>
      </w:r>
      <w:proofErr w:type="spellStart"/>
      <w:r>
        <w:rPr>
          <w:rFonts w:ascii="GTWalsheimProLight" w:hAnsi="GTWalsheimProLight"/>
          <w:spacing w:val="2"/>
        </w:rPr>
        <w:t>einfa</w:t>
      </w:r>
      <w:proofErr w:type="spellEnd"/>
      <w:r>
        <w:rPr>
          <w:rFonts w:ascii="GTWalsheimProLight" w:hAnsi="GTWalsheimProLight"/>
          <w:spacing w:val="2"/>
        </w:rPr>
        <w:t xml:space="preserve">- </w:t>
      </w:r>
      <w:proofErr w:type="spellStart"/>
      <w:r>
        <w:rPr>
          <w:rFonts w:ascii="GTWalsheimProLight" w:hAnsi="GTWalsheimProLight"/>
        </w:rPr>
        <w:t>cher</w:t>
      </w:r>
      <w:proofErr w:type="spellEnd"/>
      <w:r>
        <w:rPr>
          <w:rFonts w:ascii="GTWalsheimProLight" w:hAnsi="GTWalsheimProLight"/>
        </w:rPr>
        <w:t xml:space="preserve">, </w:t>
      </w:r>
      <w:r>
        <w:rPr>
          <w:rFonts w:ascii="GTWalsheimProLight" w:hAnsi="GTWalsheimProLight"/>
          <w:spacing w:val="3"/>
        </w:rPr>
        <w:t xml:space="preserve">sich </w:t>
      </w:r>
      <w:r>
        <w:rPr>
          <w:rFonts w:ascii="GTWalsheimProLight" w:hAnsi="GTWalsheimProLight"/>
        </w:rPr>
        <w:t xml:space="preserve">zu </w:t>
      </w:r>
      <w:r>
        <w:rPr>
          <w:rFonts w:ascii="GTWalsheimProLight" w:hAnsi="GTWalsheimProLight"/>
          <w:spacing w:val="2"/>
        </w:rPr>
        <w:t xml:space="preserve">vernetzen und </w:t>
      </w:r>
      <w:r>
        <w:rPr>
          <w:rFonts w:ascii="GTWalsheimProLight" w:hAnsi="GTWalsheimProLight"/>
        </w:rPr>
        <w:t xml:space="preserve">so </w:t>
      </w:r>
      <w:r>
        <w:rPr>
          <w:rFonts w:ascii="GTWalsheimProLight" w:hAnsi="GTWalsheimProLight"/>
          <w:spacing w:val="2"/>
        </w:rPr>
        <w:t xml:space="preserve">die </w:t>
      </w:r>
      <w:r>
        <w:rPr>
          <w:rFonts w:ascii="GTWalsheimProLight" w:hAnsi="GTWalsheimProLight"/>
          <w:spacing w:val="3"/>
        </w:rPr>
        <w:t xml:space="preserve">Qualität </w:t>
      </w:r>
      <w:r>
        <w:rPr>
          <w:rFonts w:ascii="GTWalsheimProLight" w:hAnsi="GTWalsheimProLight"/>
          <w:spacing w:val="4"/>
        </w:rPr>
        <w:t xml:space="preserve">der </w:t>
      </w:r>
      <w:r>
        <w:rPr>
          <w:rFonts w:ascii="GTWalsheimProLight" w:hAnsi="GTWalsheimProLight"/>
          <w:spacing w:val="3"/>
        </w:rPr>
        <w:t xml:space="preserve">Angebote </w:t>
      </w:r>
      <w:r>
        <w:rPr>
          <w:rFonts w:ascii="GTWalsheimProLight" w:hAnsi="GTWalsheimProLight"/>
        </w:rPr>
        <w:t xml:space="preserve">zu </w:t>
      </w:r>
      <w:r>
        <w:rPr>
          <w:rFonts w:ascii="GTWalsheimProLight" w:hAnsi="GTWalsheimProLight"/>
          <w:spacing w:val="3"/>
        </w:rPr>
        <w:t xml:space="preserve">sichern </w:t>
      </w:r>
      <w:r>
        <w:rPr>
          <w:rFonts w:ascii="GTWalsheimProLight" w:hAnsi="GTWalsheimProLight"/>
          <w:spacing w:val="2"/>
        </w:rPr>
        <w:t xml:space="preserve">und </w:t>
      </w:r>
      <w:r>
        <w:rPr>
          <w:rFonts w:ascii="GTWalsheimProLight" w:hAnsi="GTWalsheimProLight"/>
        </w:rPr>
        <w:t>stetig zu</w:t>
      </w:r>
      <w:r>
        <w:rPr>
          <w:rFonts w:ascii="GTWalsheimProLight" w:hAnsi="GTWalsheimProLight"/>
          <w:spacing w:val="2"/>
        </w:rPr>
        <w:t xml:space="preserve"> </w:t>
      </w:r>
      <w:r>
        <w:rPr>
          <w:rFonts w:ascii="GTWalsheimProLight" w:hAnsi="GTWalsheimProLight"/>
          <w:spacing w:val="3"/>
        </w:rPr>
        <w:t>verbessern.</w:t>
      </w:r>
    </w:p>
    <w:p w:rsidR="00544140" w:rsidRDefault="008B2835">
      <w:pPr>
        <w:pStyle w:val="Textkrper"/>
        <w:spacing w:before="5" w:line="256" w:lineRule="auto"/>
        <w:ind w:left="1133" w:right="85" w:firstLine="396"/>
        <w:rPr>
          <w:rFonts w:ascii="GTWalsheimProLight" w:hAnsi="GTWalsheimProLight"/>
        </w:rPr>
      </w:pPr>
      <w:r>
        <w:rPr>
          <w:rFonts w:ascii="GTWalsheimProLight" w:hAnsi="GTWalsheimProLight"/>
          <w:spacing w:val="2"/>
        </w:rPr>
        <w:t xml:space="preserve">Bis </w:t>
      </w:r>
      <w:r>
        <w:rPr>
          <w:rFonts w:ascii="GTWalsheimProLight" w:hAnsi="GTWalsheimProLight"/>
        </w:rPr>
        <w:t xml:space="preserve">es so weit ist, </w:t>
      </w:r>
      <w:r>
        <w:rPr>
          <w:rFonts w:ascii="GTWalsheimProLight" w:hAnsi="GTWalsheimProLight"/>
          <w:spacing w:val="3"/>
        </w:rPr>
        <w:t xml:space="preserve">braucht </w:t>
      </w:r>
      <w:r>
        <w:rPr>
          <w:rFonts w:ascii="GTWalsheimProLight" w:hAnsi="GTWalsheimProLight"/>
        </w:rPr>
        <w:t xml:space="preserve">es </w:t>
      </w:r>
      <w:r>
        <w:rPr>
          <w:rFonts w:ascii="GTWalsheimProLight" w:hAnsi="GTWalsheimProLight"/>
          <w:spacing w:val="3"/>
        </w:rPr>
        <w:t xml:space="preserve">allerdings </w:t>
      </w:r>
      <w:r>
        <w:rPr>
          <w:rFonts w:ascii="GTWalsheimProLight" w:hAnsi="GTWalsheimProLight"/>
          <w:spacing w:val="4"/>
        </w:rPr>
        <w:t xml:space="preserve">noch </w:t>
      </w:r>
      <w:r>
        <w:rPr>
          <w:rFonts w:ascii="GTWalsheimProLight" w:hAnsi="GTWalsheimProLight"/>
          <w:spacing w:val="3"/>
        </w:rPr>
        <w:t>vi</w:t>
      </w:r>
      <w:r>
        <w:rPr>
          <w:rFonts w:ascii="GTWalsheimProLight" w:hAnsi="GTWalsheimProLight"/>
          <w:spacing w:val="3"/>
        </w:rPr>
        <w:t xml:space="preserve">el Arbeit, denn </w:t>
      </w:r>
      <w:r>
        <w:rPr>
          <w:rFonts w:ascii="GTWalsheimProLight" w:hAnsi="GTWalsheimProLight"/>
          <w:spacing w:val="2"/>
        </w:rPr>
        <w:t xml:space="preserve">der </w:t>
      </w:r>
      <w:r>
        <w:rPr>
          <w:rFonts w:ascii="GTWalsheimProLight" w:hAnsi="GTWalsheimProLight"/>
          <w:spacing w:val="3"/>
        </w:rPr>
        <w:t xml:space="preserve">Bund </w:t>
      </w:r>
      <w:r>
        <w:rPr>
          <w:rFonts w:ascii="GTWalsheimProLight" w:hAnsi="GTWalsheimProLight"/>
        </w:rPr>
        <w:t xml:space="preserve">verweist in </w:t>
      </w:r>
      <w:r>
        <w:rPr>
          <w:rFonts w:ascii="GTWalsheimProLight" w:hAnsi="GTWalsheimProLight"/>
          <w:spacing w:val="3"/>
        </w:rPr>
        <w:t xml:space="preserve">dieser </w:t>
      </w:r>
      <w:r>
        <w:rPr>
          <w:rFonts w:ascii="GTWalsheimProLight" w:hAnsi="GTWalsheimProLight"/>
          <w:spacing w:val="2"/>
        </w:rPr>
        <w:t xml:space="preserve">Frage </w:t>
      </w:r>
      <w:r>
        <w:rPr>
          <w:rFonts w:ascii="GTWalsheimProLight" w:hAnsi="GTWalsheimProLight"/>
          <w:spacing w:val="3"/>
        </w:rPr>
        <w:t xml:space="preserve">bisher </w:t>
      </w:r>
      <w:r>
        <w:rPr>
          <w:rFonts w:ascii="GTWalsheimProLight" w:hAnsi="GTWalsheimProLight"/>
          <w:spacing w:val="2"/>
        </w:rPr>
        <w:t xml:space="preserve">auf das </w:t>
      </w:r>
      <w:r>
        <w:rPr>
          <w:rFonts w:ascii="GTWalsheimProLight" w:hAnsi="GTWalsheimProLight"/>
          <w:spacing w:val="3"/>
        </w:rPr>
        <w:t xml:space="preserve">Subsidiaritätsprinzip </w:t>
      </w:r>
      <w:r>
        <w:rPr>
          <w:rFonts w:ascii="GTWalsheimProLight" w:hAnsi="GTWalsheimProLight"/>
          <w:spacing w:val="2"/>
        </w:rPr>
        <w:t xml:space="preserve">und </w:t>
      </w:r>
      <w:r>
        <w:rPr>
          <w:rFonts w:ascii="GTWalsheimProLight" w:hAnsi="GTWalsheimProLight"/>
          <w:spacing w:val="3"/>
        </w:rPr>
        <w:t xml:space="preserve">reicht </w:t>
      </w:r>
      <w:r>
        <w:rPr>
          <w:rFonts w:ascii="GTWalsheimProLight" w:hAnsi="GTWalsheimProLight"/>
        </w:rPr>
        <w:t xml:space="preserve">die </w:t>
      </w:r>
      <w:r>
        <w:rPr>
          <w:rFonts w:ascii="GTWalsheimProLight" w:hAnsi="GTWalsheimProLight"/>
          <w:spacing w:val="2"/>
        </w:rPr>
        <w:t xml:space="preserve">Aufgaben </w:t>
      </w:r>
      <w:r>
        <w:rPr>
          <w:rFonts w:ascii="GTWalsheimProLight" w:hAnsi="GTWalsheimProLight"/>
        </w:rPr>
        <w:t xml:space="preserve">an </w:t>
      </w:r>
      <w:r>
        <w:rPr>
          <w:rFonts w:ascii="GTWalsheimProLight" w:hAnsi="GTWalsheimProLight"/>
          <w:spacing w:val="2"/>
        </w:rPr>
        <w:t xml:space="preserve">die </w:t>
      </w:r>
      <w:r>
        <w:rPr>
          <w:rFonts w:ascii="GTWalsheimProLight" w:hAnsi="GTWalsheimProLight"/>
        </w:rPr>
        <w:t xml:space="preserve">Kantone </w:t>
      </w:r>
      <w:r>
        <w:rPr>
          <w:rFonts w:ascii="GTWalsheimProLight" w:hAnsi="GTWalsheimProLight"/>
          <w:spacing w:val="2"/>
        </w:rPr>
        <w:t xml:space="preserve">und </w:t>
      </w:r>
      <w:r>
        <w:rPr>
          <w:rFonts w:ascii="GTWalsheimProLight" w:hAnsi="GTWalsheimProLight"/>
          <w:spacing w:val="3"/>
        </w:rPr>
        <w:t xml:space="preserve">Gemeinden </w:t>
      </w:r>
      <w:r>
        <w:rPr>
          <w:rFonts w:ascii="GTWalsheimProLight" w:hAnsi="GTWalsheimProLight"/>
        </w:rPr>
        <w:t xml:space="preserve">weiter. Auf </w:t>
      </w:r>
      <w:r>
        <w:rPr>
          <w:rFonts w:ascii="GTWalsheimProLight" w:hAnsi="GTWalsheimProLight"/>
          <w:spacing w:val="2"/>
        </w:rPr>
        <w:t xml:space="preserve">der </w:t>
      </w:r>
      <w:r>
        <w:rPr>
          <w:rFonts w:ascii="GTWalsheimProLight" w:hAnsi="GTWalsheimProLight"/>
          <w:spacing w:val="3"/>
        </w:rPr>
        <w:t xml:space="preserve">Ebene </w:t>
      </w:r>
      <w:r>
        <w:rPr>
          <w:rFonts w:ascii="GTWalsheimProLight" w:hAnsi="GTWalsheimProLight"/>
          <w:spacing w:val="2"/>
        </w:rPr>
        <w:t xml:space="preserve">der </w:t>
      </w:r>
      <w:r>
        <w:rPr>
          <w:rFonts w:ascii="GTWalsheimProLight" w:hAnsi="GTWalsheimProLight"/>
          <w:spacing w:val="3"/>
        </w:rPr>
        <w:t xml:space="preserve">Gemeinden </w:t>
      </w:r>
      <w:r>
        <w:rPr>
          <w:rFonts w:ascii="GTWalsheimProLight" w:hAnsi="GTWalsheimProLight"/>
          <w:spacing w:val="2"/>
        </w:rPr>
        <w:t xml:space="preserve">fehlt </w:t>
      </w:r>
      <w:r>
        <w:rPr>
          <w:rFonts w:ascii="GTWalsheimProLight" w:hAnsi="GTWalsheimProLight"/>
        </w:rPr>
        <w:t xml:space="preserve">es </w:t>
      </w:r>
      <w:r>
        <w:rPr>
          <w:rFonts w:ascii="GTWalsheimProLight" w:hAnsi="GTWalsheimProLight"/>
          <w:spacing w:val="4"/>
        </w:rPr>
        <w:t xml:space="preserve">wiederum </w:t>
      </w:r>
      <w:r>
        <w:rPr>
          <w:rFonts w:ascii="GTWalsheimProLight" w:hAnsi="GTWalsheimProLight"/>
          <w:spacing w:val="2"/>
        </w:rPr>
        <w:t xml:space="preserve">oft </w:t>
      </w:r>
      <w:r>
        <w:rPr>
          <w:rFonts w:ascii="GTWalsheimProLight" w:hAnsi="GTWalsheimProLight"/>
        </w:rPr>
        <w:t xml:space="preserve">am </w:t>
      </w:r>
      <w:r>
        <w:rPr>
          <w:rFonts w:ascii="GTWalsheimProLight" w:hAnsi="GTWalsheimProLight"/>
          <w:spacing w:val="3"/>
        </w:rPr>
        <w:t xml:space="preserve">nötigen </w:t>
      </w:r>
      <w:r>
        <w:rPr>
          <w:rFonts w:ascii="GTWalsheimProLight" w:hAnsi="GTWalsheimProLight"/>
        </w:rPr>
        <w:t xml:space="preserve">Know-how </w:t>
      </w:r>
      <w:r>
        <w:rPr>
          <w:rFonts w:ascii="GTWalsheimProLight" w:hAnsi="GTWalsheimProLight"/>
          <w:spacing w:val="2"/>
        </w:rPr>
        <w:t xml:space="preserve">respektive </w:t>
      </w:r>
      <w:r>
        <w:rPr>
          <w:rFonts w:ascii="GTWalsheimProLight" w:hAnsi="GTWalsheimProLight"/>
        </w:rPr>
        <w:t xml:space="preserve">an </w:t>
      </w:r>
      <w:proofErr w:type="spellStart"/>
      <w:r>
        <w:rPr>
          <w:rFonts w:ascii="GTWalsheimProLight" w:hAnsi="GTWalsheimProLight"/>
          <w:spacing w:val="3"/>
        </w:rPr>
        <w:t>finanziel</w:t>
      </w:r>
      <w:proofErr w:type="spellEnd"/>
      <w:r>
        <w:rPr>
          <w:rFonts w:ascii="GTWalsheimProLight" w:hAnsi="GTWalsheimProLight"/>
          <w:spacing w:val="3"/>
        </w:rPr>
        <w:t xml:space="preserve">- </w:t>
      </w:r>
      <w:proofErr w:type="spellStart"/>
      <w:r>
        <w:rPr>
          <w:rFonts w:ascii="GTWalsheimProLight" w:hAnsi="GTWalsheimProLight"/>
          <w:spacing w:val="2"/>
        </w:rPr>
        <w:t>len</w:t>
      </w:r>
      <w:proofErr w:type="spellEnd"/>
      <w:r>
        <w:rPr>
          <w:rFonts w:ascii="GTWalsheimProLight" w:hAnsi="GTWalsheimProLight"/>
          <w:spacing w:val="2"/>
        </w:rPr>
        <w:t xml:space="preserve"> </w:t>
      </w:r>
      <w:r>
        <w:rPr>
          <w:rFonts w:ascii="GTWalsheimProLight" w:hAnsi="GTWalsheimProLight"/>
          <w:spacing w:val="3"/>
        </w:rPr>
        <w:t xml:space="preserve">Ressourcen, sodass </w:t>
      </w:r>
      <w:r>
        <w:rPr>
          <w:rFonts w:ascii="GTWalsheimProLight" w:hAnsi="GTWalsheimProLight"/>
          <w:spacing w:val="2"/>
        </w:rPr>
        <w:t xml:space="preserve">das </w:t>
      </w:r>
      <w:r>
        <w:rPr>
          <w:rFonts w:ascii="GTWalsheimProLight" w:hAnsi="GTWalsheimProLight"/>
          <w:spacing w:val="3"/>
        </w:rPr>
        <w:t xml:space="preserve">Versorgungsangebot sehr </w:t>
      </w:r>
      <w:r>
        <w:rPr>
          <w:rFonts w:ascii="GTWalsheimProLight" w:hAnsi="GTWalsheimProLight"/>
          <w:spacing w:val="2"/>
        </w:rPr>
        <w:t xml:space="preserve">stark </w:t>
      </w:r>
      <w:r>
        <w:rPr>
          <w:rFonts w:ascii="GTWalsheimProLight" w:hAnsi="GTWalsheimProLight"/>
          <w:spacing w:val="3"/>
        </w:rPr>
        <w:t xml:space="preserve">variiert. </w:t>
      </w:r>
      <w:r>
        <w:rPr>
          <w:rFonts w:ascii="GTWalsheimProLight" w:hAnsi="GTWalsheimProLight"/>
          <w:spacing w:val="2"/>
        </w:rPr>
        <w:t xml:space="preserve">Insofern </w:t>
      </w:r>
      <w:r>
        <w:rPr>
          <w:rFonts w:ascii="GTWalsheimProLight" w:hAnsi="GTWalsheimProLight"/>
        </w:rPr>
        <w:t xml:space="preserve">ist </w:t>
      </w:r>
      <w:r>
        <w:rPr>
          <w:rFonts w:ascii="GTWalsheimProLight" w:hAnsi="GTWalsheimProLight"/>
          <w:spacing w:val="2"/>
        </w:rPr>
        <w:t xml:space="preserve">die Stadt </w:t>
      </w:r>
      <w:r>
        <w:rPr>
          <w:rFonts w:ascii="GTWalsheimProLight" w:hAnsi="GTWalsheimProLight"/>
          <w:spacing w:val="3"/>
        </w:rPr>
        <w:t xml:space="preserve">Zürich </w:t>
      </w:r>
      <w:r>
        <w:rPr>
          <w:rFonts w:ascii="GTWalsheimProLight" w:hAnsi="GTWalsheimProLight"/>
          <w:spacing w:val="4"/>
        </w:rPr>
        <w:t xml:space="preserve">mit </w:t>
      </w:r>
      <w:r>
        <w:rPr>
          <w:rFonts w:ascii="GTWalsheimProLight" w:hAnsi="GTWalsheimProLight"/>
          <w:spacing w:val="2"/>
        </w:rPr>
        <w:t xml:space="preserve">gutem </w:t>
      </w:r>
      <w:r>
        <w:rPr>
          <w:rFonts w:ascii="GTWalsheimProLight" w:hAnsi="GTWalsheimProLight"/>
          <w:spacing w:val="3"/>
        </w:rPr>
        <w:t xml:space="preserve">Beispiel vorangegangen. </w:t>
      </w:r>
      <w:r>
        <w:rPr>
          <w:rFonts w:ascii="GTWalsheimProLight" w:hAnsi="GTWalsheimProLight"/>
        </w:rPr>
        <w:t xml:space="preserve">Da </w:t>
      </w:r>
      <w:r>
        <w:rPr>
          <w:rFonts w:ascii="GTWalsheimProLight" w:hAnsi="GTWalsheimProLight"/>
          <w:spacing w:val="2"/>
        </w:rPr>
        <w:t xml:space="preserve">sie </w:t>
      </w:r>
      <w:r>
        <w:rPr>
          <w:rFonts w:ascii="GTWalsheimProLight" w:hAnsi="GTWalsheimProLight"/>
          <w:spacing w:val="3"/>
        </w:rPr>
        <w:t xml:space="preserve">selber </w:t>
      </w:r>
      <w:r>
        <w:rPr>
          <w:rFonts w:ascii="GTWalsheimProLight" w:hAnsi="GTWalsheimProLight"/>
        </w:rPr>
        <w:t xml:space="preserve">über kein </w:t>
      </w:r>
      <w:r>
        <w:rPr>
          <w:rFonts w:ascii="GTWalsheimProLight" w:hAnsi="GTWalsheimProLight"/>
          <w:spacing w:val="3"/>
        </w:rPr>
        <w:t xml:space="preserve">entsprechendes Angebot </w:t>
      </w:r>
      <w:r>
        <w:rPr>
          <w:rFonts w:ascii="GTWalsheimProLight" w:hAnsi="GTWalsheimProLight"/>
          <w:spacing w:val="2"/>
        </w:rPr>
        <w:t xml:space="preserve">verfügt, </w:t>
      </w:r>
      <w:proofErr w:type="spellStart"/>
      <w:r>
        <w:rPr>
          <w:rFonts w:ascii="GTWalsheimProLight" w:hAnsi="GTWalsheimProLight"/>
          <w:spacing w:val="3"/>
        </w:rPr>
        <w:t>subventio</w:t>
      </w:r>
      <w:proofErr w:type="spellEnd"/>
      <w:r>
        <w:rPr>
          <w:rFonts w:ascii="GTWalsheimProLight" w:hAnsi="GTWalsheimProLight"/>
          <w:spacing w:val="3"/>
        </w:rPr>
        <w:t xml:space="preserve">- </w:t>
      </w:r>
      <w:proofErr w:type="spellStart"/>
      <w:r>
        <w:rPr>
          <w:rFonts w:ascii="GTWalsheimProLight" w:hAnsi="GTWalsheimProLight"/>
          <w:spacing w:val="3"/>
        </w:rPr>
        <w:t>niert</w:t>
      </w:r>
      <w:proofErr w:type="spellEnd"/>
      <w:r>
        <w:rPr>
          <w:rFonts w:ascii="GTWalsheimProLight" w:hAnsi="GTWalsheimProLight"/>
          <w:spacing w:val="3"/>
        </w:rPr>
        <w:t xml:space="preserve"> </w:t>
      </w:r>
      <w:r>
        <w:rPr>
          <w:rFonts w:ascii="GTWalsheimProLight" w:hAnsi="GTWalsheimProLight"/>
          <w:spacing w:val="2"/>
        </w:rPr>
        <w:t xml:space="preserve">die Stadt </w:t>
      </w:r>
      <w:r>
        <w:rPr>
          <w:rFonts w:ascii="GTWalsheimProLight" w:hAnsi="GTWalsheimProLight"/>
          <w:spacing w:val="3"/>
        </w:rPr>
        <w:t xml:space="preserve">seit 2018 alle Plätze </w:t>
      </w:r>
      <w:r>
        <w:rPr>
          <w:rFonts w:ascii="GTWalsheimProLight" w:hAnsi="GTWalsheimProLight"/>
          <w:spacing w:val="2"/>
        </w:rPr>
        <w:t xml:space="preserve">für </w:t>
      </w:r>
      <w:r>
        <w:rPr>
          <w:rFonts w:ascii="GTWalsheimProLight" w:hAnsi="GTWalsheimProLight"/>
          <w:spacing w:val="3"/>
        </w:rPr>
        <w:t xml:space="preserve">Kinder </w:t>
      </w:r>
      <w:r>
        <w:rPr>
          <w:rFonts w:ascii="GTWalsheimProLight" w:hAnsi="GTWalsheimProLight"/>
          <w:spacing w:val="4"/>
        </w:rPr>
        <w:t xml:space="preserve">mit </w:t>
      </w:r>
      <w:r>
        <w:rPr>
          <w:rFonts w:ascii="GTWalsheimProLight" w:hAnsi="GTWalsheimProLight"/>
          <w:spacing w:val="3"/>
        </w:rPr>
        <w:t>Behinderu</w:t>
      </w:r>
      <w:r>
        <w:rPr>
          <w:rFonts w:ascii="GTWalsheimProLight" w:hAnsi="GTWalsheimProLight"/>
          <w:spacing w:val="3"/>
        </w:rPr>
        <w:t xml:space="preserve">ngen </w:t>
      </w:r>
      <w:r>
        <w:rPr>
          <w:rFonts w:ascii="GTWalsheimProLight" w:hAnsi="GTWalsheimProLight"/>
          <w:spacing w:val="2"/>
        </w:rPr>
        <w:t xml:space="preserve">aus der Stadt </w:t>
      </w:r>
      <w:r>
        <w:rPr>
          <w:rFonts w:ascii="GTWalsheimProLight" w:hAnsi="GTWalsheimProLight"/>
          <w:spacing w:val="3"/>
        </w:rPr>
        <w:t xml:space="preserve">Zürich, </w:t>
      </w:r>
      <w:r>
        <w:rPr>
          <w:rFonts w:ascii="GTWalsheimProLight" w:hAnsi="GTWalsheimProLight"/>
          <w:spacing w:val="2"/>
        </w:rPr>
        <w:t xml:space="preserve">die </w:t>
      </w:r>
      <w:r>
        <w:rPr>
          <w:rFonts w:ascii="GTWalsheimProLight" w:hAnsi="GTWalsheimProLight"/>
          <w:spacing w:val="4"/>
        </w:rPr>
        <w:t xml:space="preserve">im </w:t>
      </w:r>
      <w:r>
        <w:rPr>
          <w:rFonts w:ascii="GTWalsheimProLight" w:hAnsi="GTWalsheimProLight"/>
          <w:spacing w:val="3"/>
        </w:rPr>
        <w:t xml:space="preserve">Kinderhaus </w:t>
      </w:r>
      <w:r>
        <w:rPr>
          <w:rFonts w:ascii="GTWalsheimProLight" w:hAnsi="GTWalsheimProLight"/>
        </w:rPr>
        <w:t xml:space="preserve">in </w:t>
      </w:r>
      <w:r>
        <w:rPr>
          <w:rFonts w:ascii="GTWalsheimProLight" w:hAnsi="GTWalsheimProLight"/>
          <w:spacing w:val="3"/>
        </w:rPr>
        <w:t>Dübendorf</w:t>
      </w:r>
      <w:r>
        <w:rPr>
          <w:rFonts w:ascii="GTWalsheimProLight" w:hAnsi="GTWalsheimProLight"/>
          <w:spacing w:val="23"/>
        </w:rPr>
        <w:t xml:space="preserve"> </w:t>
      </w:r>
      <w:r>
        <w:rPr>
          <w:rFonts w:ascii="GTWalsheimProLight" w:hAnsi="GTWalsheimProLight"/>
          <w:spacing w:val="3"/>
        </w:rPr>
        <w:t>unterkommen.</w:t>
      </w:r>
    </w:p>
    <w:p w:rsidR="00544140" w:rsidRDefault="008B2835">
      <w:pPr>
        <w:pStyle w:val="Textkrper"/>
        <w:spacing w:before="5" w:line="256" w:lineRule="auto"/>
        <w:ind w:left="1133" w:right="-13" w:firstLine="396"/>
        <w:rPr>
          <w:rFonts w:ascii="GTWalsheimProLight" w:hAnsi="GTWalsheimProLight"/>
        </w:rPr>
      </w:pPr>
      <w:r>
        <w:rPr>
          <w:rFonts w:ascii="GTWalsheimProLight" w:hAnsi="GTWalsheimProLight"/>
        </w:rPr>
        <w:t xml:space="preserve">Ermöglicht wurde dies durch ein intensives Lobbying des Vereins in Zusammenarbeit mit betroffenen Eltern. «Es hilft natürlich, wenn sich Eltern oder Angehörige einsetzen und als </w:t>
      </w:r>
      <w:proofErr w:type="spellStart"/>
      <w:r>
        <w:rPr>
          <w:rFonts w:ascii="GTWalsheimProLight" w:hAnsi="GTWalsheimProLight"/>
        </w:rPr>
        <w:t>Zugpfer</w:t>
      </w:r>
      <w:proofErr w:type="spellEnd"/>
      <w:r>
        <w:rPr>
          <w:rFonts w:ascii="GTWalsheimProLight" w:hAnsi="GTWalsheimProLight"/>
        </w:rPr>
        <w:t xml:space="preserve">- de zur Verfügung stellen», sagt </w:t>
      </w:r>
      <w:proofErr w:type="spellStart"/>
      <w:r>
        <w:rPr>
          <w:rFonts w:ascii="GTWalsheimProLight" w:hAnsi="GTWalsheimProLight"/>
        </w:rPr>
        <w:t>Castellino</w:t>
      </w:r>
      <w:proofErr w:type="spellEnd"/>
      <w:r>
        <w:rPr>
          <w:rFonts w:ascii="GTWalsheimProLight" w:hAnsi="GTWalsheimProLight"/>
        </w:rPr>
        <w:t xml:space="preserve">. Doch diese Kraft haben längst nicht alle. «Viele Eltern sind mit der Zusatzbelastung durch ein Kind mit Handicap so ausgelastet, dass sie nicht auch noch auf politischer oder medialer Ebene kämpfen können», </w:t>
      </w:r>
      <w:proofErr w:type="spellStart"/>
      <w:r>
        <w:rPr>
          <w:rFonts w:ascii="GTWalsheimProLight" w:hAnsi="GTWalsheimProLight"/>
        </w:rPr>
        <w:t>wei</w:t>
      </w:r>
      <w:r>
        <w:rPr>
          <w:rFonts w:ascii="GTWalsheimProLight" w:hAnsi="GTWalsheimProLight"/>
        </w:rPr>
        <w:t>ss</w:t>
      </w:r>
      <w:proofErr w:type="spellEnd"/>
      <w:r>
        <w:rPr>
          <w:rFonts w:ascii="GTWalsheimProLight" w:hAnsi="GTWalsheimProLight"/>
        </w:rPr>
        <w:t xml:space="preserve"> </w:t>
      </w:r>
      <w:proofErr w:type="spellStart"/>
      <w:r>
        <w:rPr>
          <w:rFonts w:ascii="GTWalsheimProLight" w:hAnsi="GTWalsheimProLight"/>
        </w:rPr>
        <w:t>Kiechl</w:t>
      </w:r>
      <w:proofErr w:type="spellEnd"/>
      <w:r>
        <w:rPr>
          <w:rFonts w:ascii="GTWalsheimProLight" w:hAnsi="GTWalsheimProLight"/>
        </w:rPr>
        <w:t xml:space="preserve"> aus Erfahrung.</w:t>
      </w:r>
    </w:p>
    <w:p w:rsidR="00544140" w:rsidRDefault="00544140">
      <w:pPr>
        <w:spacing w:before="10"/>
        <w:rPr>
          <w:sz w:val="21"/>
        </w:rPr>
      </w:pPr>
    </w:p>
    <w:p w:rsidR="00544140" w:rsidRDefault="008B2835">
      <w:pPr>
        <w:pStyle w:val="Textkrper"/>
        <w:ind w:left="1133"/>
        <w:rPr>
          <w:rFonts w:ascii="Century"/>
        </w:rPr>
      </w:pPr>
      <w:r>
        <w:rPr>
          <w:rFonts w:ascii="Century"/>
          <w:color w:val="2C2F88"/>
        </w:rPr>
        <w:t>Beruf als Entlastung</w:t>
      </w:r>
    </w:p>
    <w:p w:rsidR="00544140" w:rsidRDefault="008B2835">
      <w:pPr>
        <w:pStyle w:val="Textkrper"/>
        <w:spacing w:before="29" w:line="256" w:lineRule="auto"/>
        <w:ind w:left="1133" w:right="85"/>
        <w:rPr>
          <w:rFonts w:ascii="GTWalsheimProLight" w:hAnsi="GTWalsheimProLight"/>
        </w:rPr>
      </w:pPr>
      <w:r>
        <w:rPr>
          <w:rFonts w:ascii="GTWalsheimProLight" w:hAnsi="GTWalsheimProLight"/>
        </w:rPr>
        <w:t xml:space="preserve">Umso wichtiger ist es, dass in der Gesellschaft selbst ein Umdenken stattfindet. Das klassische Rollenbild der aufopfernden Mutter ist hierbei eine der </w:t>
      </w:r>
      <w:proofErr w:type="spellStart"/>
      <w:r>
        <w:rPr>
          <w:rFonts w:ascii="GTWalsheimProLight" w:hAnsi="GTWalsheimProLight"/>
        </w:rPr>
        <w:t>grössten</w:t>
      </w:r>
      <w:proofErr w:type="spellEnd"/>
      <w:r>
        <w:rPr>
          <w:rFonts w:ascii="GTWalsheimProLight" w:hAnsi="GTWalsheimProLight"/>
        </w:rPr>
        <w:t xml:space="preserve"> Hürden für eine bedarfsgerechte Betreuung und Fö</w:t>
      </w:r>
      <w:r>
        <w:rPr>
          <w:rFonts w:ascii="GTWalsheimProLight" w:hAnsi="GTWalsheimProLight"/>
        </w:rPr>
        <w:t>rderung von Kleinkindern.</w:t>
      </w:r>
    </w:p>
    <w:p w:rsidR="00544140" w:rsidRDefault="008B2835">
      <w:pPr>
        <w:pStyle w:val="Textkrper"/>
        <w:spacing w:before="1" w:line="256" w:lineRule="auto"/>
        <w:ind w:left="1133" w:right="72"/>
        <w:rPr>
          <w:rFonts w:ascii="GTWalsheimProLight" w:hAnsi="GTWalsheimProLight"/>
        </w:rPr>
      </w:pPr>
      <w:r>
        <w:rPr>
          <w:rFonts w:ascii="GTWalsheimProLight" w:hAnsi="GTWalsheimProLight"/>
          <w:spacing w:val="3"/>
        </w:rPr>
        <w:t xml:space="preserve">Gerade Mütter </w:t>
      </w:r>
      <w:r>
        <w:rPr>
          <w:rFonts w:ascii="GTWalsheimProLight" w:hAnsi="GTWalsheimProLight"/>
        </w:rPr>
        <w:t xml:space="preserve">von </w:t>
      </w:r>
      <w:r>
        <w:rPr>
          <w:rFonts w:ascii="GTWalsheimProLight" w:hAnsi="GTWalsheimProLight"/>
          <w:spacing w:val="3"/>
        </w:rPr>
        <w:t xml:space="preserve">Kindern </w:t>
      </w:r>
      <w:r>
        <w:rPr>
          <w:rFonts w:ascii="GTWalsheimProLight" w:hAnsi="GTWalsheimProLight"/>
          <w:spacing w:val="2"/>
        </w:rPr>
        <w:t xml:space="preserve">mit </w:t>
      </w:r>
      <w:r>
        <w:rPr>
          <w:rFonts w:ascii="GTWalsheimProLight" w:hAnsi="GTWalsheimProLight"/>
          <w:spacing w:val="3"/>
        </w:rPr>
        <w:t xml:space="preserve">Behinderungen müssen sich </w:t>
      </w:r>
      <w:r>
        <w:rPr>
          <w:rFonts w:ascii="GTWalsheimProLight" w:hAnsi="GTWalsheimProLight"/>
          <w:spacing w:val="2"/>
        </w:rPr>
        <w:t xml:space="preserve">oft die </w:t>
      </w:r>
      <w:r>
        <w:rPr>
          <w:rFonts w:ascii="GTWalsheimProLight" w:hAnsi="GTWalsheimProLight"/>
        </w:rPr>
        <w:t xml:space="preserve">Frage </w:t>
      </w:r>
      <w:r>
        <w:rPr>
          <w:rFonts w:ascii="GTWalsheimProLight" w:hAnsi="GTWalsheimProLight"/>
          <w:spacing w:val="3"/>
        </w:rPr>
        <w:t xml:space="preserve">gefallen lassen, </w:t>
      </w:r>
      <w:r>
        <w:rPr>
          <w:rFonts w:ascii="GTWalsheimProLight" w:hAnsi="GTWalsheimProLight"/>
          <w:spacing w:val="4"/>
        </w:rPr>
        <w:t xml:space="preserve">wieso </w:t>
      </w:r>
      <w:r>
        <w:rPr>
          <w:rFonts w:ascii="GTWalsheimProLight" w:hAnsi="GTWalsheimProLight"/>
          <w:spacing w:val="2"/>
        </w:rPr>
        <w:t xml:space="preserve">sie </w:t>
      </w:r>
      <w:r>
        <w:rPr>
          <w:rFonts w:ascii="GTWalsheimProLight" w:hAnsi="GTWalsheimProLight"/>
          <w:spacing w:val="3"/>
        </w:rPr>
        <w:t xml:space="preserve">denn unbedingt arbeiten </w:t>
      </w:r>
      <w:r>
        <w:rPr>
          <w:rFonts w:ascii="GTWalsheimProLight" w:hAnsi="GTWalsheimProLight"/>
          <w:spacing w:val="2"/>
        </w:rPr>
        <w:t xml:space="preserve">wollten. «In </w:t>
      </w:r>
      <w:r>
        <w:rPr>
          <w:rFonts w:ascii="GTWalsheimProLight" w:hAnsi="GTWalsheimProLight"/>
          <w:spacing w:val="4"/>
        </w:rPr>
        <w:t xml:space="preserve">solchen </w:t>
      </w:r>
      <w:r>
        <w:rPr>
          <w:rFonts w:ascii="GTWalsheimProLight" w:hAnsi="GTWalsheimProLight"/>
          <w:spacing w:val="2"/>
        </w:rPr>
        <w:t xml:space="preserve">Fällen versuchen </w:t>
      </w:r>
      <w:r>
        <w:rPr>
          <w:rFonts w:ascii="GTWalsheimProLight" w:hAnsi="GTWalsheimProLight"/>
          <w:spacing w:val="-4"/>
        </w:rPr>
        <w:t xml:space="preserve">wir, </w:t>
      </w:r>
      <w:r>
        <w:rPr>
          <w:rFonts w:ascii="GTWalsheimProLight" w:hAnsi="GTWalsheimProLight"/>
          <w:spacing w:val="2"/>
        </w:rPr>
        <w:t xml:space="preserve">den Fragenden </w:t>
      </w:r>
      <w:r>
        <w:rPr>
          <w:rFonts w:ascii="GTWalsheimProLight" w:hAnsi="GTWalsheimProLight"/>
        </w:rPr>
        <w:t xml:space="preserve">zu </w:t>
      </w:r>
      <w:r>
        <w:rPr>
          <w:rFonts w:ascii="GTWalsheimProLight" w:hAnsi="GTWalsheimProLight"/>
          <w:spacing w:val="3"/>
        </w:rPr>
        <w:t xml:space="preserve">erklären, </w:t>
      </w:r>
      <w:r>
        <w:rPr>
          <w:rFonts w:ascii="GTWalsheimProLight" w:hAnsi="GTWalsheimProLight"/>
          <w:spacing w:val="2"/>
        </w:rPr>
        <w:t xml:space="preserve">welchen </w:t>
      </w:r>
      <w:r>
        <w:rPr>
          <w:rFonts w:ascii="GTWalsheimProLight" w:hAnsi="GTWalsheimProLight"/>
          <w:spacing w:val="3"/>
        </w:rPr>
        <w:t xml:space="preserve">Nutzen </w:t>
      </w:r>
      <w:r>
        <w:rPr>
          <w:rFonts w:ascii="GTWalsheimProLight" w:hAnsi="GTWalsheimProLight"/>
        </w:rPr>
        <w:t xml:space="preserve">es </w:t>
      </w:r>
      <w:r>
        <w:rPr>
          <w:rFonts w:ascii="GTWalsheimProLight" w:hAnsi="GTWalsheimProLight"/>
          <w:spacing w:val="2"/>
        </w:rPr>
        <w:t xml:space="preserve">für das </w:t>
      </w:r>
      <w:r>
        <w:rPr>
          <w:rFonts w:ascii="GTWalsheimProLight" w:hAnsi="GTWalsheimProLight"/>
          <w:spacing w:val="3"/>
        </w:rPr>
        <w:t xml:space="preserve">Kind hat, </w:t>
      </w:r>
      <w:r>
        <w:rPr>
          <w:rFonts w:ascii="GTWalsheimProLight" w:hAnsi="GTWalsheimProLight"/>
        </w:rPr>
        <w:t xml:space="preserve">wenn </w:t>
      </w:r>
      <w:r>
        <w:rPr>
          <w:rFonts w:ascii="GTWalsheimProLight" w:hAnsi="GTWalsheimProLight"/>
          <w:spacing w:val="4"/>
        </w:rPr>
        <w:t xml:space="preserve">seine </w:t>
      </w:r>
      <w:r>
        <w:rPr>
          <w:rFonts w:ascii="GTWalsheimProLight" w:hAnsi="GTWalsheimProLight"/>
          <w:spacing w:val="3"/>
        </w:rPr>
        <w:t xml:space="preserve">Mutter </w:t>
      </w:r>
      <w:r>
        <w:rPr>
          <w:rFonts w:ascii="GTWalsheimProLight" w:hAnsi="GTWalsheimProLight"/>
          <w:spacing w:val="2"/>
        </w:rPr>
        <w:t xml:space="preserve">teilweise </w:t>
      </w:r>
      <w:r>
        <w:rPr>
          <w:rFonts w:ascii="GTWalsheimProLight" w:hAnsi="GTWalsheimProLight"/>
          <w:spacing w:val="3"/>
        </w:rPr>
        <w:t xml:space="preserve">berufstätig </w:t>
      </w:r>
      <w:r>
        <w:rPr>
          <w:rFonts w:ascii="GTWalsheimProLight" w:hAnsi="GTWalsheimProLight"/>
          <w:spacing w:val="2"/>
        </w:rPr>
        <w:t xml:space="preserve">ist», </w:t>
      </w:r>
      <w:r>
        <w:rPr>
          <w:rFonts w:ascii="GTWalsheimProLight" w:hAnsi="GTWalsheimProLight"/>
          <w:spacing w:val="3"/>
        </w:rPr>
        <w:t xml:space="preserve">sagt </w:t>
      </w:r>
      <w:proofErr w:type="spellStart"/>
      <w:r>
        <w:rPr>
          <w:rFonts w:ascii="GTWalsheimProLight" w:hAnsi="GTWalsheimProLight"/>
          <w:spacing w:val="3"/>
        </w:rPr>
        <w:t>Kiechl</w:t>
      </w:r>
      <w:proofErr w:type="spellEnd"/>
      <w:r>
        <w:rPr>
          <w:rFonts w:ascii="GTWalsheimProLight" w:hAnsi="GTWalsheimProLight"/>
          <w:spacing w:val="3"/>
        </w:rPr>
        <w:t xml:space="preserve">. </w:t>
      </w:r>
      <w:r>
        <w:rPr>
          <w:rFonts w:ascii="GTWalsheimProLight" w:hAnsi="GTWalsheimProLight"/>
          <w:spacing w:val="4"/>
        </w:rPr>
        <w:t xml:space="preserve">«Eine </w:t>
      </w:r>
      <w:r>
        <w:rPr>
          <w:rFonts w:ascii="GTWalsheimProLight" w:hAnsi="GTWalsheimProLight"/>
        </w:rPr>
        <w:t xml:space="preserve">Mutter, </w:t>
      </w:r>
      <w:r>
        <w:rPr>
          <w:rFonts w:ascii="GTWalsheimProLight" w:hAnsi="GTWalsheimProLight"/>
          <w:spacing w:val="2"/>
        </w:rPr>
        <w:t xml:space="preserve">die </w:t>
      </w:r>
      <w:r>
        <w:rPr>
          <w:rFonts w:ascii="GTWalsheimProLight" w:hAnsi="GTWalsheimProLight"/>
        </w:rPr>
        <w:t xml:space="preserve">24 </w:t>
      </w:r>
      <w:r>
        <w:rPr>
          <w:rFonts w:ascii="GTWalsheimProLight" w:hAnsi="GTWalsheimProLight"/>
          <w:spacing w:val="3"/>
        </w:rPr>
        <w:t xml:space="preserve">Stunden </w:t>
      </w:r>
      <w:r>
        <w:rPr>
          <w:rFonts w:ascii="GTWalsheimProLight" w:hAnsi="GTWalsheimProLight"/>
        </w:rPr>
        <w:t xml:space="preserve">am </w:t>
      </w:r>
      <w:r>
        <w:rPr>
          <w:rFonts w:ascii="GTWalsheimProLight" w:hAnsi="GTWalsheimProLight"/>
          <w:spacing w:val="-3"/>
        </w:rPr>
        <w:t xml:space="preserve">Tag </w:t>
      </w:r>
      <w:r>
        <w:rPr>
          <w:rFonts w:ascii="GTWalsheimProLight" w:hAnsi="GTWalsheimProLight"/>
          <w:spacing w:val="2"/>
        </w:rPr>
        <w:t xml:space="preserve">ihr </w:t>
      </w:r>
      <w:r>
        <w:rPr>
          <w:rFonts w:ascii="GTWalsheimProLight" w:hAnsi="GTWalsheimProLight"/>
          <w:spacing w:val="3"/>
        </w:rPr>
        <w:t xml:space="preserve">Kind betreut, braucht zwischendurch eine </w:t>
      </w:r>
      <w:r>
        <w:rPr>
          <w:rFonts w:ascii="GTWalsheimProLight" w:hAnsi="GTWalsheimProLight"/>
          <w:spacing w:val="2"/>
        </w:rPr>
        <w:t xml:space="preserve">Auszeit, </w:t>
      </w:r>
      <w:r>
        <w:rPr>
          <w:rFonts w:ascii="GTWalsheimProLight" w:hAnsi="GTWalsheimProLight"/>
        </w:rPr>
        <w:t xml:space="preserve">um </w:t>
      </w:r>
      <w:r>
        <w:rPr>
          <w:rFonts w:ascii="GTWalsheimProLight" w:hAnsi="GTWalsheimProLight"/>
          <w:spacing w:val="2"/>
        </w:rPr>
        <w:t xml:space="preserve">ihre </w:t>
      </w:r>
      <w:r>
        <w:rPr>
          <w:rFonts w:ascii="GTWalsheimProLight" w:hAnsi="GTWalsheimProLight"/>
          <w:spacing w:val="3"/>
        </w:rPr>
        <w:t xml:space="preserve">Kraft </w:t>
      </w:r>
      <w:r>
        <w:rPr>
          <w:rFonts w:ascii="GTWalsheimProLight" w:hAnsi="GTWalsheimProLight"/>
          <w:spacing w:val="2"/>
        </w:rPr>
        <w:t xml:space="preserve">und </w:t>
      </w:r>
      <w:r>
        <w:rPr>
          <w:rFonts w:ascii="GTWalsheimProLight" w:hAnsi="GTWalsheimProLight"/>
          <w:spacing w:val="3"/>
        </w:rPr>
        <w:t xml:space="preserve">Motivation nicht </w:t>
      </w:r>
      <w:r>
        <w:rPr>
          <w:rFonts w:ascii="GTWalsheimProLight" w:hAnsi="GTWalsheimProLight"/>
        </w:rPr>
        <w:t xml:space="preserve">zu </w:t>
      </w:r>
      <w:r>
        <w:rPr>
          <w:rFonts w:ascii="GTWalsheimProLight" w:hAnsi="GTWalsheimProLight"/>
          <w:spacing w:val="3"/>
        </w:rPr>
        <w:t xml:space="preserve">verlieren.» Denn </w:t>
      </w:r>
      <w:r>
        <w:rPr>
          <w:rFonts w:ascii="GTWalsheimProLight" w:hAnsi="GTWalsheimProLight"/>
        </w:rPr>
        <w:t>so</w:t>
      </w:r>
      <w:r>
        <w:rPr>
          <w:rFonts w:ascii="GTWalsheimProLight" w:hAnsi="GTWalsheimProLight"/>
          <w:spacing w:val="2"/>
        </w:rPr>
        <w:t xml:space="preserve"> </w:t>
      </w:r>
      <w:r>
        <w:rPr>
          <w:rFonts w:ascii="GTWalsheimProLight" w:hAnsi="GTWalsheimProLight"/>
        </w:rPr>
        <w:t>absurd</w:t>
      </w:r>
    </w:p>
    <w:p w:rsidR="00544140" w:rsidRDefault="008B2835">
      <w:pPr>
        <w:pStyle w:val="Textkrper"/>
        <w:spacing w:before="100" w:line="256" w:lineRule="auto"/>
        <w:ind w:left="239" w:right="1345"/>
        <w:rPr>
          <w:rFonts w:ascii="GTWalsheimProLight" w:hAnsi="GTWalsheimProLight"/>
        </w:rPr>
      </w:pPr>
      <w:r>
        <w:br w:type="column"/>
      </w:r>
      <w:r>
        <w:rPr>
          <w:rFonts w:ascii="GTWalsheimProLight" w:hAnsi="GTWalsheimProLight"/>
        </w:rPr>
        <w:t xml:space="preserve">es klingen mag: Für Eltern eines Kindes mit </w:t>
      </w:r>
      <w:proofErr w:type="spellStart"/>
      <w:r>
        <w:rPr>
          <w:rFonts w:ascii="GTWalsheimProLight" w:hAnsi="GTWalsheimProLight"/>
        </w:rPr>
        <w:t>Behin</w:t>
      </w:r>
      <w:proofErr w:type="spellEnd"/>
      <w:r>
        <w:rPr>
          <w:rFonts w:ascii="GTWalsheimProLight" w:hAnsi="GTWalsheimProLight"/>
        </w:rPr>
        <w:t xml:space="preserve">- </w:t>
      </w:r>
      <w:proofErr w:type="spellStart"/>
      <w:r>
        <w:rPr>
          <w:rFonts w:ascii="GTWalsheimProLight" w:hAnsi="GTWalsheimProLight"/>
        </w:rPr>
        <w:t>derungen</w:t>
      </w:r>
      <w:proofErr w:type="spellEnd"/>
      <w:r>
        <w:rPr>
          <w:rFonts w:ascii="GTWalsheimProLight" w:hAnsi="GTWalsheimProLight"/>
        </w:rPr>
        <w:t xml:space="preserve"> ist eine berufliche Tätigkeit in vielen Fällen entlastend.</w:t>
      </w:r>
    </w:p>
    <w:p w:rsidR="00544140" w:rsidRDefault="008B2835">
      <w:pPr>
        <w:pStyle w:val="Textkrper"/>
        <w:spacing w:before="1" w:line="256" w:lineRule="auto"/>
        <w:ind w:left="239" w:right="1345" w:firstLine="396"/>
        <w:rPr>
          <w:rFonts w:ascii="GTWalsheimProLight" w:hAnsi="GTWalsheimProLight"/>
        </w:rPr>
      </w:pPr>
      <w:r>
        <w:rPr>
          <w:rFonts w:ascii="GTWalsheimProLight" w:hAnsi="GTWalsheimProLight"/>
        </w:rPr>
        <w:t>Oft geht in der Öffentlichkeit auch vergessen, dass es nicht nur um Betreuungsfragen geht.</w:t>
      </w:r>
    </w:p>
    <w:p w:rsidR="00544140" w:rsidRDefault="008B2835">
      <w:pPr>
        <w:pStyle w:val="Textkrper"/>
        <w:spacing w:before="1" w:line="256" w:lineRule="auto"/>
        <w:ind w:left="239" w:right="1345"/>
        <w:rPr>
          <w:rFonts w:ascii="GTWalsheimProLight" w:hAnsi="GTWalsheimProLight"/>
        </w:rPr>
      </w:pPr>
      <w:r>
        <w:rPr>
          <w:rFonts w:ascii="GTWalsheimProLight" w:hAnsi="GTWalsheimProLight"/>
        </w:rPr>
        <w:t>«Eltern können viel erreichen, haben aber nich</w:t>
      </w:r>
      <w:r>
        <w:rPr>
          <w:rFonts w:ascii="GTWalsheimProLight" w:hAnsi="GTWalsheimProLight"/>
        </w:rPr>
        <w:t>t immer das nötige Fachwissen, das es für eine spezifische Förderung oder den Einsatz von Hilfsmitteln braucht.»</w:t>
      </w:r>
    </w:p>
    <w:p w:rsidR="00544140" w:rsidRDefault="008B2835">
      <w:pPr>
        <w:pStyle w:val="Textkrper"/>
        <w:spacing w:before="1" w:line="256" w:lineRule="auto"/>
        <w:ind w:left="239" w:right="1345" w:firstLine="396"/>
        <w:rPr>
          <w:rFonts w:ascii="GTWalsheimProLight" w:hAnsi="GTWalsheimProLight"/>
        </w:rPr>
      </w:pPr>
      <w:r>
        <w:rPr>
          <w:rFonts w:ascii="GTWalsheimProLight" w:hAnsi="GTWalsheimProLight"/>
        </w:rPr>
        <w:t xml:space="preserve">Bevor ich mich auf den Nachhauseweg </w:t>
      </w:r>
      <w:proofErr w:type="spellStart"/>
      <w:r>
        <w:rPr>
          <w:rFonts w:ascii="GTWalsheimProLight" w:hAnsi="GTWalsheimProLight"/>
        </w:rPr>
        <w:t>ma</w:t>
      </w:r>
      <w:proofErr w:type="spellEnd"/>
      <w:r>
        <w:rPr>
          <w:rFonts w:ascii="GTWalsheimProLight" w:hAnsi="GTWalsheimProLight"/>
        </w:rPr>
        <w:t xml:space="preserve">- </w:t>
      </w:r>
      <w:proofErr w:type="spellStart"/>
      <w:r>
        <w:rPr>
          <w:rFonts w:ascii="GTWalsheimProLight" w:hAnsi="GTWalsheimProLight"/>
        </w:rPr>
        <w:t>che</w:t>
      </w:r>
      <w:proofErr w:type="spellEnd"/>
      <w:r>
        <w:rPr>
          <w:rFonts w:ascii="GTWalsheimProLight" w:hAnsi="GTWalsheimProLight"/>
        </w:rPr>
        <w:t xml:space="preserve">, blicke ich noch einmal um die Ecke zu den beiden Jungs. Ihr Eisenbahnnetz umfasst </w:t>
      </w:r>
      <w:proofErr w:type="spellStart"/>
      <w:r>
        <w:rPr>
          <w:rFonts w:ascii="GTWalsheimProLight" w:hAnsi="GTWalsheimProLight"/>
        </w:rPr>
        <w:t>inzwi</w:t>
      </w:r>
      <w:proofErr w:type="spellEnd"/>
      <w:r>
        <w:rPr>
          <w:rFonts w:ascii="GTWalsheimProLight" w:hAnsi="GTWalsheimProLight"/>
        </w:rPr>
        <w:t xml:space="preserve">- </w:t>
      </w:r>
      <w:proofErr w:type="spellStart"/>
      <w:r>
        <w:rPr>
          <w:rFonts w:ascii="GTWalsheimProLight" w:hAnsi="GTWalsheimProLight"/>
        </w:rPr>
        <w:t>schen</w:t>
      </w:r>
      <w:proofErr w:type="spellEnd"/>
      <w:r>
        <w:rPr>
          <w:rFonts w:ascii="GTWalsheimProLight" w:hAnsi="GTWalsheimProLight"/>
        </w:rPr>
        <w:t xml:space="preserve"> ein</w:t>
      </w:r>
      <w:r>
        <w:rPr>
          <w:rFonts w:ascii="GTWalsheimProLight" w:hAnsi="GTWalsheimProLight"/>
        </w:rPr>
        <w:t xml:space="preserve"> Drittel des Raums. Erfüllt verabschiede ich mich von den Betreuerinnen, die gerade ein neues Spiel aufbauen. Es ist wichtig, dass alle Beteiligten am selben Strang ziehen, um mehr solche Plätze zu schaffen, denn der Bedarf ist hoch. So reicht das Angebot </w:t>
      </w:r>
      <w:r>
        <w:rPr>
          <w:rFonts w:ascii="GTWalsheimProLight" w:hAnsi="GTWalsheimProLight"/>
        </w:rPr>
        <w:t>des Kinderhauses Imago nicht einmal für das eigene Einzugsgebiet.</w:t>
      </w:r>
    </w:p>
    <w:p w:rsidR="00544140" w:rsidRDefault="008B2835">
      <w:pPr>
        <w:pStyle w:val="Textkrper"/>
        <w:spacing w:before="4" w:line="256" w:lineRule="auto"/>
        <w:ind w:left="239" w:right="1345"/>
        <w:rPr>
          <w:rFonts w:ascii="GTWalsheimProLight" w:hAnsi="GTWalsheimProLight"/>
        </w:rPr>
      </w:pPr>
      <w:r>
        <w:rPr>
          <w:rFonts w:ascii="GTWalsheimProLight" w:hAnsi="GTWalsheimProLight"/>
        </w:rPr>
        <w:t xml:space="preserve">«Frei gewordene Plätze können wir jeweils sofort füllen», sagt </w:t>
      </w:r>
      <w:proofErr w:type="spellStart"/>
      <w:r>
        <w:rPr>
          <w:rFonts w:ascii="GTWalsheimProLight" w:hAnsi="GTWalsheimProLight"/>
        </w:rPr>
        <w:t>Kiechl</w:t>
      </w:r>
      <w:proofErr w:type="spellEnd"/>
      <w:r>
        <w:rPr>
          <w:rFonts w:ascii="GTWalsheimProLight" w:hAnsi="GTWalsheimProLight"/>
        </w:rPr>
        <w:t>. «Wir haben eine sehr lange Warteliste, vor allem für Kinder mit schweren Behinderungen und Babys.»</w:t>
      </w:r>
    </w:p>
    <w:p w:rsidR="00544140" w:rsidRDefault="00544140">
      <w:pPr>
        <w:rPr>
          <w:sz w:val="20"/>
        </w:rPr>
      </w:pPr>
    </w:p>
    <w:p w:rsidR="00544140" w:rsidRDefault="008B2835">
      <w:pPr>
        <w:ind w:left="239"/>
        <w:rPr>
          <w:rFonts w:ascii="GTWalsheimProMedium"/>
          <w:b/>
          <w:sz w:val="16"/>
        </w:rPr>
      </w:pPr>
      <w:hyperlink r:id="rId68">
        <w:r>
          <w:rPr>
            <w:rFonts w:ascii="GTWalsheimProMedium"/>
            <w:b/>
            <w:sz w:val="16"/>
          </w:rPr>
          <w:t>www.visoparents.ch</w:t>
        </w:r>
      </w:hyperlink>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8B2835">
      <w:pPr>
        <w:pStyle w:val="Textkrper"/>
        <w:spacing w:before="10"/>
        <w:rPr>
          <w:rFonts w:ascii="GTWalsheimProMedium"/>
          <w:b/>
          <w:sz w:val="14"/>
        </w:rPr>
      </w:pPr>
      <w:r>
        <w:pict>
          <v:group id="_x0000_s1147" style="position:absolute;margin-left:304.7pt;margin-top:11.1pt;width:233.9pt;height:233.15pt;z-index:-251632128;mso-wrap-distance-left:0;mso-wrap-distance-right:0;mso-position-horizontal-relative:page" coordorigin="6094,222" coordsize="4678,4663">
            <v:rect id="_x0000_s1150" style="position:absolute;left:6094;top:221;width:4678;height:4663" fillcolor="#f39200" stroked="f"/>
            <v:line id="_x0000_s1149" style="position:absolute" from="6406,547" to="10431,547" strokecolor="white" strokeweight="2pt"/>
            <v:shape id="_x0000_s1148" type="#_x0000_t202" style="position:absolute;left:6094;top:221;width:4678;height:4663" filled="f" stroked="f">
              <v:textbox inset="0,0,0,0">
                <w:txbxContent>
                  <w:p w:rsidR="00544140" w:rsidRDefault="00544140">
                    <w:pPr>
                      <w:spacing w:before="4"/>
                      <w:rPr>
                        <w:rFonts w:ascii="GTWalsheimProMedium"/>
                        <w:b/>
                        <w:sz w:val="32"/>
                      </w:rPr>
                    </w:pPr>
                  </w:p>
                  <w:p w:rsidR="00544140" w:rsidRDefault="008B2835">
                    <w:pPr>
                      <w:spacing w:line="237" w:lineRule="auto"/>
                      <w:ind w:left="297" w:right="416"/>
                      <w:rPr>
                        <w:rFonts w:ascii="GTWalsheimProMedium" w:hAnsi="GTWalsheimProMedium"/>
                        <w:b/>
                        <w:sz w:val="28"/>
                      </w:rPr>
                    </w:pPr>
                    <w:r>
                      <w:rPr>
                        <w:rFonts w:ascii="GTWalsheimProMedium" w:hAnsi="GTWalsheimProMedium"/>
                        <w:b/>
                        <w:color w:val="FFFFFF"/>
                        <w:sz w:val="28"/>
                      </w:rPr>
                      <w:t xml:space="preserve">Haben Sie Schwierigkeiten, einen Platz in </w:t>
                    </w:r>
                    <w:r>
                      <w:rPr>
                        <w:rFonts w:ascii="GTWalsheimProMedium" w:hAnsi="GTWalsheimProMedium"/>
                        <w:b/>
                        <w:color w:val="FFFFFF"/>
                        <w:spacing w:val="2"/>
                        <w:sz w:val="28"/>
                      </w:rPr>
                      <w:t xml:space="preserve">der </w:t>
                    </w:r>
                    <w:r>
                      <w:rPr>
                        <w:rFonts w:ascii="GTWalsheimProMedium" w:hAnsi="GTWalsheimProMedium"/>
                        <w:b/>
                        <w:color w:val="FFFFFF"/>
                        <w:sz w:val="28"/>
                      </w:rPr>
                      <w:t xml:space="preserve">familienergänzenden Betreuung für Ihr Kind </w:t>
                    </w:r>
                    <w:r>
                      <w:rPr>
                        <w:rFonts w:ascii="GTWalsheimProMedium" w:hAnsi="GTWalsheimProMedium"/>
                        <w:b/>
                        <w:color w:val="FFFFFF"/>
                        <w:spacing w:val="2"/>
                        <w:sz w:val="28"/>
                      </w:rPr>
                      <w:t xml:space="preserve">mit </w:t>
                    </w:r>
                    <w:r>
                      <w:rPr>
                        <w:rFonts w:ascii="GTWalsheimProMedium" w:hAnsi="GTWalsheimProMedium"/>
                        <w:b/>
                        <w:color w:val="FFFFFF"/>
                        <w:sz w:val="28"/>
                      </w:rPr>
                      <w:t>Behinderungen zu</w:t>
                    </w:r>
                    <w:r>
                      <w:rPr>
                        <w:rFonts w:ascii="GTWalsheimProMedium" w:hAnsi="GTWalsheimProMedium"/>
                        <w:b/>
                        <w:color w:val="FFFFFF"/>
                        <w:spacing w:val="26"/>
                        <w:sz w:val="28"/>
                      </w:rPr>
                      <w:t xml:space="preserve"> </w:t>
                    </w:r>
                    <w:r>
                      <w:rPr>
                        <w:rFonts w:ascii="GTWalsheimProMedium" w:hAnsi="GTWalsheimProMedium"/>
                        <w:b/>
                        <w:color w:val="FFFFFF"/>
                        <w:sz w:val="28"/>
                      </w:rPr>
                      <w:t>finden?</w:t>
                    </w:r>
                  </w:p>
                  <w:p w:rsidR="00544140" w:rsidRDefault="008B2835">
                    <w:pPr>
                      <w:spacing w:before="229" w:line="266" w:lineRule="auto"/>
                      <w:ind w:left="297" w:right="416"/>
                      <w:rPr>
                        <w:rFonts w:ascii="GTWalsheimProRegular" w:hAnsi="GTWalsheimProRegular"/>
                        <w:sz w:val="19"/>
                      </w:rPr>
                    </w:pPr>
                    <w:r>
                      <w:rPr>
                        <w:rFonts w:ascii="GTWalsheimProRegular" w:hAnsi="GTWalsheimProRegular"/>
                        <w:color w:val="FFFFFF"/>
                        <w:sz w:val="19"/>
                      </w:rPr>
                      <w:t>Dann ist Procap interessiert, von Ihnen</w:t>
                    </w:r>
                    <w:r>
                      <w:rPr>
                        <w:rFonts w:ascii="GTWalsheimProRegular" w:hAnsi="GTWalsheimProRegular"/>
                        <w:color w:val="FFFFFF"/>
                        <w:spacing w:val="-19"/>
                        <w:sz w:val="19"/>
                      </w:rPr>
                      <w:t xml:space="preserve"> </w:t>
                    </w:r>
                    <w:r>
                      <w:rPr>
                        <w:rFonts w:ascii="GTWalsheimProRegular" w:hAnsi="GTWalsheimProRegular"/>
                        <w:color w:val="FFFFFF"/>
                        <w:spacing w:val="-8"/>
                        <w:sz w:val="19"/>
                      </w:rPr>
                      <w:t xml:space="preserve">zu </w:t>
                    </w:r>
                    <w:r>
                      <w:rPr>
                        <w:rFonts w:ascii="GTWalsheimProRegular" w:hAnsi="GTWalsheimProRegular"/>
                        <w:color w:val="FFFFFF"/>
                        <w:sz w:val="19"/>
                      </w:rPr>
                      <w:t>hören. Procap setzt sich dafür ein,</w:t>
                    </w:r>
                    <w:r>
                      <w:rPr>
                        <w:rFonts w:ascii="GTWalsheimProRegular" w:hAnsi="GTWalsheimProRegular"/>
                        <w:color w:val="FFFFFF"/>
                        <w:spacing w:val="-6"/>
                        <w:sz w:val="19"/>
                      </w:rPr>
                      <w:t xml:space="preserve"> </w:t>
                    </w:r>
                    <w:r>
                      <w:rPr>
                        <w:rFonts w:ascii="GTWalsheimProRegular" w:hAnsi="GTWalsheimProRegular"/>
                        <w:color w:val="FFFFFF"/>
                        <w:sz w:val="19"/>
                      </w:rPr>
                      <w:t>dass</w:t>
                    </w:r>
                  </w:p>
                  <w:p w:rsidR="00544140" w:rsidRDefault="008B2835">
                    <w:pPr>
                      <w:spacing w:line="266" w:lineRule="auto"/>
                      <w:ind w:left="297" w:right="285"/>
                      <w:rPr>
                        <w:rFonts w:ascii="GTWalsheimProRegular"/>
                        <w:sz w:val="19"/>
                      </w:rPr>
                    </w:pPr>
                    <w:r>
                      <w:rPr>
                        <w:rFonts w:ascii="GTWalsheimProRegular"/>
                        <w:color w:val="FFFFFF"/>
                        <w:sz w:val="19"/>
                      </w:rPr>
                      <w:t>alle Familien mit Kindern mit Behinderungen Zugang zur familienexternen Betreuung erhalten. Daher sind wir interessiert,</w:t>
                    </w:r>
                  </w:p>
                  <w:p w:rsidR="00544140" w:rsidRDefault="008B2835">
                    <w:pPr>
                      <w:spacing w:line="266" w:lineRule="auto"/>
                      <w:ind w:left="297"/>
                      <w:rPr>
                        <w:rFonts w:ascii="GTWalsheimProRegular" w:hAnsi="GTWalsheimProRegular"/>
                        <w:sz w:val="19"/>
                      </w:rPr>
                    </w:pPr>
                    <w:r>
                      <w:rPr>
                        <w:rFonts w:ascii="GTWalsheimProRegular" w:hAnsi="GTWalsheimProRegular"/>
                        <w:color w:val="FFFFFF"/>
                        <w:sz w:val="19"/>
                      </w:rPr>
                      <w:t xml:space="preserve">die Situation von </w:t>
                    </w:r>
                    <w:proofErr w:type="spellStart"/>
                    <w:r>
                      <w:rPr>
                        <w:rFonts w:ascii="GTWalsheimProRegular" w:hAnsi="GTWalsheimProRegular"/>
                        <w:color w:val="FFFFFF"/>
                        <w:sz w:val="19"/>
                      </w:rPr>
                      <w:t>Betroﬀenen</w:t>
                    </w:r>
                    <w:proofErr w:type="spellEnd"/>
                    <w:r>
                      <w:rPr>
                        <w:rFonts w:ascii="GTWalsheimProRegular" w:hAnsi="GTWalsheimProRegular"/>
                        <w:color w:val="FFFFFF"/>
                        <w:sz w:val="19"/>
                      </w:rPr>
                      <w:t xml:space="preserve"> zu hören: </w:t>
                    </w:r>
                    <w:hyperlink r:id="rId69">
                      <w:r>
                        <w:rPr>
                          <w:rFonts w:ascii="GTWalsheimProRegular" w:hAnsi="GTWalsheimProRegular"/>
                          <w:color w:val="FFFFFF"/>
                          <w:sz w:val="19"/>
                        </w:rPr>
                        <w:t>alex.f</w:t>
                      </w:r>
                      <w:r>
                        <w:rPr>
                          <w:rFonts w:ascii="GTWalsheimProRegular" w:hAnsi="GTWalsheimProRegular"/>
                          <w:color w:val="FFFFFF"/>
                          <w:sz w:val="19"/>
                        </w:rPr>
                        <w:t>ischer@procap.ch</w:t>
                      </w:r>
                    </w:hyperlink>
                    <w:r>
                      <w:rPr>
                        <w:rFonts w:ascii="GTWalsheimProRegular" w:hAnsi="GTWalsheimProRegular"/>
                        <w:color w:val="FFFFFF"/>
                        <w:sz w:val="19"/>
                      </w:rPr>
                      <w:t xml:space="preserve"> oder </w:t>
                    </w:r>
                    <w:hyperlink r:id="rId70">
                      <w:r>
                        <w:rPr>
                          <w:rFonts w:ascii="GTWalsheimProRegular" w:hAnsi="GTWalsheimProRegular"/>
                          <w:color w:val="FFFFFF"/>
                          <w:sz w:val="19"/>
                        </w:rPr>
                        <w:t>sara.schmid@procap.ch</w:t>
                      </w:r>
                    </w:hyperlink>
                    <w:r>
                      <w:rPr>
                        <w:rFonts w:ascii="GTWalsheimProRegular" w:hAnsi="GTWalsheimProRegular"/>
                        <w:color w:val="FFFFFF"/>
                        <w:sz w:val="19"/>
                      </w:rPr>
                      <w:t>, 062 206 88 86</w:t>
                    </w:r>
                  </w:p>
                </w:txbxContent>
              </v:textbox>
            </v:shape>
            <w10:wrap type="topAndBottom" anchorx="page"/>
          </v:group>
        </w:pict>
      </w:r>
    </w:p>
    <w:p w:rsidR="00544140" w:rsidRDefault="00544140">
      <w:pPr>
        <w:rPr>
          <w:rFonts w:ascii="GTWalsheimProMedium"/>
          <w:sz w:val="14"/>
        </w:rPr>
        <w:sectPr w:rsidR="00544140">
          <w:type w:val="continuous"/>
          <w:pgSz w:w="11910" w:h="16840"/>
          <w:pgMar w:top="160" w:right="0" w:bottom="280" w:left="0" w:header="720" w:footer="720" w:gutter="0"/>
          <w:cols w:num="2" w:space="720" w:equalWidth="0">
            <w:col w:w="5816" w:space="40"/>
            <w:col w:w="6054"/>
          </w:cols>
        </w:sectPr>
      </w:pPr>
    </w:p>
    <w:p w:rsidR="00544140" w:rsidRDefault="008B2835">
      <w:pPr>
        <w:pStyle w:val="Textkrper"/>
        <w:spacing w:before="1"/>
        <w:rPr>
          <w:rFonts w:ascii="GTWalsheimProMedium"/>
          <w:b/>
          <w:sz w:val="27"/>
        </w:rPr>
      </w:pPr>
      <w:r>
        <w:pict>
          <v:rect id="_x0000_s1146" style="position:absolute;margin-left:0;margin-top:0;width:595.3pt;height:841.9pt;z-index:-251652608;mso-position-horizontal-relative:page;mso-position-vertical-relative:page" fillcolor="#fffaf5" stroked="f">
            <w10:wrap anchorx="page" anchory="page"/>
          </v:rect>
        </w:pict>
      </w:r>
    </w:p>
    <w:p w:rsidR="00544140" w:rsidRDefault="008B2835">
      <w:pPr>
        <w:pStyle w:val="berschrift7"/>
        <w:spacing w:before="100"/>
        <w:rPr>
          <w:rFonts w:ascii="GTWalsheimProMedium"/>
          <w:b/>
        </w:rPr>
      </w:pPr>
      <w:r>
        <w:rPr>
          <w:rFonts w:ascii="GTWalsheimProMedium"/>
          <w:b/>
        </w:rPr>
        <w:t>22</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544140">
      <w:pPr>
        <w:pStyle w:val="Textkrper"/>
        <w:spacing w:before="12"/>
        <w:rPr>
          <w:rFonts w:ascii="GTWalsheimProMedium"/>
          <w:b/>
          <w:sz w:val="58"/>
        </w:rPr>
      </w:pPr>
    </w:p>
    <w:p w:rsidR="00544140" w:rsidRDefault="008B2835">
      <w:pPr>
        <w:ind w:left="1104" w:right="11"/>
        <w:jc w:val="center"/>
        <w:rPr>
          <w:rFonts w:ascii="GTWalsheimProMedium"/>
          <w:b/>
          <w:sz w:val="60"/>
        </w:rPr>
      </w:pPr>
      <w:bookmarkStart w:id="8" w:name="_bookmark7"/>
      <w:bookmarkEnd w:id="8"/>
      <w:r>
        <w:rPr>
          <w:rFonts w:ascii="GTWalsheimProMedium"/>
          <w:b/>
          <w:sz w:val="60"/>
        </w:rPr>
        <w:t>Aus der Herbstsession 2019</w:t>
      </w:r>
    </w:p>
    <w:p w:rsidR="00544140" w:rsidRDefault="008B2835">
      <w:pPr>
        <w:pStyle w:val="Textkrper"/>
        <w:spacing w:before="77"/>
        <w:ind w:left="1116" w:right="1116"/>
        <w:jc w:val="center"/>
        <w:rPr>
          <w:rFonts w:ascii="GTWalsheimProMedium"/>
          <w:b/>
        </w:rPr>
      </w:pPr>
      <w:r>
        <w:br w:type="column"/>
      </w:r>
      <w:r>
        <w:rPr>
          <w:rFonts w:ascii="GTWalsheimProMedium"/>
          <w:b/>
        </w:rPr>
        <w:t>Sozialpolitik</w:t>
      </w:r>
    </w:p>
    <w:p w:rsidR="00544140" w:rsidRDefault="00544140">
      <w:pPr>
        <w:jc w:val="center"/>
        <w:rPr>
          <w:rFonts w:ascii="GTWalsheimProMedium"/>
        </w:rPr>
        <w:sectPr w:rsidR="00544140">
          <w:pgSz w:w="11910" w:h="16840"/>
          <w:pgMar w:top="260" w:right="0" w:bottom="0" w:left="0" w:header="720" w:footer="720" w:gutter="0"/>
          <w:cols w:num="2" w:space="720" w:equalWidth="0">
            <w:col w:w="8456" w:space="86"/>
            <w:col w:w="3368"/>
          </w:cols>
        </w:sect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6"/>
        <w:rPr>
          <w:rFonts w:ascii="GTWalsheimProMedium"/>
          <w:b/>
          <w:sz w:val="21"/>
        </w:rPr>
      </w:pPr>
    </w:p>
    <w:p w:rsidR="00544140" w:rsidRDefault="00544140">
      <w:pPr>
        <w:rPr>
          <w:rFonts w:ascii="GTWalsheimProMedium"/>
          <w:sz w:val="21"/>
        </w:rPr>
        <w:sectPr w:rsidR="00544140">
          <w:type w:val="continuous"/>
          <w:pgSz w:w="11910" w:h="16840"/>
          <w:pgMar w:top="160" w:right="0" w:bottom="280" w:left="0" w:header="720" w:footer="720" w:gutter="0"/>
          <w:cols w:space="720"/>
        </w:sectPr>
      </w:pPr>
    </w:p>
    <w:p w:rsidR="00544140" w:rsidRDefault="008B2835">
      <w:pPr>
        <w:pStyle w:val="berschrift7"/>
        <w:spacing w:before="103" w:line="237" w:lineRule="auto"/>
        <w:rPr>
          <w:rFonts w:ascii="GTWalsheimProMedium" w:hAnsi="GTWalsheimProMedium"/>
          <w:b/>
        </w:rPr>
      </w:pPr>
      <w:r>
        <w:rPr>
          <w:rFonts w:ascii="GTWalsheimProMedium" w:hAnsi="GTWalsheimProMedium"/>
          <w:b/>
        </w:rPr>
        <w:t xml:space="preserve">Das Parlament hat in der Herbstsession wich- </w:t>
      </w:r>
      <w:proofErr w:type="spellStart"/>
      <w:r>
        <w:rPr>
          <w:rFonts w:ascii="GTWalsheimProMedium" w:hAnsi="GTWalsheimProMedium"/>
          <w:b/>
        </w:rPr>
        <w:t>tige</w:t>
      </w:r>
      <w:proofErr w:type="spellEnd"/>
      <w:r>
        <w:rPr>
          <w:rFonts w:ascii="GTWalsheimProMedium" w:hAnsi="GTWalsheimProMedium"/>
          <w:b/>
        </w:rPr>
        <w:t xml:space="preserve"> Entscheide gefällt, die Menschen mit Behinderungen direkt betreffen. Für zwei politische Geschäfte hat sich Procap </w:t>
      </w:r>
      <w:proofErr w:type="spellStart"/>
      <w:r>
        <w:rPr>
          <w:rFonts w:ascii="GTWalsheimProMedium" w:hAnsi="GTWalsheimProMedium"/>
          <w:b/>
        </w:rPr>
        <w:t>beson</w:t>
      </w:r>
      <w:proofErr w:type="spellEnd"/>
      <w:r>
        <w:rPr>
          <w:rFonts w:ascii="GTWalsheimProMedium" w:hAnsi="GTWalsheimProMedium"/>
          <w:b/>
        </w:rPr>
        <w:t xml:space="preserve">- </w:t>
      </w:r>
      <w:proofErr w:type="spellStart"/>
      <w:r>
        <w:rPr>
          <w:rFonts w:ascii="GTWalsheimProMedium" w:hAnsi="GTWalsheimProMedium"/>
          <w:b/>
        </w:rPr>
        <w:t>ders</w:t>
      </w:r>
      <w:proofErr w:type="spellEnd"/>
      <w:r>
        <w:rPr>
          <w:rFonts w:ascii="GTWalsheimProMedium" w:hAnsi="GTWalsheimProMedium"/>
          <w:b/>
        </w:rPr>
        <w:t xml:space="preserve"> stark eingesetzt: die Weiterentwicklung der IV und die Vorlage der Angehörigen-</w:t>
      </w:r>
      <w:r>
        <w:rPr>
          <w:rFonts w:ascii="GTWalsheimProMedium" w:hAnsi="GTWalsheimProMedium"/>
          <w:b/>
        </w:rPr>
        <w:t xml:space="preserve"> </w:t>
      </w:r>
      <w:proofErr w:type="spellStart"/>
      <w:r>
        <w:rPr>
          <w:rFonts w:ascii="GTWalsheimProMedium" w:hAnsi="GTWalsheimProMedium"/>
          <w:b/>
        </w:rPr>
        <w:t>betreuung</w:t>
      </w:r>
      <w:proofErr w:type="spellEnd"/>
      <w:r>
        <w:rPr>
          <w:rFonts w:ascii="GTWalsheimProMedium" w:hAnsi="GTWalsheimProMedium"/>
          <w:b/>
        </w:rPr>
        <w:t>.</w:t>
      </w:r>
    </w:p>
    <w:p w:rsidR="00544140" w:rsidRDefault="00544140">
      <w:pPr>
        <w:pStyle w:val="Textkrper"/>
        <w:rPr>
          <w:rFonts w:ascii="GTWalsheimProMedium"/>
          <w:b/>
          <w:sz w:val="34"/>
        </w:rPr>
      </w:pPr>
    </w:p>
    <w:p w:rsidR="00544140" w:rsidRDefault="008B2835">
      <w:pPr>
        <w:pStyle w:val="berschrift9"/>
        <w:spacing w:before="262"/>
        <w:ind w:left="1133"/>
      </w:pPr>
      <w:r>
        <w:t>Weiterentwicklung der IV</w:t>
      </w:r>
    </w:p>
    <w:p w:rsidR="00544140" w:rsidRDefault="008B2835">
      <w:pPr>
        <w:pStyle w:val="Textkrper"/>
        <w:spacing w:before="38" w:line="278" w:lineRule="auto"/>
        <w:ind w:left="1133"/>
        <w:jc w:val="both"/>
      </w:pPr>
      <w:r>
        <w:t xml:space="preserve">Der </w:t>
      </w:r>
      <w:r>
        <w:rPr>
          <w:spacing w:val="-4"/>
        </w:rPr>
        <w:t xml:space="preserve">Ständerat </w:t>
      </w:r>
      <w:r>
        <w:t xml:space="preserve">hat am </w:t>
      </w:r>
      <w:r>
        <w:rPr>
          <w:spacing w:val="-10"/>
        </w:rPr>
        <w:t xml:space="preserve">17. </w:t>
      </w:r>
      <w:r>
        <w:rPr>
          <w:spacing w:val="-6"/>
        </w:rPr>
        <w:t xml:space="preserve">September 2019 </w:t>
      </w:r>
      <w:r>
        <w:t xml:space="preserve">erstmals </w:t>
      </w:r>
      <w:r>
        <w:rPr>
          <w:spacing w:val="-3"/>
        </w:rPr>
        <w:t xml:space="preserve">über </w:t>
      </w:r>
      <w:r>
        <w:t xml:space="preserve">die </w:t>
      </w:r>
      <w:proofErr w:type="spellStart"/>
      <w:r>
        <w:rPr>
          <w:spacing w:val="-8"/>
        </w:rPr>
        <w:t>Weiterent</w:t>
      </w:r>
      <w:proofErr w:type="spellEnd"/>
      <w:r>
        <w:rPr>
          <w:spacing w:val="-8"/>
        </w:rPr>
        <w:t xml:space="preserve">- </w:t>
      </w:r>
      <w:proofErr w:type="spellStart"/>
      <w:r>
        <w:rPr>
          <w:spacing w:val="-3"/>
        </w:rPr>
        <w:t>wicklung</w:t>
      </w:r>
      <w:proofErr w:type="spellEnd"/>
      <w:r>
        <w:rPr>
          <w:spacing w:val="-3"/>
        </w:rPr>
        <w:t xml:space="preserve"> </w:t>
      </w:r>
      <w:r>
        <w:rPr>
          <w:spacing w:val="-4"/>
        </w:rPr>
        <w:t xml:space="preserve">der </w:t>
      </w:r>
      <w:r>
        <w:t xml:space="preserve">IV </w:t>
      </w:r>
      <w:r>
        <w:rPr>
          <w:spacing w:val="-3"/>
        </w:rPr>
        <w:t xml:space="preserve">beraten. </w:t>
      </w:r>
      <w:proofErr w:type="spellStart"/>
      <w:r>
        <w:rPr>
          <w:spacing w:val="-5"/>
        </w:rPr>
        <w:t>Erfreuli</w:t>
      </w:r>
      <w:proofErr w:type="spellEnd"/>
      <w:r>
        <w:rPr>
          <w:spacing w:val="-5"/>
        </w:rPr>
        <w:t xml:space="preserve">- </w:t>
      </w:r>
      <w:proofErr w:type="spellStart"/>
      <w:r>
        <w:rPr>
          <w:spacing w:val="-4"/>
        </w:rPr>
        <w:t>cherweise</w:t>
      </w:r>
      <w:proofErr w:type="spellEnd"/>
      <w:r>
        <w:rPr>
          <w:spacing w:val="-4"/>
        </w:rPr>
        <w:t xml:space="preserve"> stimmte </w:t>
      </w:r>
      <w:r>
        <w:t xml:space="preserve">er </w:t>
      </w:r>
      <w:r>
        <w:rPr>
          <w:spacing w:val="-3"/>
        </w:rPr>
        <w:t xml:space="preserve">dabei </w:t>
      </w:r>
      <w:proofErr w:type="spellStart"/>
      <w:r>
        <w:rPr>
          <w:spacing w:val="-5"/>
        </w:rPr>
        <w:t>einstim</w:t>
      </w:r>
      <w:proofErr w:type="spellEnd"/>
      <w:r>
        <w:rPr>
          <w:spacing w:val="-5"/>
        </w:rPr>
        <w:t xml:space="preserve">- </w:t>
      </w:r>
      <w:proofErr w:type="spellStart"/>
      <w:r>
        <w:t>mig</w:t>
      </w:r>
      <w:proofErr w:type="spellEnd"/>
      <w:r>
        <w:t xml:space="preserve"> </w:t>
      </w:r>
      <w:r>
        <w:rPr>
          <w:spacing w:val="-3"/>
        </w:rPr>
        <w:t xml:space="preserve">gegen </w:t>
      </w:r>
      <w:r>
        <w:t xml:space="preserve">die </w:t>
      </w:r>
      <w:r>
        <w:rPr>
          <w:spacing w:val="-3"/>
        </w:rPr>
        <w:t xml:space="preserve">Kürzung </w:t>
      </w:r>
      <w:r>
        <w:rPr>
          <w:spacing w:val="-10"/>
        </w:rPr>
        <w:t xml:space="preserve">der </w:t>
      </w:r>
      <w:r>
        <w:rPr>
          <w:spacing w:val="-5"/>
        </w:rPr>
        <w:t xml:space="preserve">Kinderrente, </w:t>
      </w:r>
      <w:r>
        <w:rPr>
          <w:spacing w:val="-4"/>
        </w:rPr>
        <w:t xml:space="preserve">nachdem </w:t>
      </w:r>
      <w:r>
        <w:rPr>
          <w:spacing w:val="-3"/>
        </w:rPr>
        <w:t xml:space="preserve">sich noch </w:t>
      </w:r>
      <w:r>
        <w:t xml:space="preserve">im </w:t>
      </w:r>
      <w:r>
        <w:rPr>
          <w:spacing w:val="-4"/>
        </w:rPr>
        <w:t xml:space="preserve">Frühling </w:t>
      </w:r>
      <w:r>
        <w:rPr>
          <w:spacing w:val="-3"/>
        </w:rPr>
        <w:t xml:space="preserve">eine </w:t>
      </w:r>
      <w:r>
        <w:rPr>
          <w:spacing w:val="-5"/>
        </w:rPr>
        <w:t xml:space="preserve">Mehrheit </w:t>
      </w:r>
      <w:r>
        <w:rPr>
          <w:spacing w:val="-3"/>
        </w:rPr>
        <w:t xml:space="preserve">des </w:t>
      </w:r>
      <w:proofErr w:type="spellStart"/>
      <w:r>
        <w:rPr>
          <w:spacing w:val="-4"/>
        </w:rPr>
        <w:t>Natio</w:t>
      </w:r>
      <w:proofErr w:type="spellEnd"/>
      <w:r>
        <w:rPr>
          <w:spacing w:val="-4"/>
        </w:rPr>
        <w:t xml:space="preserve">- </w:t>
      </w:r>
      <w:proofErr w:type="spellStart"/>
      <w:r>
        <w:t>nalrats</w:t>
      </w:r>
      <w:proofErr w:type="spellEnd"/>
      <w:r>
        <w:rPr>
          <w:spacing w:val="-14"/>
        </w:rPr>
        <w:t xml:space="preserve"> </w:t>
      </w:r>
      <w:r>
        <w:t>für</w:t>
      </w:r>
      <w:r>
        <w:rPr>
          <w:spacing w:val="-14"/>
        </w:rPr>
        <w:t xml:space="preserve"> </w:t>
      </w:r>
      <w:r>
        <w:rPr>
          <w:spacing w:val="-3"/>
        </w:rPr>
        <w:t>eine</w:t>
      </w:r>
      <w:r>
        <w:rPr>
          <w:spacing w:val="-13"/>
        </w:rPr>
        <w:t xml:space="preserve"> </w:t>
      </w:r>
      <w:r>
        <w:rPr>
          <w:spacing w:val="-3"/>
        </w:rPr>
        <w:t>Senkung</w:t>
      </w:r>
      <w:r>
        <w:rPr>
          <w:spacing w:val="-14"/>
        </w:rPr>
        <w:t xml:space="preserve"> </w:t>
      </w:r>
      <w:r>
        <w:rPr>
          <w:spacing w:val="-4"/>
        </w:rPr>
        <w:t>der</w:t>
      </w:r>
      <w:r>
        <w:rPr>
          <w:spacing w:val="-13"/>
        </w:rPr>
        <w:t xml:space="preserve"> </w:t>
      </w:r>
      <w:r>
        <w:rPr>
          <w:spacing w:val="-3"/>
        </w:rPr>
        <w:t xml:space="preserve">Kinder- </w:t>
      </w:r>
      <w:proofErr w:type="spellStart"/>
      <w:r>
        <w:rPr>
          <w:spacing w:val="-5"/>
        </w:rPr>
        <w:t>rente</w:t>
      </w:r>
      <w:proofErr w:type="spellEnd"/>
      <w:r>
        <w:rPr>
          <w:spacing w:val="-5"/>
        </w:rPr>
        <w:t xml:space="preserve"> von </w:t>
      </w:r>
      <w:r>
        <w:t xml:space="preserve">40% auf </w:t>
      </w:r>
      <w:r>
        <w:rPr>
          <w:spacing w:val="-3"/>
        </w:rPr>
        <w:t xml:space="preserve">30% </w:t>
      </w:r>
      <w:r>
        <w:rPr>
          <w:spacing w:val="-4"/>
        </w:rPr>
        <w:t xml:space="preserve">der </w:t>
      </w:r>
      <w:r>
        <w:rPr>
          <w:spacing w:val="-5"/>
        </w:rPr>
        <w:t xml:space="preserve">Haupt- </w:t>
      </w:r>
      <w:proofErr w:type="spellStart"/>
      <w:r>
        <w:rPr>
          <w:spacing w:val="-5"/>
        </w:rPr>
        <w:t>rente</w:t>
      </w:r>
      <w:proofErr w:type="spellEnd"/>
      <w:r>
        <w:rPr>
          <w:spacing w:val="-5"/>
        </w:rPr>
        <w:t xml:space="preserve"> </w:t>
      </w:r>
      <w:r>
        <w:rPr>
          <w:spacing w:val="-3"/>
        </w:rPr>
        <w:t xml:space="preserve">ausgesprochen </w:t>
      </w:r>
      <w:r>
        <w:rPr>
          <w:spacing w:val="-4"/>
        </w:rPr>
        <w:t xml:space="preserve">hatte. </w:t>
      </w:r>
      <w:r>
        <w:rPr>
          <w:spacing w:val="-9"/>
        </w:rPr>
        <w:t xml:space="preserve">Auch </w:t>
      </w:r>
      <w:r>
        <w:rPr>
          <w:spacing w:val="-5"/>
        </w:rPr>
        <w:t xml:space="preserve">weitere </w:t>
      </w:r>
      <w:r>
        <w:t xml:space="preserve">Beschlüsse </w:t>
      </w:r>
      <w:r>
        <w:rPr>
          <w:spacing w:val="-4"/>
        </w:rPr>
        <w:t xml:space="preserve">können </w:t>
      </w:r>
      <w:r>
        <w:t xml:space="preserve">als </w:t>
      </w:r>
      <w:proofErr w:type="spellStart"/>
      <w:r>
        <w:rPr>
          <w:spacing w:val="-5"/>
        </w:rPr>
        <w:t>posi</w:t>
      </w:r>
      <w:proofErr w:type="spellEnd"/>
      <w:r>
        <w:rPr>
          <w:spacing w:val="-5"/>
        </w:rPr>
        <w:t xml:space="preserve">- </w:t>
      </w:r>
      <w:proofErr w:type="spellStart"/>
      <w:r>
        <w:rPr>
          <w:spacing w:val="-3"/>
        </w:rPr>
        <w:t>tiv</w:t>
      </w:r>
      <w:proofErr w:type="spellEnd"/>
      <w:r>
        <w:rPr>
          <w:spacing w:val="-3"/>
        </w:rPr>
        <w:t xml:space="preserve"> </w:t>
      </w:r>
      <w:r>
        <w:rPr>
          <w:spacing w:val="-5"/>
        </w:rPr>
        <w:t xml:space="preserve">gewertet </w:t>
      </w:r>
      <w:r>
        <w:rPr>
          <w:spacing w:val="-4"/>
        </w:rPr>
        <w:t xml:space="preserve">werden: </w:t>
      </w:r>
      <w:r>
        <w:t xml:space="preserve">So </w:t>
      </w:r>
      <w:r>
        <w:rPr>
          <w:spacing w:val="-3"/>
        </w:rPr>
        <w:t xml:space="preserve">baute </w:t>
      </w:r>
      <w:r>
        <w:rPr>
          <w:spacing w:val="-8"/>
        </w:rPr>
        <w:t xml:space="preserve">der </w:t>
      </w:r>
      <w:r>
        <w:rPr>
          <w:spacing w:val="-4"/>
        </w:rPr>
        <w:t xml:space="preserve">Ständerat </w:t>
      </w:r>
      <w:r>
        <w:t xml:space="preserve">die </w:t>
      </w:r>
      <w:r>
        <w:rPr>
          <w:spacing w:val="-5"/>
        </w:rPr>
        <w:t xml:space="preserve">Verbesserungen </w:t>
      </w:r>
      <w:r>
        <w:rPr>
          <w:spacing w:val="-8"/>
        </w:rPr>
        <w:t xml:space="preserve">des </w:t>
      </w:r>
      <w:r>
        <w:rPr>
          <w:spacing w:val="-2"/>
        </w:rPr>
        <w:t xml:space="preserve">Nationalrats </w:t>
      </w:r>
      <w:r>
        <w:rPr>
          <w:spacing w:val="-3"/>
        </w:rPr>
        <w:t xml:space="preserve">hinsichtlich </w:t>
      </w:r>
      <w:r>
        <w:rPr>
          <w:spacing w:val="-4"/>
        </w:rPr>
        <w:t xml:space="preserve">der </w:t>
      </w:r>
      <w:r>
        <w:rPr>
          <w:spacing w:val="-7"/>
        </w:rPr>
        <w:t>T</w:t>
      </w:r>
      <w:r>
        <w:rPr>
          <w:spacing w:val="-7"/>
        </w:rPr>
        <w:t xml:space="preserve">rans- </w:t>
      </w:r>
      <w:proofErr w:type="spellStart"/>
      <w:r>
        <w:rPr>
          <w:spacing w:val="-3"/>
        </w:rPr>
        <w:t>parenz</w:t>
      </w:r>
      <w:proofErr w:type="spellEnd"/>
      <w:r>
        <w:rPr>
          <w:spacing w:val="-3"/>
        </w:rPr>
        <w:t xml:space="preserve"> </w:t>
      </w:r>
      <w:r>
        <w:t xml:space="preserve">im </w:t>
      </w:r>
      <w:r>
        <w:rPr>
          <w:spacing w:val="-3"/>
        </w:rPr>
        <w:t xml:space="preserve">Bereich </w:t>
      </w:r>
      <w:r>
        <w:rPr>
          <w:spacing w:val="-5"/>
        </w:rPr>
        <w:t xml:space="preserve">medizinischer </w:t>
      </w:r>
      <w:r>
        <w:rPr>
          <w:spacing w:val="-4"/>
        </w:rPr>
        <w:t xml:space="preserve">Gutachten </w:t>
      </w:r>
      <w:r>
        <w:t xml:space="preserve">aus. </w:t>
      </w:r>
      <w:r>
        <w:rPr>
          <w:spacing w:val="-4"/>
        </w:rPr>
        <w:t xml:space="preserve">Zudem unterstützte der Ständerat, </w:t>
      </w:r>
      <w:r>
        <w:t xml:space="preserve">wie </w:t>
      </w:r>
      <w:r>
        <w:rPr>
          <w:spacing w:val="-3"/>
        </w:rPr>
        <w:t xml:space="preserve">zuvor </w:t>
      </w:r>
      <w:r>
        <w:rPr>
          <w:spacing w:val="-4"/>
        </w:rPr>
        <w:t xml:space="preserve">der </w:t>
      </w:r>
      <w:proofErr w:type="spellStart"/>
      <w:r>
        <w:t>Natio</w:t>
      </w:r>
      <w:proofErr w:type="spellEnd"/>
      <w:r>
        <w:t xml:space="preserve">- </w:t>
      </w:r>
      <w:proofErr w:type="spellStart"/>
      <w:r>
        <w:t>nalrat</w:t>
      </w:r>
      <w:proofErr w:type="spellEnd"/>
      <w:r>
        <w:t xml:space="preserve">, das </w:t>
      </w:r>
      <w:r>
        <w:rPr>
          <w:spacing w:val="-5"/>
        </w:rPr>
        <w:t xml:space="preserve">Kernelement </w:t>
      </w:r>
      <w:r>
        <w:rPr>
          <w:spacing w:val="-4"/>
        </w:rPr>
        <w:t xml:space="preserve">der </w:t>
      </w:r>
      <w:r>
        <w:rPr>
          <w:spacing w:val="-9"/>
        </w:rPr>
        <w:t xml:space="preserve">Vorlage, </w:t>
      </w:r>
      <w:r>
        <w:rPr>
          <w:spacing w:val="-3"/>
        </w:rPr>
        <w:t xml:space="preserve">eine bessere berufliche </w:t>
      </w:r>
      <w:r>
        <w:rPr>
          <w:spacing w:val="-5"/>
        </w:rPr>
        <w:t xml:space="preserve">Integration von </w:t>
      </w:r>
      <w:r>
        <w:rPr>
          <w:spacing w:val="-4"/>
        </w:rPr>
        <w:t xml:space="preserve">Jugendlichen sowie </w:t>
      </w:r>
      <w:r>
        <w:rPr>
          <w:spacing w:val="-5"/>
        </w:rPr>
        <w:t xml:space="preserve">von </w:t>
      </w:r>
      <w:proofErr w:type="spellStart"/>
      <w:r>
        <w:rPr>
          <w:spacing w:val="-8"/>
        </w:rPr>
        <w:t>Men</w:t>
      </w:r>
      <w:proofErr w:type="spellEnd"/>
      <w:r>
        <w:rPr>
          <w:spacing w:val="-8"/>
        </w:rPr>
        <w:t xml:space="preserve">- </w:t>
      </w:r>
      <w:proofErr w:type="spellStart"/>
      <w:r>
        <w:rPr>
          <w:spacing w:val="-3"/>
        </w:rPr>
        <w:t>schen</w:t>
      </w:r>
      <w:proofErr w:type="spellEnd"/>
      <w:r>
        <w:rPr>
          <w:spacing w:val="-3"/>
        </w:rPr>
        <w:t xml:space="preserve"> </w:t>
      </w:r>
      <w:r>
        <w:t xml:space="preserve">mit </w:t>
      </w:r>
      <w:r>
        <w:rPr>
          <w:spacing w:val="-4"/>
        </w:rPr>
        <w:t xml:space="preserve">psychischen </w:t>
      </w:r>
      <w:proofErr w:type="spellStart"/>
      <w:r>
        <w:rPr>
          <w:spacing w:val="-5"/>
        </w:rPr>
        <w:t>Erkrankun</w:t>
      </w:r>
      <w:proofErr w:type="spellEnd"/>
      <w:r>
        <w:rPr>
          <w:spacing w:val="-5"/>
        </w:rPr>
        <w:t xml:space="preserve">- </w:t>
      </w:r>
      <w:r>
        <w:rPr>
          <w:spacing w:val="-3"/>
        </w:rPr>
        <w:t xml:space="preserve">gen </w:t>
      </w:r>
      <w:r>
        <w:t xml:space="preserve">in </w:t>
      </w:r>
      <w:r>
        <w:rPr>
          <w:spacing w:val="-4"/>
        </w:rPr>
        <w:t>den</w:t>
      </w:r>
      <w:r>
        <w:rPr>
          <w:spacing w:val="-4"/>
        </w:rPr>
        <w:t xml:space="preserve"> </w:t>
      </w:r>
      <w:r>
        <w:t xml:space="preserve">Arbeitsmarkt. </w:t>
      </w:r>
      <w:r>
        <w:rPr>
          <w:spacing w:val="-6"/>
        </w:rPr>
        <w:t xml:space="preserve">Leider </w:t>
      </w:r>
      <w:r>
        <w:rPr>
          <w:spacing w:val="-4"/>
        </w:rPr>
        <w:t xml:space="preserve">folgte </w:t>
      </w:r>
      <w:r>
        <w:t xml:space="preserve">die </w:t>
      </w:r>
      <w:r>
        <w:rPr>
          <w:spacing w:val="-3"/>
        </w:rPr>
        <w:t xml:space="preserve">kleine </w:t>
      </w:r>
      <w:r>
        <w:rPr>
          <w:spacing w:val="-4"/>
        </w:rPr>
        <w:t xml:space="preserve">Kammer </w:t>
      </w:r>
      <w:r>
        <w:rPr>
          <w:spacing w:val="-3"/>
        </w:rPr>
        <w:t xml:space="preserve">des </w:t>
      </w:r>
      <w:proofErr w:type="spellStart"/>
      <w:r>
        <w:rPr>
          <w:spacing w:val="-5"/>
        </w:rPr>
        <w:t>Parla</w:t>
      </w:r>
      <w:proofErr w:type="spellEnd"/>
      <w:r>
        <w:rPr>
          <w:spacing w:val="-5"/>
        </w:rPr>
        <w:t xml:space="preserve">- </w:t>
      </w:r>
      <w:proofErr w:type="spellStart"/>
      <w:r>
        <w:rPr>
          <w:spacing w:val="-4"/>
        </w:rPr>
        <w:t>ments</w:t>
      </w:r>
      <w:proofErr w:type="spellEnd"/>
      <w:r>
        <w:rPr>
          <w:spacing w:val="-4"/>
        </w:rPr>
        <w:t xml:space="preserve"> der </w:t>
      </w:r>
      <w:proofErr w:type="spellStart"/>
      <w:r>
        <w:rPr>
          <w:spacing w:val="-3"/>
        </w:rPr>
        <w:t>Grossen</w:t>
      </w:r>
      <w:proofErr w:type="spellEnd"/>
      <w:r>
        <w:rPr>
          <w:spacing w:val="-3"/>
        </w:rPr>
        <w:t xml:space="preserve"> </w:t>
      </w:r>
      <w:r>
        <w:t xml:space="preserve">auch bei </w:t>
      </w:r>
      <w:r>
        <w:rPr>
          <w:spacing w:val="-4"/>
        </w:rPr>
        <w:t>der</w:t>
      </w:r>
      <w:r>
        <w:rPr>
          <w:spacing w:val="-33"/>
        </w:rPr>
        <w:t xml:space="preserve"> </w:t>
      </w:r>
      <w:r>
        <w:rPr>
          <w:spacing w:val="-5"/>
        </w:rPr>
        <w:t xml:space="preserve">Ein- </w:t>
      </w:r>
      <w:proofErr w:type="spellStart"/>
      <w:r>
        <w:rPr>
          <w:spacing w:val="-3"/>
        </w:rPr>
        <w:t>führung</w:t>
      </w:r>
      <w:proofErr w:type="spellEnd"/>
      <w:r>
        <w:rPr>
          <w:spacing w:val="-3"/>
        </w:rPr>
        <w:t xml:space="preserve"> des </w:t>
      </w:r>
      <w:r>
        <w:rPr>
          <w:spacing w:val="-4"/>
        </w:rPr>
        <w:t>sogenannten</w:t>
      </w:r>
      <w:r>
        <w:rPr>
          <w:spacing w:val="23"/>
        </w:rPr>
        <w:t xml:space="preserve"> </w:t>
      </w:r>
      <w:proofErr w:type="spellStart"/>
      <w:r>
        <w:rPr>
          <w:spacing w:val="-5"/>
        </w:rPr>
        <w:t>stufenlo</w:t>
      </w:r>
      <w:proofErr w:type="spellEnd"/>
      <w:r>
        <w:rPr>
          <w:spacing w:val="-5"/>
        </w:rPr>
        <w:t>-</w:t>
      </w:r>
    </w:p>
    <w:p w:rsidR="00544140" w:rsidRDefault="008B2835">
      <w:pPr>
        <w:pStyle w:val="Textkrper"/>
        <w:spacing w:before="133" w:line="278" w:lineRule="auto"/>
        <w:ind w:left="242"/>
        <w:jc w:val="both"/>
      </w:pPr>
      <w:r>
        <w:br w:type="column"/>
      </w:r>
      <w:proofErr w:type="spellStart"/>
      <w:r>
        <w:rPr>
          <w:spacing w:val="-3"/>
        </w:rPr>
        <w:t>organisationen</w:t>
      </w:r>
      <w:proofErr w:type="spellEnd"/>
      <w:r>
        <w:rPr>
          <w:spacing w:val="-3"/>
        </w:rPr>
        <w:t xml:space="preserve"> </w:t>
      </w:r>
      <w:r>
        <w:t xml:space="preserve">–, was </w:t>
      </w:r>
      <w:r>
        <w:rPr>
          <w:spacing w:val="-6"/>
        </w:rPr>
        <w:t xml:space="preserve">namentlich </w:t>
      </w:r>
      <w:r>
        <w:rPr>
          <w:spacing w:val="-5"/>
        </w:rPr>
        <w:t xml:space="preserve">Verschlechterungen </w:t>
      </w:r>
      <w:r>
        <w:t xml:space="preserve">für </w:t>
      </w:r>
      <w:r>
        <w:rPr>
          <w:spacing w:val="-4"/>
        </w:rPr>
        <w:t xml:space="preserve">Menschen </w:t>
      </w:r>
      <w:r>
        <w:t xml:space="preserve">mit </w:t>
      </w:r>
      <w:r>
        <w:rPr>
          <w:spacing w:val="-3"/>
        </w:rPr>
        <w:t xml:space="preserve">einer </w:t>
      </w:r>
      <w:proofErr w:type="spellStart"/>
      <w:r>
        <w:rPr>
          <w:spacing w:val="-4"/>
        </w:rPr>
        <w:t>Dreiviertelsrente</w:t>
      </w:r>
      <w:proofErr w:type="spellEnd"/>
      <w:r>
        <w:rPr>
          <w:spacing w:val="-4"/>
        </w:rPr>
        <w:t xml:space="preserve"> </w:t>
      </w:r>
      <w:r>
        <w:t xml:space="preserve">bringt. </w:t>
      </w:r>
      <w:r>
        <w:rPr>
          <w:spacing w:val="-4"/>
        </w:rPr>
        <w:t xml:space="preserve">Uneinig </w:t>
      </w:r>
      <w:r>
        <w:rPr>
          <w:spacing w:val="-3"/>
        </w:rPr>
        <w:t xml:space="preserve">sind sich </w:t>
      </w:r>
      <w:r>
        <w:t xml:space="preserve">die </w:t>
      </w:r>
      <w:r>
        <w:rPr>
          <w:spacing w:val="-3"/>
        </w:rPr>
        <w:t xml:space="preserve">Räte </w:t>
      </w:r>
      <w:proofErr w:type="spellStart"/>
      <w:r>
        <w:rPr>
          <w:spacing w:val="-4"/>
        </w:rPr>
        <w:t>diesbe</w:t>
      </w:r>
      <w:proofErr w:type="spellEnd"/>
      <w:r>
        <w:rPr>
          <w:spacing w:val="-4"/>
        </w:rPr>
        <w:t xml:space="preserve">- </w:t>
      </w:r>
      <w:proofErr w:type="spellStart"/>
      <w:r>
        <w:t>züglich</w:t>
      </w:r>
      <w:proofErr w:type="spellEnd"/>
      <w:r>
        <w:t xml:space="preserve"> </w:t>
      </w:r>
      <w:r>
        <w:rPr>
          <w:spacing w:val="-3"/>
        </w:rPr>
        <w:t xml:space="preserve">nur  noch  </w:t>
      </w:r>
      <w:r>
        <w:t xml:space="preserve">bei  </w:t>
      </w:r>
      <w:r>
        <w:rPr>
          <w:spacing w:val="-4"/>
        </w:rPr>
        <w:t xml:space="preserve">der  </w:t>
      </w:r>
      <w:r>
        <w:rPr>
          <w:spacing w:val="-7"/>
        </w:rPr>
        <w:t xml:space="preserve">Frage,  </w:t>
      </w:r>
      <w:r>
        <w:rPr>
          <w:spacing w:val="-3"/>
        </w:rPr>
        <w:t xml:space="preserve">ob </w:t>
      </w:r>
      <w:r>
        <w:rPr>
          <w:spacing w:val="-7"/>
        </w:rPr>
        <w:t xml:space="preserve">IV-Renten-Beziehende </w:t>
      </w:r>
      <w:r>
        <w:rPr>
          <w:spacing w:val="-3"/>
        </w:rPr>
        <w:t xml:space="preserve">ab </w:t>
      </w:r>
      <w:r>
        <w:t xml:space="preserve">55 </w:t>
      </w:r>
      <w:r>
        <w:rPr>
          <w:spacing w:val="-6"/>
        </w:rPr>
        <w:t xml:space="preserve">oder </w:t>
      </w:r>
      <w:r>
        <w:t xml:space="preserve">60 </w:t>
      </w:r>
      <w:r>
        <w:rPr>
          <w:spacing w:val="-4"/>
        </w:rPr>
        <w:t xml:space="preserve">Jahren </w:t>
      </w:r>
      <w:r>
        <w:t xml:space="preserve">im </w:t>
      </w:r>
      <w:r>
        <w:rPr>
          <w:spacing w:val="-3"/>
        </w:rPr>
        <w:t xml:space="preserve">alten </w:t>
      </w:r>
      <w:r>
        <w:rPr>
          <w:spacing w:val="-4"/>
        </w:rPr>
        <w:t xml:space="preserve">Modell bleiben können. </w:t>
      </w:r>
      <w:r>
        <w:t xml:space="preserve">Bei </w:t>
      </w:r>
      <w:r>
        <w:rPr>
          <w:spacing w:val="-4"/>
        </w:rPr>
        <w:t xml:space="preserve">den medizinischen </w:t>
      </w:r>
      <w:proofErr w:type="spellStart"/>
      <w:r>
        <w:rPr>
          <w:spacing w:val="-3"/>
        </w:rPr>
        <w:t>Massnahmen</w:t>
      </w:r>
      <w:proofErr w:type="spellEnd"/>
      <w:r>
        <w:rPr>
          <w:spacing w:val="-3"/>
        </w:rPr>
        <w:t xml:space="preserve"> </w:t>
      </w:r>
      <w:r>
        <w:t xml:space="preserve">für </w:t>
      </w:r>
      <w:r>
        <w:rPr>
          <w:spacing w:val="-3"/>
        </w:rPr>
        <w:t xml:space="preserve">Kinder </w:t>
      </w:r>
      <w:r>
        <w:t xml:space="preserve">mit </w:t>
      </w:r>
      <w:proofErr w:type="spellStart"/>
      <w:r>
        <w:rPr>
          <w:spacing w:val="-6"/>
        </w:rPr>
        <w:t>Ge</w:t>
      </w:r>
      <w:proofErr w:type="spellEnd"/>
      <w:r>
        <w:rPr>
          <w:spacing w:val="-6"/>
        </w:rPr>
        <w:t xml:space="preserve">- </w:t>
      </w:r>
      <w:proofErr w:type="spellStart"/>
      <w:r>
        <w:rPr>
          <w:spacing w:val="-3"/>
        </w:rPr>
        <w:t>burtsgebrechen</w:t>
      </w:r>
      <w:proofErr w:type="spellEnd"/>
      <w:r>
        <w:rPr>
          <w:spacing w:val="-3"/>
        </w:rPr>
        <w:t xml:space="preserve"> </w:t>
      </w:r>
      <w:r>
        <w:t xml:space="preserve">hat </w:t>
      </w:r>
      <w:r>
        <w:rPr>
          <w:spacing w:val="-3"/>
        </w:rPr>
        <w:t xml:space="preserve">sich </w:t>
      </w:r>
      <w:r>
        <w:rPr>
          <w:spacing w:val="-4"/>
        </w:rPr>
        <w:t xml:space="preserve">der Stände- </w:t>
      </w:r>
      <w:r>
        <w:rPr>
          <w:spacing w:val="-2"/>
        </w:rPr>
        <w:t xml:space="preserve">rat </w:t>
      </w:r>
      <w:r>
        <w:rPr>
          <w:spacing w:val="-4"/>
        </w:rPr>
        <w:t xml:space="preserve">erfreulicherweise dem </w:t>
      </w:r>
      <w:r>
        <w:rPr>
          <w:spacing w:val="-5"/>
        </w:rPr>
        <w:t xml:space="preserve">National- </w:t>
      </w:r>
      <w:r>
        <w:rPr>
          <w:spacing w:val="-2"/>
        </w:rPr>
        <w:t xml:space="preserve">rat </w:t>
      </w:r>
      <w:r>
        <w:rPr>
          <w:spacing w:val="-3"/>
        </w:rPr>
        <w:t>a</w:t>
      </w:r>
      <w:r>
        <w:rPr>
          <w:spacing w:val="-3"/>
        </w:rPr>
        <w:t xml:space="preserve">ngeschlossen, beide Räte </w:t>
      </w:r>
      <w:r>
        <w:rPr>
          <w:spacing w:val="-7"/>
        </w:rPr>
        <w:t xml:space="preserve">wollen </w:t>
      </w:r>
      <w:r>
        <w:t xml:space="preserve">somit in </w:t>
      </w:r>
      <w:r>
        <w:rPr>
          <w:spacing w:val="-2"/>
        </w:rPr>
        <w:t xml:space="preserve">diesem </w:t>
      </w:r>
      <w:r>
        <w:rPr>
          <w:spacing w:val="-3"/>
        </w:rPr>
        <w:t xml:space="preserve">Bereich </w:t>
      </w:r>
      <w:r>
        <w:rPr>
          <w:spacing w:val="-6"/>
        </w:rPr>
        <w:t xml:space="preserve">Kürzungen </w:t>
      </w:r>
      <w:r>
        <w:rPr>
          <w:spacing w:val="-4"/>
        </w:rPr>
        <w:t xml:space="preserve">verhindern, </w:t>
      </w:r>
      <w:r>
        <w:t xml:space="preserve">die </w:t>
      </w:r>
      <w:r>
        <w:rPr>
          <w:spacing w:val="-4"/>
        </w:rPr>
        <w:t xml:space="preserve">der Bundesrat vor- </w:t>
      </w:r>
      <w:r>
        <w:rPr>
          <w:spacing w:val="-3"/>
        </w:rPr>
        <w:t>geschlagen</w:t>
      </w:r>
      <w:r>
        <w:rPr>
          <w:spacing w:val="-2"/>
        </w:rPr>
        <w:t xml:space="preserve"> </w:t>
      </w:r>
      <w:r>
        <w:rPr>
          <w:spacing w:val="-4"/>
        </w:rPr>
        <w:t>hatte.</w:t>
      </w:r>
    </w:p>
    <w:p w:rsidR="00544140" w:rsidRDefault="00544140">
      <w:pPr>
        <w:pStyle w:val="Textkrper"/>
        <w:spacing w:before="9"/>
        <w:rPr>
          <w:sz w:val="23"/>
        </w:rPr>
      </w:pPr>
    </w:p>
    <w:p w:rsidR="00544140" w:rsidRDefault="008B2835">
      <w:pPr>
        <w:pStyle w:val="berschrift9"/>
        <w:spacing w:line="271" w:lineRule="auto"/>
        <w:ind w:left="242"/>
      </w:pPr>
      <w:r>
        <w:rPr>
          <w:spacing w:val="-4"/>
        </w:rPr>
        <w:t xml:space="preserve">Verbesserung </w:t>
      </w:r>
      <w:r>
        <w:rPr>
          <w:spacing w:val="-3"/>
        </w:rPr>
        <w:t xml:space="preserve">der </w:t>
      </w:r>
      <w:r>
        <w:rPr>
          <w:spacing w:val="-5"/>
        </w:rPr>
        <w:t xml:space="preserve">Vereinbarkeit </w:t>
      </w:r>
      <w:r>
        <w:rPr>
          <w:spacing w:val="-4"/>
        </w:rPr>
        <w:t xml:space="preserve">von </w:t>
      </w:r>
      <w:r>
        <w:rPr>
          <w:spacing w:val="-3"/>
        </w:rPr>
        <w:t xml:space="preserve">Erwerbstätigkeit </w:t>
      </w:r>
      <w:r>
        <w:rPr>
          <w:spacing w:val="-2"/>
        </w:rPr>
        <w:t xml:space="preserve">und </w:t>
      </w:r>
      <w:r>
        <w:rPr>
          <w:spacing w:val="-3"/>
        </w:rPr>
        <w:t>Angehörigenbetreuung</w:t>
      </w:r>
    </w:p>
    <w:p w:rsidR="00544140" w:rsidRDefault="008B2835">
      <w:pPr>
        <w:pStyle w:val="Textkrper"/>
        <w:spacing w:before="5" w:line="278" w:lineRule="auto"/>
        <w:ind w:left="242"/>
        <w:jc w:val="both"/>
      </w:pPr>
      <w:r>
        <w:t xml:space="preserve">Im Rahmen </w:t>
      </w:r>
      <w:r>
        <w:rPr>
          <w:spacing w:val="-3"/>
        </w:rPr>
        <w:t xml:space="preserve">der </w:t>
      </w:r>
      <w:r>
        <w:t>Debatte zur</w:t>
      </w:r>
      <w:r>
        <w:rPr>
          <w:spacing w:val="-26"/>
        </w:rPr>
        <w:t xml:space="preserve"> </w:t>
      </w:r>
      <w:r>
        <w:rPr>
          <w:spacing w:val="-8"/>
        </w:rPr>
        <w:t xml:space="preserve">Vorlage </w:t>
      </w:r>
      <w:r>
        <w:rPr>
          <w:spacing w:val="-3"/>
        </w:rPr>
        <w:t xml:space="preserve">der Angehörigenbetreuung </w:t>
      </w:r>
      <w:r>
        <w:t xml:space="preserve">wurde die wichtige </w:t>
      </w:r>
      <w:r>
        <w:rPr>
          <w:spacing w:val="-3"/>
        </w:rPr>
        <w:t xml:space="preserve">und besondere </w:t>
      </w:r>
      <w:r>
        <w:rPr>
          <w:spacing w:val="-4"/>
        </w:rPr>
        <w:t xml:space="preserve">Rolle von </w:t>
      </w:r>
      <w:r>
        <w:rPr>
          <w:spacing w:val="-3"/>
        </w:rPr>
        <w:t xml:space="preserve">pflegenden und betreuenden </w:t>
      </w:r>
      <w:r>
        <w:rPr>
          <w:spacing w:val="-4"/>
        </w:rPr>
        <w:t xml:space="preserve">Angehörigen </w:t>
      </w:r>
      <w:r>
        <w:t xml:space="preserve">in </w:t>
      </w:r>
      <w:r>
        <w:rPr>
          <w:spacing w:val="-3"/>
        </w:rPr>
        <w:t xml:space="preserve">der </w:t>
      </w:r>
      <w:r>
        <w:t xml:space="preserve">Gesellschaft </w:t>
      </w:r>
      <w:r>
        <w:rPr>
          <w:spacing w:val="-3"/>
        </w:rPr>
        <w:t xml:space="preserve">deutlich </w:t>
      </w:r>
      <w:r>
        <w:t xml:space="preserve">gewürdigt. Der </w:t>
      </w:r>
      <w:r>
        <w:rPr>
          <w:spacing w:val="-3"/>
        </w:rPr>
        <w:t xml:space="preserve">Nationalrat </w:t>
      </w:r>
      <w:r>
        <w:rPr>
          <w:spacing w:val="-4"/>
        </w:rPr>
        <w:t>stellte</w:t>
      </w:r>
      <w:r>
        <w:rPr>
          <w:spacing w:val="-9"/>
        </w:rPr>
        <w:t xml:space="preserve"> </w:t>
      </w:r>
      <w:r>
        <w:t>sich</w:t>
      </w:r>
      <w:r>
        <w:rPr>
          <w:spacing w:val="-9"/>
        </w:rPr>
        <w:t xml:space="preserve"> </w:t>
      </w:r>
      <w:r>
        <w:t>dabei</w:t>
      </w:r>
      <w:r>
        <w:rPr>
          <w:spacing w:val="-9"/>
        </w:rPr>
        <w:t xml:space="preserve"> </w:t>
      </w:r>
      <w:r>
        <w:t>klar</w:t>
      </w:r>
      <w:r>
        <w:rPr>
          <w:spacing w:val="-9"/>
        </w:rPr>
        <w:t xml:space="preserve"> </w:t>
      </w:r>
      <w:r>
        <w:rPr>
          <w:spacing w:val="-3"/>
        </w:rPr>
        <w:t>hinter</w:t>
      </w:r>
      <w:r>
        <w:rPr>
          <w:spacing w:val="-9"/>
        </w:rPr>
        <w:t xml:space="preserve"> </w:t>
      </w:r>
      <w:r>
        <w:t>die</w:t>
      </w:r>
      <w:r>
        <w:rPr>
          <w:spacing w:val="-9"/>
        </w:rPr>
        <w:t xml:space="preserve"> </w:t>
      </w:r>
      <w:r>
        <w:rPr>
          <w:spacing w:val="-8"/>
        </w:rPr>
        <w:t xml:space="preserve">Vor- </w:t>
      </w:r>
      <w:proofErr w:type="spellStart"/>
      <w:r>
        <w:t>lage</w:t>
      </w:r>
      <w:proofErr w:type="spellEnd"/>
      <w:r>
        <w:t xml:space="preserve"> des </w:t>
      </w:r>
      <w:r>
        <w:rPr>
          <w:spacing w:val="-3"/>
        </w:rPr>
        <w:t xml:space="preserve">Bundesrats, </w:t>
      </w:r>
      <w:r>
        <w:t xml:space="preserve">mit </w:t>
      </w:r>
      <w:r>
        <w:rPr>
          <w:spacing w:val="-3"/>
        </w:rPr>
        <w:t xml:space="preserve">der </w:t>
      </w:r>
      <w:proofErr w:type="spellStart"/>
      <w:r>
        <w:rPr>
          <w:spacing w:val="-5"/>
        </w:rPr>
        <w:t>Perso</w:t>
      </w:r>
      <w:proofErr w:type="spellEnd"/>
      <w:r>
        <w:rPr>
          <w:spacing w:val="-5"/>
        </w:rPr>
        <w:t xml:space="preserve">- </w:t>
      </w:r>
      <w:proofErr w:type="spellStart"/>
      <w:r>
        <w:rPr>
          <w:spacing w:val="-3"/>
        </w:rPr>
        <w:t>nen</w:t>
      </w:r>
      <w:proofErr w:type="spellEnd"/>
      <w:r>
        <w:rPr>
          <w:spacing w:val="-3"/>
        </w:rPr>
        <w:t xml:space="preserve"> entlastet </w:t>
      </w:r>
      <w:r>
        <w:rPr>
          <w:spacing w:val="-4"/>
        </w:rPr>
        <w:t xml:space="preserve">werden </w:t>
      </w:r>
      <w:r>
        <w:t xml:space="preserve">sollen, die zu- </w:t>
      </w:r>
      <w:proofErr w:type="spellStart"/>
      <w:r>
        <w:t>sätzl</w:t>
      </w:r>
      <w:r>
        <w:t>ich</w:t>
      </w:r>
      <w:proofErr w:type="spellEnd"/>
      <w:r>
        <w:t xml:space="preserve"> zur Erwerbstätigkeit </w:t>
      </w:r>
      <w:r>
        <w:rPr>
          <w:spacing w:val="-6"/>
        </w:rPr>
        <w:t xml:space="preserve">auch </w:t>
      </w:r>
      <w:r>
        <w:rPr>
          <w:spacing w:val="-4"/>
        </w:rPr>
        <w:t>Angehörige</w:t>
      </w:r>
      <w:r>
        <w:rPr>
          <w:spacing w:val="-1"/>
        </w:rPr>
        <w:t xml:space="preserve"> </w:t>
      </w:r>
      <w:r>
        <w:t>betreuen.</w:t>
      </w:r>
    </w:p>
    <w:p w:rsidR="00544140" w:rsidRDefault="008B2835">
      <w:pPr>
        <w:pStyle w:val="Textkrper"/>
        <w:spacing w:before="10" w:line="278" w:lineRule="auto"/>
        <w:ind w:left="242" w:firstLine="396"/>
        <w:jc w:val="both"/>
      </w:pPr>
      <w:r>
        <w:rPr>
          <w:spacing w:val="-5"/>
        </w:rPr>
        <w:t xml:space="preserve">Unter </w:t>
      </w:r>
      <w:r>
        <w:rPr>
          <w:spacing w:val="-3"/>
        </w:rPr>
        <w:t xml:space="preserve">anderem sollen </w:t>
      </w:r>
      <w:r>
        <w:t>durch</w:t>
      </w:r>
      <w:r>
        <w:rPr>
          <w:spacing w:val="-26"/>
        </w:rPr>
        <w:t xml:space="preserve"> </w:t>
      </w:r>
      <w:r>
        <w:t xml:space="preserve">die Einführung eines </w:t>
      </w:r>
      <w:r>
        <w:rPr>
          <w:spacing w:val="-3"/>
        </w:rPr>
        <w:t xml:space="preserve">Betreuungsurlau- </w:t>
      </w:r>
      <w:proofErr w:type="spellStart"/>
      <w:r>
        <w:t>bes</w:t>
      </w:r>
      <w:proofErr w:type="spellEnd"/>
      <w:r>
        <w:t xml:space="preserve"> </w:t>
      </w:r>
      <w:r>
        <w:rPr>
          <w:spacing w:val="-4"/>
        </w:rPr>
        <w:t xml:space="preserve">von </w:t>
      </w:r>
      <w:r>
        <w:t xml:space="preserve">maximal 14 </w:t>
      </w:r>
      <w:r>
        <w:rPr>
          <w:spacing w:val="-6"/>
        </w:rPr>
        <w:t xml:space="preserve">Wochen </w:t>
      </w:r>
      <w:r>
        <w:rPr>
          <w:spacing w:val="-8"/>
        </w:rPr>
        <w:t xml:space="preserve">im </w:t>
      </w:r>
      <w:r>
        <w:t>Jahr</w:t>
      </w:r>
      <w:r>
        <w:rPr>
          <w:spacing w:val="-12"/>
        </w:rPr>
        <w:t xml:space="preserve"> </w:t>
      </w:r>
      <w:r>
        <w:t>jene</w:t>
      </w:r>
      <w:r>
        <w:rPr>
          <w:spacing w:val="-11"/>
        </w:rPr>
        <w:t xml:space="preserve"> </w:t>
      </w:r>
      <w:r>
        <w:t>Eltern</w:t>
      </w:r>
      <w:r>
        <w:rPr>
          <w:spacing w:val="-11"/>
        </w:rPr>
        <w:t xml:space="preserve"> </w:t>
      </w:r>
      <w:r>
        <w:t>unterstützt</w:t>
      </w:r>
      <w:r>
        <w:rPr>
          <w:spacing w:val="-11"/>
        </w:rPr>
        <w:t xml:space="preserve"> </w:t>
      </w:r>
      <w:r>
        <w:rPr>
          <w:spacing w:val="-4"/>
        </w:rPr>
        <w:t xml:space="preserve">werden, </w:t>
      </w:r>
      <w:r>
        <w:t xml:space="preserve">die ihre </w:t>
      </w:r>
      <w:r>
        <w:rPr>
          <w:spacing w:val="-5"/>
        </w:rPr>
        <w:t xml:space="preserve">schwer </w:t>
      </w:r>
      <w:r>
        <w:rPr>
          <w:spacing w:val="-3"/>
        </w:rPr>
        <w:t xml:space="preserve">erkrankten </w:t>
      </w:r>
      <w:r>
        <w:rPr>
          <w:spacing w:val="-7"/>
        </w:rPr>
        <w:t xml:space="preserve">oder </w:t>
      </w:r>
      <w:r>
        <w:rPr>
          <w:spacing w:val="-3"/>
        </w:rPr>
        <w:t xml:space="preserve">verunfallten Kinder </w:t>
      </w:r>
      <w:r>
        <w:t xml:space="preserve">pflegen. </w:t>
      </w:r>
      <w:proofErr w:type="spellStart"/>
      <w:r>
        <w:rPr>
          <w:spacing w:val="-5"/>
        </w:rPr>
        <w:t>Beson</w:t>
      </w:r>
      <w:proofErr w:type="spellEnd"/>
      <w:r>
        <w:rPr>
          <w:spacing w:val="-5"/>
        </w:rPr>
        <w:t xml:space="preserve">- </w:t>
      </w:r>
      <w:proofErr w:type="spellStart"/>
      <w:r>
        <w:t>ders</w:t>
      </w:r>
      <w:proofErr w:type="spellEnd"/>
      <w:r>
        <w:rPr>
          <w:spacing w:val="-14"/>
        </w:rPr>
        <w:t xml:space="preserve"> </w:t>
      </w:r>
      <w:r>
        <w:t>e</w:t>
      </w:r>
      <w:r>
        <w:t>rfreut</w:t>
      </w:r>
      <w:r>
        <w:rPr>
          <w:spacing w:val="-13"/>
        </w:rPr>
        <w:t xml:space="preserve"> </w:t>
      </w:r>
      <w:r>
        <w:t>ist</w:t>
      </w:r>
      <w:r>
        <w:rPr>
          <w:spacing w:val="-12"/>
        </w:rPr>
        <w:t xml:space="preserve"> </w:t>
      </w:r>
      <w:r>
        <w:rPr>
          <w:spacing w:val="-3"/>
        </w:rPr>
        <w:t>Procap,</w:t>
      </w:r>
      <w:r>
        <w:rPr>
          <w:spacing w:val="-14"/>
        </w:rPr>
        <w:t xml:space="preserve"> </w:t>
      </w:r>
      <w:r>
        <w:t>dass</w:t>
      </w:r>
      <w:r>
        <w:rPr>
          <w:spacing w:val="-13"/>
        </w:rPr>
        <w:t xml:space="preserve"> </w:t>
      </w:r>
      <w:r>
        <w:t>auch</w:t>
      </w:r>
      <w:r>
        <w:rPr>
          <w:spacing w:val="-13"/>
        </w:rPr>
        <w:t xml:space="preserve"> </w:t>
      </w:r>
      <w:r>
        <w:t xml:space="preserve">die Situation </w:t>
      </w:r>
      <w:r>
        <w:rPr>
          <w:spacing w:val="-4"/>
        </w:rPr>
        <w:t xml:space="preserve">von </w:t>
      </w:r>
      <w:r>
        <w:rPr>
          <w:spacing w:val="-3"/>
        </w:rPr>
        <w:t xml:space="preserve">Familien </w:t>
      </w:r>
      <w:r>
        <w:t xml:space="preserve">mit </w:t>
      </w:r>
      <w:r>
        <w:rPr>
          <w:spacing w:val="-4"/>
        </w:rPr>
        <w:t xml:space="preserve">Kindern </w:t>
      </w:r>
      <w:r>
        <w:t xml:space="preserve">mit </w:t>
      </w:r>
      <w:r>
        <w:rPr>
          <w:spacing w:val="-3"/>
        </w:rPr>
        <w:t xml:space="preserve">Behinderungen während </w:t>
      </w:r>
      <w:r>
        <w:rPr>
          <w:spacing w:val="-5"/>
        </w:rPr>
        <w:t xml:space="preserve">eines </w:t>
      </w:r>
      <w:r>
        <w:t xml:space="preserve">Spitalaufenthalts verbessert </w:t>
      </w:r>
      <w:r>
        <w:rPr>
          <w:spacing w:val="-4"/>
        </w:rPr>
        <w:t xml:space="preserve">wird. </w:t>
      </w:r>
      <w:r>
        <w:t xml:space="preserve">Künftig </w:t>
      </w:r>
      <w:r>
        <w:rPr>
          <w:spacing w:val="-3"/>
        </w:rPr>
        <w:t xml:space="preserve">sollen </w:t>
      </w:r>
      <w:r>
        <w:t xml:space="preserve">bei </w:t>
      </w:r>
      <w:r>
        <w:rPr>
          <w:spacing w:val="-3"/>
        </w:rPr>
        <w:t xml:space="preserve">betroffenen </w:t>
      </w:r>
      <w:r>
        <w:rPr>
          <w:spacing w:val="-5"/>
        </w:rPr>
        <w:t xml:space="preserve">Kin- </w:t>
      </w:r>
      <w:proofErr w:type="spellStart"/>
      <w:r>
        <w:t>dern</w:t>
      </w:r>
      <w:proofErr w:type="spellEnd"/>
      <w:r>
        <w:t xml:space="preserve"> die </w:t>
      </w:r>
      <w:proofErr w:type="spellStart"/>
      <w:r>
        <w:rPr>
          <w:spacing w:val="-3"/>
        </w:rPr>
        <w:t>Hilflosenentschädigung</w:t>
      </w:r>
      <w:proofErr w:type="spellEnd"/>
      <w:r>
        <w:rPr>
          <w:spacing w:val="-3"/>
        </w:rPr>
        <w:t xml:space="preserve"> sowie der </w:t>
      </w:r>
      <w:r>
        <w:rPr>
          <w:spacing w:val="-4"/>
        </w:rPr>
        <w:t xml:space="preserve">Intensivpflegezuschlag </w:t>
      </w:r>
      <w:r>
        <w:rPr>
          <w:spacing w:val="-3"/>
        </w:rPr>
        <w:t xml:space="preserve">nicht </w:t>
      </w:r>
      <w:r>
        <w:rPr>
          <w:spacing w:val="-4"/>
        </w:rPr>
        <w:t xml:space="preserve">mehr </w:t>
      </w:r>
      <w:r>
        <w:t xml:space="preserve">ab </w:t>
      </w:r>
      <w:r>
        <w:rPr>
          <w:spacing w:val="-3"/>
        </w:rPr>
        <w:t xml:space="preserve">dem ersten Spitaltag </w:t>
      </w:r>
      <w:r>
        <w:t xml:space="preserve">gestrichen, </w:t>
      </w:r>
      <w:r>
        <w:rPr>
          <w:spacing w:val="-3"/>
        </w:rPr>
        <w:t xml:space="preserve">sondern </w:t>
      </w:r>
      <w:r>
        <w:t>auch bei</w:t>
      </w:r>
      <w:r>
        <w:rPr>
          <w:spacing w:val="10"/>
        </w:rPr>
        <w:t xml:space="preserve"> </w:t>
      </w:r>
      <w:r>
        <w:t>länge-</w:t>
      </w:r>
    </w:p>
    <w:p w:rsidR="00544140" w:rsidRDefault="008B2835">
      <w:pPr>
        <w:pStyle w:val="Textkrper"/>
        <w:spacing w:before="133" w:line="278" w:lineRule="auto"/>
        <w:ind w:left="243" w:right="1131"/>
        <w:jc w:val="both"/>
      </w:pPr>
      <w:r>
        <w:br w:type="column"/>
      </w:r>
      <w:r>
        <w:t xml:space="preserve">im Spital </w:t>
      </w:r>
      <w:r>
        <w:rPr>
          <w:spacing w:val="-3"/>
        </w:rPr>
        <w:t xml:space="preserve">notwendig </w:t>
      </w:r>
      <w:r>
        <w:t>ist. Dafür</w:t>
      </w:r>
      <w:r>
        <w:rPr>
          <w:spacing w:val="-31"/>
        </w:rPr>
        <w:t xml:space="preserve"> </w:t>
      </w:r>
      <w:r>
        <w:t xml:space="preserve">hatte sich Procap seit </w:t>
      </w:r>
      <w:r>
        <w:rPr>
          <w:spacing w:val="-3"/>
        </w:rPr>
        <w:t xml:space="preserve">Jahren </w:t>
      </w:r>
      <w:r>
        <w:t xml:space="preserve">stark </w:t>
      </w:r>
      <w:proofErr w:type="spellStart"/>
      <w:r>
        <w:rPr>
          <w:spacing w:val="-2"/>
        </w:rPr>
        <w:t>einge</w:t>
      </w:r>
      <w:proofErr w:type="spellEnd"/>
      <w:r>
        <w:rPr>
          <w:spacing w:val="-2"/>
        </w:rPr>
        <w:t xml:space="preserve">- </w:t>
      </w:r>
      <w:r>
        <w:t>setzt.</w:t>
      </w:r>
    </w:p>
    <w:p w:rsidR="00544140" w:rsidRDefault="008B2835">
      <w:pPr>
        <w:pStyle w:val="Textkrper"/>
        <w:spacing w:before="2" w:line="278" w:lineRule="auto"/>
        <w:ind w:left="243" w:right="1131" w:firstLine="396"/>
        <w:jc w:val="both"/>
      </w:pPr>
      <w:r>
        <w:rPr>
          <w:spacing w:val="-5"/>
        </w:rPr>
        <w:t xml:space="preserve">Obwohl </w:t>
      </w:r>
      <w:r>
        <w:t xml:space="preserve">die Beschlüsse </w:t>
      </w:r>
      <w:r>
        <w:rPr>
          <w:spacing w:val="-7"/>
        </w:rPr>
        <w:t xml:space="preserve">des </w:t>
      </w:r>
      <w:r>
        <w:t>Nationalrats</w:t>
      </w:r>
      <w:r>
        <w:rPr>
          <w:spacing w:val="-14"/>
        </w:rPr>
        <w:t xml:space="preserve"> </w:t>
      </w:r>
      <w:r>
        <w:t>ein</w:t>
      </w:r>
      <w:r>
        <w:rPr>
          <w:spacing w:val="-14"/>
        </w:rPr>
        <w:t xml:space="preserve"> </w:t>
      </w:r>
      <w:r>
        <w:rPr>
          <w:spacing w:val="-3"/>
        </w:rPr>
        <w:t>wichtiger</w:t>
      </w:r>
      <w:r>
        <w:rPr>
          <w:spacing w:val="-14"/>
        </w:rPr>
        <w:t xml:space="preserve"> </w:t>
      </w:r>
      <w:r>
        <w:t>Schritt</w:t>
      </w:r>
      <w:r>
        <w:rPr>
          <w:spacing w:val="-14"/>
        </w:rPr>
        <w:t xml:space="preserve"> </w:t>
      </w:r>
      <w:r>
        <w:t xml:space="preserve">in die richtige </w:t>
      </w:r>
      <w:r>
        <w:rPr>
          <w:spacing w:val="-3"/>
        </w:rPr>
        <w:t xml:space="preserve">Richtung </w:t>
      </w:r>
      <w:r>
        <w:t xml:space="preserve">sind, </w:t>
      </w:r>
      <w:r>
        <w:rPr>
          <w:spacing w:val="-3"/>
        </w:rPr>
        <w:t xml:space="preserve">bleiben weiterhin viele Betroffene </w:t>
      </w:r>
      <w:r>
        <w:rPr>
          <w:spacing w:val="-4"/>
        </w:rPr>
        <w:t xml:space="preserve">von </w:t>
      </w:r>
      <w:r>
        <w:rPr>
          <w:spacing w:val="-7"/>
        </w:rPr>
        <w:t xml:space="preserve">den </w:t>
      </w:r>
      <w:proofErr w:type="spellStart"/>
      <w:r>
        <w:t>Massnahmen</w:t>
      </w:r>
      <w:proofErr w:type="spellEnd"/>
      <w:r>
        <w:t xml:space="preserve"> ausgeschlossen. </w:t>
      </w:r>
      <w:r>
        <w:rPr>
          <w:spacing w:val="-7"/>
        </w:rPr>
        <w:t xml:space="preserve">So </w:t>
      </w:r>
      <w:r>
        <w:rPr>
          <w:spacing w:val="-3"/>
        </w:rPr>
        <w:t xml:space="preserve">ändert </w:t>
      </w:r>
      <w:r>
        <w:t xml:space="preserve">sich die </w:t>
      </w:r>
      <w:r>
        <w:rPr>
          <w:spacing w:val="-3"/>
        </w:rPr>
        <w:t xml:space="preserve">schwierige </w:t>
      </w:r>
      <w:r>
        <w:rPr>
          <w:spacing w:val="-4"/>
        </w:rPr>
        <w:t xml:space="preserve">Situation von </w:t>
      </w:r>
      <w:r>
        <w:t xml:space="preserve">erwerbstätigen </w:t>
      </w:r>
      <w:r>
        <w:rPr>
          <w:spacing w:val="-3"/>
        </w:rPr>
        <w:t xml:space="preserve">Erwachsenen, </w:t>
      </w:r>
      <w:r>
        <w:t xml:space="preserve">die ihre </w:t>
      </w:r>
      <w:r>
        <w:rPr>
          <w:spacing w:val="-5"/>
        </w:rPr>
        <w:t xml:space="preserve">schwer </w:t>
      </w:r>
      <w:r>
        <w:rPr>
          <w:spacing w:val="-3"/>
        </w:rPr>
        <w:t xml:space="preserve">erkrankten </w:t>
      </w:r>
      <w:r>
        <w:rPr>
          <w:spacing w:val="-5"/>
        </w:rPr>
        <w:t xml:space="preserve">Eltern </w:t>
      </w:r>
      <w:r>
        <w:rPr>
          <w:spacing w:val="-3"/>
        </w:rPr>
        <w:t xml:space="preserve">oder </w:t>
      </w:r>
      <w:r>
        <w:t xml:space="preserve">Lebenspartner </w:t>
      </w:r>
      <w:r>
        <w:rPr>
          <w:spacing w:val="-3"/>
        </w:rPr>
        <w:t xml:space="preserve">über </w:t>
      </w:r>
      <w:r>
        <w:t xml:space="preserve">lange </w:t>
      </w:r>
      <w:r>
        <w:rPr>
          <w:spacing w:val="-5"/>
        </w:rPr>
        <w:t xml:space="preserve">Zeit </w:t>
      </w:r>
      <w:r>
        <w:t xml:space="preserve">pflegen, durch die </w:t>
      </w:r>
      <w:r>
        <w:rPr>
          <w:spacing w:val="-6"/>
        </w:rPr>
        <w:t xml:space="preserve">Vorlage nur </w:t>
      </w:r>
      <w:r>
        <w:t xml:space="preserve">unmerklich. Hinzu </w:t>
      </w:r>
      <w:r>
        <w:rPr>
          <w:spacing w:val="-3"/>
        </w:rPr>
        <w:t xml:space="preserve">kommt,  </w:t>
      </w:r>
      <w:r>
        <w:rPr>
          <w:spacing w:val="-5"/>
        </w:rPr>
        <w:t xml:space="preserve">dass </w:t>
      </w:r>
      <w:r>
        <w:t xml:space="preserve">die </w:t>
      </w:r>
      <w:proofErr w:type="spellStart"/>
      <w:r>
        <w:t>Massnahmen</w:t>
      </w:r>
      <w:proofErr w:type="spellEnd"/>
      <w:r>
        <w:t xml:space="preserve"> in </w:t>
      </w:r>
      <w:r>
        <w:rPr>
          <w:spacing w:val="-3"/>
        </w:rPr>
        <w:t xml:space="preserve">vielen </w:t>
      </w:r>
      <w:r>
        <w:rPr>
          <w:spacing w:val="-5"/>
        </w:rPr>
        <w:t xml:space="preserve">Fällen </w:t>
      </w:r>
      <w:r>
        <w:rPr>
          <w:spacing w:val="-4"/>
        </w:rPr>
        <w:t xml:space="preserve">ungenügend </w:t>
      </w:r>
      <w:r>
        <w:t xml:space="preserve">sind – </w:t>
      </w:r>
      <w:r>
        <w:rPr>
          <w:spacing w:val="-4"/>
        </w:rPr>
        <w:t xml:space="preserve">beispielsweise </w:t>
      </w:r>
      <w:r>
        <w:rPr>
          <w:spacing w:val="-3"/>
        </w:rPr>
        <w:t xml:space="preserve">braucht </w:t>
      </w:r>
      <w:r>
        <w:t xml:space="preserve">ein krebskrankes Kind </w:t>
      </w:r>
      <w:r>
        <w:rPr>
          <w:spacing w:val="-5"/>
        </w:rPr>
        <w:t xml:space="preserve">die </w:t>
      </w:r>
      <w:r>
        <w:rPr>
          <w:spacing w:val="-3"/>
        </w:rPr>
        <w:t xml:space="preserve">enge </w:t>
      </w:r>
      <w:r>
        <w:t xml:space="preserve">Betreuung </w:t>
      </w:r>
      <w:r>
        <w:rPr>
          <w:spacing w:val="-3"/>
        </w:rPr>
        <w:t xml:space="preserve">durch </w:t>
      </w:r>
      <w:r>
        <w:t xml:space="preserve">seine Eltern in </w:t>
      </w:r>
      <w:r>
        <w:rPr>
          <w:spacing w:val="-3"/>
        </w:rPr>
        <w:t xml:space="preserve">der </w:t>
      </w:r>
      <w:r>
        <w:rPr>
          <w:spacing w:val="-4"/>
        </w:rPr>
        <w:t xml:space="preserve">Regel </w:t>
      </w:r>
      <w:r>
        <w:rPr>
          <w:spacing w:val="-3"/>
        </w:rPr>
        <w:t xml:space="preserve">weit </w:t>
      </w:r>
      <w:r>
        <w:t xml:space="preserve">über die </w:t>
      </w:r>
      <w:r>
        <w:rPr>
          <w:spacing w:val="-5"/>
        </w:rPr>
        <w:t xml:space="preserve">Dauer </w:t>
      </w:r>
      <w:r>
        <w:rPr>
          <w:spacing w:val="-4"/>
        </w:rPr>
        <w:t xml:space="preserve">von </w:t>
      </w:r>
      <w:r>
        <w:t xml:space="preserve">14 </w:t>
      </w:r>
      <w:r>
        <w:rPr>
          <w:spacing w:val="-6"/>
        </w:rPr>
        <w:t xml:space="preserve">Wochen </w:t>
      </w:r>
      <w:r>
        <w:t xml:space="preserve">hinaus. Es </w:t>
      </w:r>
      <w:r>
        <w:rPr>
          <w:spacing w:val="-3"/>
        </w:rPr>
        <w:t xml:space="preserve">bleibt </w:t>
      </w:r>
      <w:r>
        <w:t xml:space="preserve">also </w:t>
      </w:r>
      <w:r>
        <w:rPr>
          <w:spacing w:val="-3"/>
        </w:rPr>
        <w:t xml:space="preserve">nicht </w:t>
      </w:r>
      <w:r>
        <w:t>zuletzt im Berei</w:t>
      </w:r>
      <w:r>
        <w:t xml:space="preserve">ch </w:t>
      </w:r>
      <w:r>
        <w:rPr>
          <w:spacing w:val="-3"/>
        </w:rPr>
        <w:t xml:space="preserve">der </w:t>
      </w:r>
      <w:r>
        <w:t xml:space="preserve">Langzeitpflege ein </w:t>
      </w:r>
      <w:proofErr w:type="spellStart"/>
      <w:r>
        <w:t>grosser</w:t>
      </w:r>
      <w:proofErr w:type="spellEnd"/>
      <w:r>
        <w:t xml:space="preserve"> </w:t>
      </w:r>
      <w:r>
        <w:rPr>
          <w:spacing w:val="-4"/>
        </w:rPr>
        <w:t xml:space="preserve">Hand- </w:t>
      </w:r>
      <w:proofErr w:type="spellStart"/>
      <w:r>
        <w:t>lungsbedarf</w:t>
      </w:r>
      <w:proofErr w:type="spellEnd"/>
      <w:r>
        <w:rPr>
          <w:spacing w:val="-11"/>
        </w:rPr>
        <w:t xml:space="preserve"> </w:t>
      </w:r>
      <w:r>
        <w:t>–</w:t>
      </w:r>
      <w:r>
        <w:rPr>
          <w:spacing w:val="-11"/>
        </w:rPr>
        <w:t xml:space="preserve"> </w:t>
      </w:r>
      <w:r>
        <w:t>auch</w:t>
      </w:r>
      <w:r>
        <w:rPr>
          <w:spacing w:val="-11"/>
        </w:rPr>
        <w:t xml:space="preserve"> </w:t>
      </w:r>
      <w:r>
        <w:rPr>
          <w:spacing w:val="-3"/>
        </w:rPr>
        <w:t>weil</w:t>
      </w:r>
      <w:r>
        <w:rPr>
          <w:spacing w:val="-10"/>
        </w:rPr>
        <w:t xml:space="preserve"> </w:t>
      </w:r>
      <w:r>
        <w:t>die</w:t>
      </w:r>
      <w:r>
        <w:rPr>
          <w:spacing w:val="-11"/>
        </w:rPr>
        <w:t xml:space="preserve"> </w:t>
      </w:r>
      <w:r>
        <w:t>Zahl</w:t>
      </w:r>
      <w:r>
        <w:rPr>
          <w:spacing w:val="-11"/>
        </w:rPr>
        <w:t xml:space="preserve"> </w:t>
      </w:r>
      <w:r>
        <w:rPr>
          <w:spacing w:val="-8"/>
        </w:rPr>
        <w:t xml:space="preserve">der </w:t>
      </w:r>
      <w:r>
        <w:rPr>
          <w:spacing w:val="-3"/>
        </w:rPr>
        <w:t xml:space="preserve">pflegenden und betreuenden Ange- hörigen immer </w:t>
      </w:r>
      <w:r>
        <w:rPr>
          <w:spacing w:val="-4"/>
        </w:rPr>
        <w:t>mehr</w:t>
      </w:r>
      <w:r>
        <w:rPr>
          <w:spacing w:val="6"/>
        </w:rPr>
        <w:t xml:space="preserve"> </w:t>
      </w:r>
      <w:r>
        <w:t>zunimmt.</w:t>
      </w:r>
    </w:p>
    <w:p w:rsidR="00544140" w:rsidRDefault="00544140">
      <w:pPr>
        <w:pStyle w:val="Textkrper"/>
        <w:rPr>
          <w:sz w:val="22"/>
        </w:rPr>
      </w:pPr>
    </w:p>
    <w:p w:rsidR="00544140" w:rsidRDefault="008B2835">
      <w:pPr>
        <w:ind w:left="243"/>
        <w:rPr>
          <w:rFonts w:ascii="GTWalsheimProMedium"/>
          <w:b/>
          <w:sz w:val="16"/>
        </w:rPr>
      </w:pPr>
      <w:r>
        <w:rPr>
          <w:rFonts w:ascii="GTWalsheimProMedium"/>
          <w:b/>
          <w:sz w:val="16"/>
        </w:rPr>
        <w:t>Die Vorlage zur Weiterentwicklung</w:t>
      </w:r>
    </w:p>
    <w:p w:rsidR="00544140" w:rsidRDefault="008B2835">
      <w:pPr>
        <w:spacing w:before="43" w:line="292" w:lineRule="auto"/>
        <w:ind w:left="243" w:right="933"/>
        <w:rPr>
          <w:rFonts w:ascii="GTWalsheimProMedium" w:hAnsi="GTWalsheimProMedium"/>
          <w:b/>
          <w:sz w:val="16"/>
        </w:rPr>
      </w:pPr>
      <w:r>
        <w:rPr>
          <w:rFonts w:ascii="GTWalsheimProMedium" w:hAnsi="GTWalsheimProMedium"/>
          <w:b/>
          <w:sz w:val="16"/>
        </w:rPr>
        <w:t>der IV ging nach Redaktionsschluss Mitte Oktober zurück an die vorbereitende Kommis</w:t>
      </w:r>
      <w:r>
        <w:rPr>
          <w:rFonts w:ascii="GTWalsheimProMedium" w:hAnsi="GTWalsheimProMedium"/>
          <w:b/>
          <w:sz w:val="16"/>
        </w:rPr>
        <w:t>sion des Nationalrats. Die Vorlage zur Angehörigenbetreuung wurde Ende Oktober von der zuständigen Kommission des Ständerats beraten. Weiterführende Informationen finden Sie auf unserer Website unt</w:t>
      </w:r>
      <w:hyperlink r:id="rId71">
        <w:r>
          <w:rPr>
            <w:rFonts w:ascii="GTWalsheimProMedium" w:hAnsi="GTWalsheimProMedium"/>
            <w:b/>
            <w:sz w:val="16"/>
          </w:rPr>
          <w:t>er www.proc</w:t>
        </w:r>
        <w:r>
          <w:rPr>
            <w:rFonts w:ascii="GTWalsheimProMedium" w:hAnsi="GTWalsheimProMedium"/>
            <w:b/>
            <w:sz w:val="16"/>
          </w:rPr>
          <w:t>ap.ch/politik.</w:t>
        </w:r>
      </w:hyperlink>
    </w:p>
    <w:p w:rsidR="00544140" w:rsidRDefault="00544140">
      <w:pPr>
        <w:spacing w:line="292" w:lineRule="auto"/>
        <w:rPr>
          <w:rFonts w:ascii="GTWalsheimProMedium" w:hAnsi="GTWalsheimProMedium"/>
          <w:sz w:val="16"/>
        </w:rPr>
        <w:sectPr w:rsidR="00544140">
          <w:type w:val="continuous"/>
          <w:pgSz w:w="11910" w:h="16840"/>
          <w:pgMar w:top="160" w:right="0" w:bottom="280" w:left="0" w:header="720" w:footer="720" w:gutter="0"/>
          <w:cols w:num="3" w:space="720" w:equalWidth="0">
            <w:col w:w="4158" w:space="40"/>
            <w:col w:w="3268" w:space="39"/>
            <w:col w:w="4405"/>
          </w:cols>
        </w:sectPr>
      </w:pPr>
    </w:p>
    <w:p w:rsidR="00544140" w:rsidRDefault="008B2835">
      <w:pPr>
        <w:pStyle w:val="Textkrper"/>
        <w:spacing w:line="205" w:lineRule="exact"/>
        <w:ind w:left="1133"/>
      </w:pPr>
      <w:proofErr w:type="spellStart"/>
      <w:r>
        <w:t>sen</w:t>
      </w:r>
      <w:proofErr w:type="spellEnd"/>
      <w:r>
        <w:t xml:space="preserve"> Rentenmodells – trotz klarer</w:t>
      </w:r>
    </w:p>
    <w:p w:rsidR="00544140" w:rsidRDefault="008B2835">
      <w:pPr>
        <w:pStyle w:val="Textkrper"/>
        <w:spacing w:before="13"/>
        <w:ind w:left="243"/>
      </w:pPr>
      <w:r>
        <w:br w:type="column"/>
      </w:r>
      <w:proofErr w:type="spellStart"/>
      <w:r>
        <w:t>ren</w:t>
      </w:r>
      <w:proofErr w:type="spellEnd"/>
      <w:r>
        <w:t xml:space="preserve"> Aufenthalten bezahlt</w:t>
      </w:r>
    </w:p>
    <w:p w:rsidR="00544140" w:rsidRDefault="008B2835">
      <w:pPr>
        <w:pStyle w:val="Textkrper"/>
        <w:spacing w:before="13"/>
        <w:ind w:left="131"/>
      </w:pPr>
      <w:r>
        <w:br w:type="column"/>
      </w:r>
      <w:r>
        <w:t>werden,</w:t>
      </w:r>
    </w:p>
    <w:p w:rsidR="00544140" w:rsidRDefault="00544140">
      <w:pPr>
        <w:sectPr w:rsidR="00544140">
          <w:type w:val="continuous"/>
          <w:pgSz w:w="11910" w:h="16840"/>
          <w:pgMar w:top="160" w:right="0" w:bottom="280" w:left="0" w:header="720" w:footer="720" w:gutter="0"/>
          <w:cols w:num="3" w:space="720" w:equalWidth="0">
            <w:col w:w="4158" w:space="40"/>
            <w:col w:w="2420" w:space="39"/>
            <w:col w:w="5253"/>
          </w:cols>
        </w:sectPr>
      </w:pPr>
    </w:p>
    <w:p w:rsidR="00544140" w:rsidRDefault="008B2835">
      <w:pPr>
        <w:pStyle w:val="Textkrper"/>
        <w:spacing w:line="230" w:lineRule="exact"/>
        <w:ind w:left="1133"/>
      </w:pPr>
      <w:r>
        <w:rPr>
          <w:spacing w:val="-6"/>
        </w:rPr>
        <w:t xml:space="preserve">Ablehnung </w:t>
      </w:r>
      <w:r>
        <w:rPr>
          <w:spacing w:val="-4"/>
        </w:rPr>
        <w:t>seitens der Behinderten-</w:t>
      </w:r>
    </w:p>
    <w:p w:rsidR="00544140" w:rsidRDefault="008B2835">
      <w:pPr>
        <w:pStyle w:val="Textkrper"/>
        <w:spacing w:before="38"/>
        <w:ind w:left="243"/>
      </w:pPr>
      <w:r>
        <w:br w:type="column"/>
      </w:r>
      <w:r>
        <w:t>sofern die Anwesenheit der Eltern</w:t>
      </w:r>
    </w:p>
    <w:p w:rsidR="00544140" w:rsidRDefault="00544140">
      <w:pPr>
        <w:sectPr w:rsidR="00544140">
          <w:type w:val="continuous"/>
          <w:pgSz w:w="11910" w:h="16840"/>
          <w:pgMar w:top="160" w:right="0" w:bottom="280" w:left="0" w:header="720" w:footer="720" w:gutter="0"/>
          <w:cols w:num="2" w:space="720" w:equalWidth="0">
            <w:col w:w="4158" w:space="40"/>
            <w:col w:w="7712"/>
          </w:cols>
        </w:sectPr>
      </w:pPr>
    </w:p>
    <w:p w:rsidR="00544140" w:rsidRDefault="008B2835">
      <w:pPr>
        <w:pStyle w:val="Textkrper"/>
        <w:spacing w:before="5"/>
        <w:rPr>
          <w:sz w:val="28"/>
        </w:rPr>
      </w:pPr>
      <w:r>
        <w:pict>
          <v:group id="_x0000_s1140" style="position:absolute;margin-left:0;margin-top:33.35pt;width:595.3pt;height:808.6pt;z-index:-251651584;mso-position-horizontal-relative:page;mso-position-vertical-relative:page" coordorigin=",667" coordsize="11906,16172">
            <v:rect id="_x0000_s1145" style="position:absolute;top:793;width:11906;height:15290" fillcolor="#fefaf3" stroked="f"/>
            <v:shape id="_x0000_s1144" type="#_x0000_t75" style="position:absolute;left:9372;top:666;width:2533;height:3126">
              <v:imagedata r:id="rId72" o:title=""/>
            </v:shape>
            <v:shape id="_x0000_s1143" type="#_x0000_t75" style="position:absolute;left:7233;top:14268;width:3457;height:2570">
              <v:imagedata r:id="rId73" o:title=""/>
            </v:shape>
            <v:shape id="_x0000_s1142" type="#_x0000_t75" style="position:absolute;left:9620;top:11319;width:2286;height:2430">
              <v:imagedata r:id="rId74" o:title=""/>
            </v:shape>
            <v:shape id="_x0000_s1141" type="#_x0000_t75" style="position:absolute;left:7896;top:12472;width:2917;height:3448">
              <v:imagedata r:id="rId75" o:title=""/>
            </v:shape>
            <w10:wrap anchorx="page" anchory="page"/>
          </v:group>
        </w:pict>
      </w:r>
    </w:p>
    <w:p w:rsidR="00544140" w:rsidRDefault="008B2835">
      <w:pPr>
        <w:pStyle w:val="berschrift7"/>
        <w:spacing w:before="101"/>
        <w:ind w:left="0" w:right="1127"/>
        <w:jc w:val="right"/>
        <w:rPr>
          <w:rFonts w:ascii="GTWalsheimProMedium"/>
          <w:b/>
        </w:rPr>
      </w:pPr>
      <w:r>
        <w:rPr>
          <w:rFonts w:ascii="GTWalsheimProMedium"/>
          <w:b/>
        </w:rPr>
        <w:t>23</w:t>
      </w:r>
    </w:p>
    <w:p w:rsidR="00544140" w:rsidRDefault="00544140">
      <w:pPr>
        <w:jc w:val="right"/>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left="1133"/>
        <w:rPr>
          <w:rFonts w:ascii="GTWalsheimProMedium"/>
          <w:b/>
        </w:rPr>
      </w:pPr>
      <w:bookmarkStart w:id="9" w:name="_bookmark8"/>
      <w:bookmarkEnd w:id="9"/>
      <w:r>
        <w:rPr>
          <w:rFonts w:ascii="GTWalsheimProMedium"/>
          <w:b/>
          <w:color w:val="008B94"/>
        </w:rPr>
        <w:lastRenderedPageBreak/>
        <w:t xml:space="preserve">Fokus </w:t>
      </w:r>
      <w:r>
        <w:rPr>
          <w:rFonts w:ascii="GTWalsheimProMedium"/>
          <w:b/>
        </w:rPr>
        <w:t>Zusammenleben</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6"/>
        <w:rPr>
          <w:rFonts w:ascii="GTWalsheimProMedium"/>
          <w:b/>
          <w:sz w:val="23"/>
        </w:rPr>
      </w:pPr>
    </w:p>
    <w:p w:rsidR="00544140" w:rsidRDefault="008B2835">
      <w:pPr>
        <w:spacing w:before="100"/>
        <w:ind w:left="1133"/>
        <w:rPr>
          <w:rFonts w:ascii="GTWalsheimProMedium"/>
          <w:b/>
          <w:sz w:val="150"/>
        </w:rPr>
      </w:pPr>
      <w:r>
        <w:rPr>
          <w:noProof/>
          <w:lang w:val="de-CH" w:eastAsia="de-CH" w:bidi="ar-SA"/>
        </w:rPr>
        <w:drawing>
          <wp:anchor distT="0" distB="0" distL="0" distR="0" simplePos="0" relativeHeight="251646464" behindDoc="0" locked="0" layoutInCell="1" allowOverlap="1">
            <wp:simplePos x="0" y="0"/>
            <wp:positionH relativeFrom="page">
              <wp:posOffset>720001</wp:posOffset>
            </wp:positionH>
            <wp:positionV relativeFrom="paragraph">
              <wp:posOffset>-5471129</wp:posOffset>
            </wp:positionV>
            <wp:extent cx="6839991" cy="5308625"/>
            <wp:effectExtent l="0" t="0" r="0" b="0"/>
            <wp:wrapNone/>
            <wp:docPr id="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png"/>
                    <pic:cNvPicPr/>
                  </pic:nvPicPr>
                  <pic:blipFill>
                    <a:blip r:embed="rId76" cstate="print"/>
                    <a:stretch>
                      <a:fillRect/>
                    </a:stretch>
                  </pic:blipFill>
                  <pic:spPr>
                    <a:xfrm>
                      <a:off x="0" y="0"/>
                      <a:ext cx="6839991" cy="5308625"/>
                    </a:xfrm>
                    <a:prstGeom prst="rect">
                      <a:avLst/>
                    </a:prstGeom>
                  </pic:spPr>
                </pic:pic>
              </a:graphicData>
            </a:graphic>
          </wp:anchor>
        </w:drawing>
      </w:r>
      <w:r>
        <w:rPr>
          <w:rFonts w:ascii="GTWalsheimProMedium"/>
          <w:b/>
          <w:color w:val="008B94"/>
          <w:sz w:val="150"/>
        </w:rPr>
        <w:t>Teamgeist</w:t>
      </w:r>
    </w:p>
    <w:p w:rsidR="00544140" w:rsidRDefault="008B2835">
      <w:pPr>
        <w:pStyle w:val="berschrift7"/>
        <w:spacing w:before="166" w:line="237" w:lineRule="auto"/>
        <w:ind w:right="2902"/>
        <w:rPr>
          <w:rFonts w:ascii="GTWalsheimProMedium" w:hAnsi="GTWalsheimProMedium"/>
          <w:b/>
        </w:rPr>
      </w:pPr>
      <w:r>
        <w:rPr>
          <w:rFonts w:ascii="GTWalsheimProMedium" w:hAnsi="GTWalsheimProMedium"/>
          <w:b/>
          <w:color w:val="2C2F88"/>
        </w:rPr>
        <w:t xml:space="preserve">Zur Freude des </w:t>
      </w:r>
      <w:proofErr w:type="spellStart"/>
      <w:r>
        <w:rPr>
          <w:rFonts w:ascii="GTWalsheimProMedium" w:hAnsi="GTWalsheimProMedium"/>
          <w:b/>
          <w:color w:val="2C2F88"/>
        </w:rPr>
        <w:t>Rafroball</w:t>
      </w:r>
      <w:proofErr w:type="spellEnd"/>
      <w:r>
        <w:rPr>
          <w:rFonts w:ascii="GTWalsheimProMedium" w:hAnsi="GTWalsheimProMedium"/>
          <w:b/>
          <w:color w:val="2C2F88"/>
        </w:rPr>
        <w:t>-Teams aus Payerne kann das Training wieder beginnen. Nach einer verlängerten</w:t>
      </w:r>
    </w:p>
    <w:p w:rsidR="00544140" w:rsidRDefault="008B2835">
      <w:pPr>
        <w:spacing w:line="237" w:lineRule="auto"/>
        <w:ind w:left="1133" w:right="2902"/>
        <w:rPr>
          <w:rFonts w:ascii="GTWalsheimProMedium" w:hAnsi="GTWalsheimProMedium"/>
          <w:b/>
          <w:sz w:val="28"/>
        </w:rPr>
      </w:pPr>
      <w:r>
        <w:rPr>
          <w:rFonts w:ascii="GTWalsheimProMedium" w:hAnsi="GTWalsheimProMedium"/>
          <w:b/>
          <w:color w:val="2C2F88"/>
          <w:sz w:val="28"/>
        </w:rPr>
        <w:t>Sommerpause aufgrund der Renovierung der Turnhalle können die Spielerinnen und Spieler der Procap</w:t>
      </w:r>
    </w:p>
    <w:p w:rsidR="00544140" w:rsidRDefault="008B2835">
      <w:pPr>
        <w:spacing w:line="237" w:lineRule="auto"/>
        <w:ind w:left="1133" w:right="3713"/>
        <w:rPr>
          <w:rFonts w:ascii="GTWalsheimProMedium"/>
          <w:b/>
          <w:sz w:val="28"/>
        </w:rPr>
      </w:pPr>
      <w:r>
        <w:rPr>
          <w:rFonts w:ascii="GTWalsheimProMedium"/>
          <w:b/>
          <w:color w:val="2C2F88"/>
          <w:sz w:val="28"/>
        </w:rPr>
        <w:t>Sportgruppe Broye endlich wieder ihrem geliebten Sport nachgehen.</w:t>
      </w:r>
    </w:p>
    <w:p w:rsidR="00544140" w:rsidRDefault="00544140">
      <w:pPr>
        <w:pStyle w:val="Textkrper"/>
        <w:spacing w:before="9"/>
        <w:rPr>
          <w:rFonts w:ascii="GTWalsheimProMedium"/>
          <w:b/>
          <w:sz w:val="29"/>
        </w:rPr>
      </w:pPr>
    </w:p>
    <w:p w:rsidR="00544140" w:rsidRDefault="008B2835">
      <w:pPr>
        <w:spacing w:before="1"/>
        <w:ind w:left="1133"/>
        <w:rPr>
          <w:rFonts w:ascii="GTWalsheimProRegular" w:hAnsi="GTWalsheimProRegular"/>
          <w:sz w:val="15"/>
        </w:rPr>
      </w:pPr>
      <w:r>
        <w:rPr>
          <w:rFonts w:ascii="GTWalsheimProBold" w:hAnsi="GTWalsheimProBold"/>
          <w:b/>
          <w:sz w:val="15"/>
        </w:rPr>
        <w:t xml:space="preserve">Text </w:t>
      </w:r>
      <w:r>
        <w:rPr>
          <w:rFonts w:ascii="GTWalsheimProRegular" w:hAnsi="GTWalsheimProRegular"/>
          <w:sz w:val="15"/>
        </w:rPr>
        <w:t xml:space="preserve">Corinne Schüpbach </w:t>
      </w:r>
      <w:r>
        <w:rPr>
          <w:rFonts w:ascii="GTWalsheimProBold" w:hAnsi="GTWalsheimProBold"/>
          <w:b/>
          <w:sz w:val="15"/>
        </w:rPr>
        <w:t xml:space="preserve">Foto </w:t>
      </w:r>
      <w:proofErr w:type="spellStart"/>
      <w:r>
        <w:rPr>
          <w:rFonts w:ascii="GTWalsheimProRegular" w:hAnsi="GTWalsheimProRegular"/>
          <w:sz w:val="15"/>
        </w:rPr>
        <w:t>Rafroball</w:t>
      </w:r>
      <w:proofErr w:type="spellEnd"/>
      <w:r>
        <w:rPr>
          <w:rFonts w:ascii="GTWalsheimProRegular" w:hAnsi="GTWalsheimProRegular"/>
          <w:sz w:val="15"/>
        </w:rPr>
        <w:t xml:space="preserve"> Payerne </w:t>
      </w:r>
    </w:p>
    <w:p w:rsidR="00544140" w:rsidRDefault="00544140">
      <w:pPr>
        <w:pStyle w:val="Textkrper"/>
        <w:rPr>
          <w:rFonts w:ascii="GTWalsheimProRegular"/>
          <w:sz w:val="18"/>
        </w:rPr>
      </w:pPr>
    </w:p>
    <w:p w:rsidR="00544140" w:rsidRDefault="00544140">
      <w:pPr>
        <w:pStyle w:val="Textkrper"/>
        <w:rPr>
          <w:rFonts w:ascii="GTWalsheimProRegular"/>
          <w:sz w:val="18"/>
        </w:rPr>
      </w:pPr>
    </w:p>
    <w:p w:rsidR="00544140" w:rsidRDefault="00544140">
      <w:pPr>
        <w:pStyle w:val="Textkrper"/>
        <w:rPr>
          <w:rFonts w:ascii="GTWalsheimProRegular"/>
          <w:sz w:val="18"/>
        </w:rPr>
      </w:pPr>
    </w:p>
    <w:p w:rsidR="00544140" w:rsidRDefault="00544140">
      <w:pPr>
        <w:pStyle w:val="Textkrper"/>
        <w:rPr>
          <w:rFonts w:ascii="GTWalsheimProRegular"/>
          <w:sz w:val="18"/>
        </w:rPr>
      </w:pPr>
    </w:p>
    <w:p w:rsidR="00544140" w:rsidRDefault="00544140">
      <w:pPr>
        <w:pStyle w:val="Textkrper"/>
        <w:rPr>
          <w:rFonts w:ascii="GTWalsheimProRegular"/>
          <w:sz w:val="18"/>
        </w:rPr>
      </w:pPr>
    </w:p>
    <w:p w:rsidR="00544140" w:rsidRDefault="00544140">
      <w:pPr>
        <w:pStyle w:val="Textkrper"/>
        <w:rPr>
          <w:rFonts w:ascii="GTWalsheimProRegular"/>
          <w:sz w:val="18"/>
        </w:rPr>
      </w:pPr>
    </w:p>
    <w:p w:rsidR="00544140" w:rsidRDefault="00544140">
      <w:pPr>
        <w:pStyle w:val="Textkrper"/>
        <w:rPr>
          <w:rFonts w:ascii="GTWalsheimProRegular"/>
          <w:sz w:val="18"/>
        </w:rPr>
      </w:pPr>
    </w:p>
    <w:p w:rsidR="00544140" w:rsidRDefault="00544140">
      <w:pPr>
        <w:pStyle w:val="Textkrper"/>
        <w:spacing w:before="9"/>
        <w:rPr>
          <w:rFonts w:ascii="GTWalsheimProRegular"/>
          <w:sz w:val="14"/>
        </w:rPr>
      </w:pPr>
    </w:p>
    <w:p w:rsidR="00544140" w:rsidRDefault="008B2835">
      <w:pPr>
        <w:pStyle w:val="berschrift7"/>
        <w:rPr>
          <w:rFonts w:ascii="GTWalsheimProMedium"/>
          <w:b/>
        </w:rPr>
      </w:pPr>
      <w:r>
        <w:rPr>
          <w:rFonts w:ascii="GTWalsheimProMedium"/>
          <w:b/>
        </w:rPr>
        <w:t>24</w:t>
      </w:r>
    </w:p>
    <w:p w:rsidR="00544140" w:rsidRDefault="00544140">
      <w:pPr>
        <w:rPr>
          <w:rFonts w:ascii="GTWalsheimProMedium"/>
        </w:rPr>
        <w:sectPr w:rsidR="00544140">
          <w:pgSz w:w="11910" w:h="16840"/>
          <w:pgMar w:top="260" w:right="0" w:bottom="0" w:left="0" w:header="720" w:footer="720" w:gutter="0"/>
          <w:cols w:space="720"/>
        </w:sectPr>
      </w:pPr>
    </w:p>
    <w:p w:rsidR="00544140" w:rsidRDefault="008B2835">
      <w:pPr>
        <w:pStyle w:val="Textkrper"/>
        <w:spacing w:before="81"/>
        <w:ind w:right="1131"/>
        <w:jc w:val="right"/>
        <w:rPr>
          <w:rFonts w:ascii="GTWalsheimProMedium"/>
          <w:b/>
        </w:rPr>
      </w:pPr>
      <w:r>
        <w:rPr>
          <w:rFonts w:ascii="GTWalsheimProMedium"/>
          <w:b/>
        </w:rPr>
        <w:lastRenderedPageBreak/>
        <w:t xml:space="preserve">Zusammenleben </w:t>
      </w:r>
      <w:r>
        <w:rPr>
          <w:rFonts w:ascii="GTWalsheimProMedium"/>
          <w:b/>
          <w:color w:val="008B94"/>
        </w:rPr>
        <w:t>Fokus</w:t>
      </w:r>
    </w:p>
    <w:p w:rsidR="00544140" w:rsidRDefault="00544140">
      <w:pPr>
        <w:pStyle w:val="Textkrper"/>
        <w:rPr>
          <w:rFonts w:ascii="GTWalsheimProMedium"/>
          <w:b/>
        </w:rPr>
      </w:pPr>
    </w:p>
    <w:p w:rsidR="00544140" w:rsidRDefault="00544140">
      <w:pPr>
        <w:pStyle w:val="Textkrper"/>
        <w:spacing w:before="10"/>
        <w:rPr>
          <w:rFonts w:ascii="GTWalsheimProMedium"/>
          <w:b/>
          <w:sz w:val="23"/>
        </w:rPr>
      </w:pPr>
    </w:p>
    <w:p w:rsidR="00544140" w:rsidRDefault="00544140">
      <w:pPr>
        <w:rPr>
          <w:rFonts w:ascii="GTWalsheimProMedium"/>
          <w:sz w:val="23"/>
        </w:rPr>
        <w:sectPr w:rsidR="00544140">
          <w:pgSz w:w="11910" w:h="16840"/>
          <w:pgMar w:top="260" w:right="0" w:bottom="0" w:left="0" w:header="720" w:footer="720" w:gutter="0"/>
          <w:cols w:space="720"/>
        </w:sectPr>
      </w:pPr>
    </w:p>
    <w:p w:rsidR="00544140" w:rsidRDefault="00544140">
      <w:pPr>
        <w:pStyle w:val="Textkrper"/>
        <w:spacing w:before="4"/>
        <w:rPr>
          <w:rFonts w:ascii="GTWalsheimProMedium"/>
          <w:b/>
        </w:rPr>
      </w:pPr>
    </w:p>
    <w:p w:rsidR="00544140" w:rsidRDefault="008B2835">
      <w:pPr>
        <w:pStyle w:val="Textkrper"/>
        <w:ind w:left="1714"/>
        <w:rPr>
          <w:rFonts w:ascii="GTWalsheimProMedium"/>
        </w:rPr>
      </w:pPr>
      <w:r>
        <w:rPr>
          <w:rFonts w:ascii="GTWalsheimProMedium"/>
          <w:noProof/>
          <w:lang w:val="de-CH" w:eastAsia="de-CH" w:bidi="ar-SA"/>
        </w:rPr>
        <w:drawing>
          <wp:inline distT="0" distB="0" distL="0" distR="0">
            <wp:extent cx="2180532" cy="2203704"/>
            <wp:effectExtent l="0" t="0" r="0" b="0"/>
            <wp:docPr id="4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3.jpeg"/>
                    <pic:cNvPicPr/>
                  </pic:nvPicPr>
                  <pic:blipFill>
                    <a:blip r:embed="rId77" cstate="print"/>
                    <a:stretch>
                      <a:fillRect/>
                    </a:stretch>
                  </pic:blipFill>
                  <pic:spPr>
                    <a:xfrm>
                      <a:off x="0" y="0"/>
                      <a:ext cx="2180532" cy="2203704"/>
                    </a:xfrm>
                    <a:prstGeom prst="rect">
                      <a:avLst/>
                    </a:prstGeom>
                  </pic:spPr>
                </pic:pic>
              </a:graphicData>
            </a:graphic>
          </wp:inline>
        </w:drawing>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8B2835">
      <w:pPr>
        <w:pStyle w:val="Textkrper"/>
        <w:spacing w:before="174" w:line="278" w:lineRule="auto"/>
        <w:ind w:left="1133"/>
        <w:jc w:val="both"/>
      </w:pPr>
      <w:r>
        <w:t xml:space="preserve">Wenn man die Mannschaft der Procap Sportgruppe nach einem ihrer Spiele trifft, könnte man den Ein- druck gewinnen, einer fröhlichen Gruppe alter </w:t>
      </w:r>
      <w:proofErr w:type="spellStart"/>
      <w:r>
        <w:t>Freun</w:t>
      </w:r>
      <w:proofErr w:type="spellEnd"/>
      <w:r>
        <w:t xml:space="preserve">- de oder einer besonders eng verbundenen Familie zu begegnen. Jung und Alt, Frauen </w:t>
      </w:r>
      <w:r>
        <w:t xml:space="preserve">und Männer, mit und ohne Handicap – alle sind Teil derselben Mannschaft, Teil des </w:t>
      </w:r>
      <w:proofErr w:type="spellStart"/>
      <w:r>
        <w:t>Rafroball</w:t>
      </w:r>
      <w:proofErr w:type="spellEnd"/>
      <w:r>
        <w:t>-Teams aus Payerne.</w:t>
      </w:r>
    </w:p>
    <w:p w:rsidR="00544140" w:rsidRDefault="008B2835">
      <w:pPr>
        <w:pStyle w:val="Textkrper"/>
        <w:spacing w:before="6" w:line="278" w:lineRule="auto"/>
        <w:ind w:left="1133" w:firstLine="396"/>
        <w:jc w:val="both"/>
      </w:pPr>
      <w:r>
        <w:t xml:space="preserve">Die Gruppe aus Payerne lebt den Geist dieses noch jungen Sports, den eine Mischung aus </w:t>
      </w:r>
      <w:r>
        <w:rPr>
          <w:spacing w:val="-3"/>
        </w:rPr>
        <w:t xml:space="preserve">Freude, </w:t>
      </w:r>
      <w:r>
        <w:t>Kameradschaft und Anstrengung auszeichnet. Der 26-</w:t>
      </w:r>
      <w:r>
        <w:t>jährige</w:t>
      </w:r>
      <w:r>
        <w:rPr>
          <w:spacing w:val="-7"/>
        </w:rPr>
        <w:t xml:space="preserve"> </w:t>
      </w:r>
      <w:r>
        <w:t>Lucas</w:t>
      </w:r>
      <w:r>
        <w:rPr>
          <w:spacing w:val="-7"/>
        </w:rPr>
        <w:t xml:space="preserve"> </w:t>
      </w:r>
      <w:proofErr w:type="spellStart"/>
      <w:r>
        <w:t>Duboux</w:t>
      </w:r>
      <w:proofErr w:type="spellEnd"/>
      <w:r>
        <w:rPr>
          <w:spacing w:val="-7"/>
        </w:rPr>
        <w:t xml:space="preserve"> </w:t>
      </w:r>
      <w:r>
        <w:t>gehört</w:t>
      </w:r>
      <w:r>
        <w:rPr>
          <w:spacing w:val="-7"/>
        </w:rPr>
        <w:t xml:space="preserve"> </w:t>
      </w:r>
      <w:r>
        <w:t>seit</w:t>
      </w:r>
      <w:r>
        <w:rPr>
          <w:spacing w:val="-7"/>
        </w:rPr>
        <w:t xml:space="preserve"> </w:t>
      </w:r>
      <w:r>
        <w:t>der</w:t>
      </w:r>
      <w:r>
        <w:rPr>
          <w:spacing w:val="-7"/>
        </w:rPr>
        <w:t xml:space="preserve"> </w:t>
      </w:r>
      <w:r>
        <w:t>Gründung</w:t>
      </w:r>
      <w:r>
        <w:rPr>
          <w:spacing w:val="-7"/>
        </w:rPr>
        <w:t xml:space="preserve"> </w:t>
      </w:r>
      <w:r>
        <w:t xml:space="preserve">des Teams </w:t>
      </w:r>
      <w:r>
        <w:rPr>
          <w:spacing w:val="-3"/>
        </w:rPr>
        <w:t xml:space="preserve">vor </w:t>
      </w:r>
      <w:r>
        <w:t xml:space="preserve">elf Jahren dazu und sagt: «Manche kommen nur wegen der Trainings. Sie haben sehr viel </w:t>
      </w:r>
      <w:proofErr w:type="spellStart"/>
      <w:r>
        <w:t>Spass</w:t>
      </w:r>
      <w:proofErr w:type="spellEnd"/>
      <w:r>
        <w:t xml:space="preserve"> da- ran, das </w:t>
      </w:r>
      <w:r>
        <w:rPr>
          <w:spacing w:val="-3"/>
        </w:rPr>
        <w:t xml:space="preserve">Team </w:t>
      </w:r>
      <w:r>
        <w:t xml:space="preserve">zu treffen und zu trainieren, auch </w:t>
      </w:r>
      <w:r>
        <w:rPr>
          <w:spacing w:val="-3"/>
        </w:rPr>
        <w:t xml:space="preserve">ohne </w:t>
      </w:r>
      <w:r>
        <w:t>an Wettkämpfen</w:t>
      </w:r>
      <w:r>
        <w:rPr>
          <w:spacing w:val="6"/>
        </w:rPr>
        <w:t xml:space="preserve"> </w:t>
      </w:r>
      <w:r>
        <w:t>teilzunehmen.»</w:t>
      </w:r>
    </w:p>
    <w:p w:rsidR="00544140" w:rsidRDefault="008B2835">
      <w:pPr>
        <w:pStyle w:val="Textkrper"/>
        <w:spacing w:before="7" w:line="278" w:lineRule="auto"/>
        <w:ind w:left="1133" w:firstLine="396"/>
        <w:jc w:val="both"/>
      </w:pPr>
      <w:r>
        <w:pict>
          <v:group id="_x0000_s1136" style="position:absolute;left:0;text-align:left;margin-left:304.75pt;margin-top:68.4pt;width:233.9pt;height:294.85pt;z-index:251685376;mso-position-horizontal-relative:page" coordorigin="6095,1368" coordsize="4678,5897">
            <v:rect id="_x0000_s1139" style="position:absolute;left:6094;top:1367;width:4678;height:5897" fillcolor="#2c2f88" stroked="f"/>
            <v:line id="_x0000_s1138" style="position:absolute" from="6378,1707" to="10431,1707" strokecolor="white" strokeweight="2pt"/>
            <v:shape id="_x0000_s1137" type="#_x0000_t202" style="position:absolute;left:6094;top:1367;width:4678;height:5897" filled="f" stroked="f">
              <v:textbox inset="0,0,0,0">
                <w:txbxContent>
                  <w:p w:rsidR="00544140" w:rsidRDefault="00544140">
                    <w:pPr>
                      <w:spacing w:before="10"/>
                      <w:rPr>
                        <w:rFonts w:ascii="GTSectra-Book"/>
                        <w:sz w:val="39"/>
                      </w:rPr>
                    </w:pPr>
                  </w:p>
                  <w:p w:rsidR="00544140" w:rsidRDefault="008B2835">
                    <w:pPr>
                      <w:spacing w:before="1"/>
                      <w:ind w:left="283"/>
                      <w:rPr>
                        <w:rFonts w:ascii="GTWalsheimProMedium"/>
                        <w:b/>
                        <w:sz w:val="28"/>
                      </w:rPr>
                    </w:pPr>
                    <w:proofErr w:type="spellStart"/>
                    <w:r>
                      <w:rPr>
                        <w:rFonts w:ascii="GTWalsheimProMedium"/>
                        <w:b/>
                        <w:color w:val="FFFFFF"/>
                        <w:sz w:val="28"/>
                      </w:rPr>
                      <w:t>Rafroball</w:t>
                    </w:r>
                    <w:proofErr w:type="spellEnd"/>
                  </w:p>
                  <w:p w:rsidR="00544140" w:rsidRDefault="008B2835">
                    <w:pPr>
                      <w:spacing w:before="118" w:line="266" w:lineRule="auto"/>
                      <w:ind w:left="283" w:right="416"/>
                      <w:rPr>
                        <w:rFonts w:ascii="GTWalsheimProRegular" w:hAnsi="GTWalsheimProRegular"/>
                        <w:sz w:val="19"/>
                      </w:rPr>
                    </w:pPr>
                    <w:proofErr w:type="spellStart"/>
                    <w:r>
                      <w:rPr>
                        <w:rFonts w:ascii="GTWalsheimProRegular" w:hAnsi="GTWalsheimProRegular"/>
                        <w:color w:val="FFFFFF"/>
                        <w:sz w:val="19"/>
                      </w:rPr>
                      <w:t>Rafroball</w:t>
                    </w:r>
                    <w:proofErr w:type="spellEnd"/>
                    <w:r>
                      <w:rPr>
                        <w:rFonts w:ascii="GTWalsheimProRegular" w:hAnsi="GTWalsheimProRegular"/>
                        <w:color w:val="FFFFFF"/>
                        <w:sz w:val="19"/>
                      </w:rPr>
                      <w:t xml:space="preserve"> ist 1996 aus der gemeinsamen Idee von vier Freunden im Wallis entstanden, zusammen in einem Team zu spielen, ohne Rücksicht auf die jeweiligen Handicaps nehmen zu müssen. Seither hat </w:t>
                    </w:r>
                    <w:proofErr w:type="spellStart"/>
                    <w:r>
                      <w:rPr>
                        <w:rFonts w:ascii="GTWalsheimProRegular" w:hAnsi="GTWalsheimProRegular"/>
                        <w:color w:val="FFFFFF"/>
                        <w:sz w:val="19"/>
                      </w:rPr>
                      <w:t>Rafroball</w:t>
                    </w:r>
                    <w:proofErr w:type="spellEnd"/>
                    <w:r>
                      <w:rPr>
                        <w:rFonts w:ascii="GTWalsheimProRegular" w:hAnsi="GTWalsheimProRegular"/>
                        <w:color w:val="FFFFFF"/>
                        <w:sz w:val="19"/>
                      </w:rPr>
                      <w:t xml:space="preserve"> die Westschweiz erobert und beginnt allmählich auch i</w:t>
                    </w:r>
                    <w:r>
                      <w:rPr>
                        <w:rFonts w:ascii="GTWalsheimProRegular" w:hAnsi="GTWalsheimProRegular"/>
                        <w:color w:val="FFFFFF"/>
                        <w:sz w:val="19"/>
                      </w:rPr>
                      <w:t xml:space="preserve">n der Deutschschweiz </w:t>
                    </w:r>
                    <w:proofErr w:type="spellStart"/>
                    <w:r>
                      <w:rPr>
                        <w:rFonts w:ascii="GTWalsheimProRegular" w:hAnsi="GTWalsheimProRegular"/>
                        <w:color w:val="FFFFFF"/>
                        <w:sz w:val="19"/>
                      </w:rPr>
                      <w:t>Fuss</w:t>
                    </w:r>
                    <w:proofErr w:type="spellEnd"/>
                    <w:r>
                      <w:rPr>
                        <w:rFonts w:ascii="GTWalsheimProRegular" w:hAnsi="GTWalsheimProRegular"/>
                        <w:color w:val="FFFFFF"/>
                        <w:sz w:val="19"/>
                      </w:rPr>
                      <w:t xml:space="preserve"> zu fassen.</w:t>
                    </w:r>
                  </w:p>
                  <w:p w:rsidR="00544140" w:rsidRDefault="00544140">
                    <w:pPr>
                      <w:spacing w:before="8"/>
                      <w:rPr>
                        <w:rFonts w:ascii="GTWalsheimProRegular"/>
                        <w:sz w:val="20"/>
                      </w:rPr>
                    </w:pPr>
                  </w:p>
                  <w:p w:rsidR="00544140" w:rsidRDefault="008B2835">
                    <w:pPr>
                      <w:spacing w:line="266" w:lineRule="auto"/>
                      <w:ind w:left="283" w:right="285"/>
                      <w:rPr>
                        <w:rFonts w:ascii="GTWalsheimProRegular" w:hAnsi="GTWalsheimProRegular"/>
                        <w:sz w:val="19"/>
                      </w:rPr>
                    </w:pPr>
                    <w:r>
                      <w:rPr>
                        <w:rFonts w:ascii="GTWalsheimProRegular" w:hAnsi="GTWalsheimProRegular"/>
                        <w:color w:val="FFFFFF"/>
                        <w:sz w:val="19"/>
                      </w:rPr>
                      <w:t xml:space="preserve">Am 30. November 2019 findet der erste «Swiss </w:t>
                    </w:r>
                    <w:proofErr w:type="spellStart"/>
                    <w:r>
                      <w:rPr>
                        <w:rFonts w:ascii="GTWalsheimProRegular" w:hAnsi="GTWalsheimProRegular"/>
                        <w:color w:val="FFFFFF"/>
                        <w:sz w:val="19"/>
                      </w:rPr>
                      <w:t>Rafroball</w:t>
                    </w:r>
                    <w:proofErr w:type="spellEnd"/>
                    <w:r>
                      <w:rPr>
                        <w:rFonts w:ascii="GTWalsheimProRegular" w:hAnsi="GTWalsheimProRegular"/>
                        <w:color w:val="FFFFFF"/>
                        <w:sz w:val="19"/>
                      </w:rPr>
                      <w:t xml:space="preserve"> Day» in </w:t>
                    </w:r>
                    <w:proofErr w:type="spellStart"/>
                    <w:r>
                      <w:rPr>
                        <w:rFonts w:ascii="GTWalsheimProRegular" w:hAnsi="GTWalsheimProRegular"/>
                        <w:color w:val="FFFFFF"/>
                        <w:sz w:val="19"/>
                      </w:rPr>
                      <w:t>Moudon</w:t>
                    </w:r>
                    <w:proofErr w:type="spellEnd"/>
                    <w:r>
                      <w:rPr>
                        <w:rFonts w:ascii="GTWalsheimProRegular" w:hAnsi="GTWalsheimProRegular"/>
                        <w:color w:val="FFFFFF"/>
                        <w:sz w:val="19"/>
                      </w:rPr>
                      <w:t xml:space="preserve"> statt. Er bietet eine gute Gelegenheit, die Teams kennenzulernen und die Sportart auszuprobieren.</w:t>
                    </w:r>
                  </w:p>
                  <w:p w:rsidR="00544140" w:rsidRDefault="00544140">
                    <w:pPr>
                      <w:spacing w:before="7"/>
                      <w:rPr>
                        <w:rFonts w:ascii="GTWalsheimProRegular"/>
                        <w:sz w:val="20"/>
                      </w:rPr>
                    </w:pPr>
                  </w:p>
                  <w:p w:rsidR="00544140" w:rsidRDefault="008B2835">
                    <w:pPr>
                      <w:ind w:left="283"/>
                      <w:rPr>
                        <w:rFonts w:ascii="GTWalsheimProBold"/>
                        <w:b/>
                        <w:sz w:val="19"/>
                      </w:rPr>
                    </w:pPr>
                    <w:r>
                      <w:rPr>
                        <w:rFonts w:ascii="GTWalsheimProBold"/>
                        <w:b/>
                        <w:color w:val="FFFFFF"/>
                        <w:sz w:val="19"/>
                      </w:rPr>
                      <w:t>Weitere Informationen und das Programm</w:t>
                    </w:r>
                  </w:p>
                  <w:p w:rsidR="00544140" w:rsidRDefault="008B2835">
                    <w:pPr>
                      <w:spacing w:before="17"/>
                      <w:ind w:left="283"/>
                      <w:rPr>
                        <w:rFonts w:ascii="GTWalsheimProBold" w:hAnsi="GTWalsheimProBold"/>
                        <w:b/>
                        <w:sz w:val="19"/>
                      </w:rPr>
                    </w:pPr>
                    <w:r>
                      <w:rPr>
                        <w:rFonts w:ascii="GTWalsheimProBold" w:hAnsi="GTWalsheimProBold"/>
                        <w:b/>
                        <w:color w:val="FFFFFF"/>
                        <w:sz w:val="19"/>
                      </w:rPr>
                      <w:t xml:space="preserve">des Tages </w:t>
                    </w:r>
                    <w:proofErr w:type="spellStart"/>
                    <w:r>
                      <w:rPr>
                        <w:rFonts w:ascii="GTWalsheimProBold" w:hAnsi="GTWalsheimProBold"/>
                        <w:b/>
                        <w:color w:val="FFFFFF"/>
                        <w:sz w:val="19"/>
                      </w:rPr>
                      <w:t>ﬁ</w:t>
                    </w:r>
                    <w:r>
                      <w:rPr>
                        <w:rFonts w:ascii="GTWalsheimProBold" w:hAnsi="GTWalsheimProBold"/>
                        <w:b/>
                        <w:color w:val="FFFFFF"/>
                        <w:sz w:val="19"/>
                      </w:rPr>
                      <w:t>nden</w:t>
                    </w:r>
                    <w:proofErr w:type="spellEnd"/>
                    <w:r>
                      <w:rPr>
                        <w:rFonts w:ascii="GTWalsheimProBold" w:hAnsi="GTWalsheimProBold"/>
                        <w:b/>
                        <w:color w:val="FFFFFF"/>
                        <w:sz w:val="19"/>
                      </w:rPr>
                      <w:t xml:space="preserve"> sich auf </w:t>
                    </w:r>
                    <w:hyperlink r:id="rId78">
                      <w:r>
                        <w:rPr>
                          <w:rFonts w:ascii="GTWalsheimProBold" w:hAnsi="GTWalsheimProBold"/>
                          <w:b/>
                          <w:color w:val="FFFFFF"/>
                          <w:sz w:val="19"/>
                        </w:rPr>
                        <w:t>rafroball.org</w:t>
                      </w:r>
                    </w:hyperlink>
                    <w:r>
                      <w:rPr>
                        <w:rFonts w:ascii="GTWalsheimProBold" w:hAnsi="GTWalsheimProBold"/>
                        <w:b/>
                        <w:color w:val="FFFFFF"/>
                        <w:sz w:val="19"/>
                      </w:rPr>
                      <w:t>.</w:t>
                    </w:r>
                  </w:p>
                </w:txbxContent>
              </v:textbox>
            </v:shape>
            <w10:wrap anchorx="page"/>
          </v:group>
        </w:pict>
      </w:r>
      <w:r>
        <w:t xml:space="preserve">Eine Kombination der </w:t>
      </w:r>
      <w:r>
        <w:rPr>
          <w:spacing w:val="-3"/>
        </w:rPr>
        <w:t xml:space="preserve">Regel </w:t>
      </w:r>
      <w:r>
        <w:t xml:space="preserve">aus </w:t>
      </w:r>
      <w:proofErr w:type="spellStart"/>
      <w:r>
        <w:t>Fussball</w:t>
      </w:r>
      <w:proofErr w:type="spellEnd"/>
      <w:r>
        <w:t xml:space="preserve">, Hand- </w:t>
      </w:r>
      <w:proofErr w:type="spellStart"/>
      <w:proofErr w:type="gramStart"/>
      <w:r>
        <w:t>ball</w:t>
      </w:r>
      <w:proofErr w:type="spellEnd"/>
      <w:proofErr w:type="gramEnd"/>
      <w:r>
        <w:t xml:space="preserve"> und Basketball bildet die Grundlage der </w:t>
      </w:r>
      <w:proofErr w:type="spellStart"/>
      <w:r>
        <w:t>Rafroball</w:t>
      </w:r>
      <w:proofErr w:type="spellEnd"/>
      <w:r>
        <w:t xml:space="preserve">- regeln. Diese </w:t>
      </w:r>
      <w:r>
        <w:rPr>
          <w:spacing w:val="-2"/>
        </w:rPr>
        <w:t xml:space="preserve">werden </w:t>
      </w:r>
      <w:r>
        <w:t>sporadisch angepasst und verbessert, um einen inklusiven Sp</w:t>
      </w:r>
      <w:r>
        <w:t>ort zu</w:t>
      </w:r>
      <w:r>
        <w:rPr>
          <w:spacing w:val="-12"/>
        </w:rPr>
        <w:t xml:space="preserve"> </w:t>
      </w:r>
      <w:r>
        <w:t xml:space="preserve">ermöglichen, bei dem Menschen unabhängig </w:t>
      </w:r>
      <w:r>
        <w:rPr>
          <w:spacing w:val="-3"/>
        </w:rPr>
        <w:t xml:space="preserve">von </w:t>
      </w:r>
      <w:r>
        <w:t xml:space="preserve">der Art ihrer Behinderungen auf dem Spielfeld agieren können. </w:t>
      </w:r>
      <w:r>
        <w:rPr>
          <w:spacing w:val="2"/>
        </w:rPr>
        <w:t xml:space="preserve">Das </w:t>
      </w:r>
      <w:r>
        <w:t xml:space="preserve">Ziel besteht darin, dass alle in der Lage sind, zu den gleichen Bedingungen zu spielen. Menschen </w:t>
      </w:r>
      <w:r>
        <w:rPr>
          <w:spacing w:val="-3"/>
        </w:rPr>
        <w:t xml:space="preserve">ohne </w:t>
      </w:r>
      <w:r>
        <w:t>Behinderungen</w:t>
      </w:r>
      <w:r>
        <w:rPr>
          <w:spacing w:val="-11"/>
        </w:rPr>
        <w:t xml:space="preserve"> </w:t>
      </w:r>
      <w:r>
        <w:t>sind</w:t>
      </w:r>
      <w:r>
        <w:rPr>
          <w:spacing w:val="-10"/>
        </w:rPr>
        <w:t xml:space="preserve"> </w:t>
      </w:r>
      <w:r>
        <w:t>ebenfalls</w:t>
      </w:r>
      <w:r>
        <w:rPr>
          <w:spacing w:val="-11"/>
        </w:rPr>
        <w:t xml:space="preserve"> </w:t>
      </w:r>
      <w:r>
        <w:t>willkom</w:t>
      </w:r>
      <w:r>
        <w:t>men,</w:t>
      </w:r>
      <w:r>
        <w:rPr>
          <w:spacing w:val="-10"/>
        </w:rPr>
        <w:t xml:space="preserve"> </w:t>
      </w:r>
      <w:r>
        <w:t>unter</w:t>
      </w:r>
      <w:r>
        <w:rPr>
          <w:spacing w:val="-10"/>
        </w:rPr>
        <w:t xml:space="preserve"> </w:t>
      </w:r>
      <w:r>
        <w:t>zwei Bedingungen:</w:t>
      </w:r>
      <w:r>
        <w:rPr>
          <w:spacing w:val="-10"/>
        </w:rPr>
        <w:t xml:space="preserve"> </w:t>
      </w:r>
      <w:r>
        <w:t>Entweder</w:t>
      </w:r>
      <w:r>
        <w:rPr>
          <w:spacing w:val="-10"/>
        </w:rPr>
        <w:t xml:space="preserve"> </w:t>
      </w:r>
      <w:r>
        <w:t>sie</w:t>
      </w:r>
      <w:r>
        <w:rPr>
          <w:spacing w:val="-9"/>
        </w:rPr>
        <w:t xml:space="preserve"> </w:t>
      </w:r>
      <w:r>
        <w:t>agieren</w:t>
      </w:r>
      <w:r>
        <w:rPr>
          <w:spacing w:val="-10"/>
        </w:rPr>
        <w:t xml:space="preserve"> </w:t>
      </w:r>
      <w:r>
        <w:t>als</w:t>
      </w:r>
      <w:r>
        <w:rPr>
          <w:spacing w:val="-10"/>
        </w:rPr>
        <w:t xml:space="preserve"> </w:t>
      </w:r>
      <w:r>
        <w:t>Spieler</w:t>
      </w:r>
      <w:r>
        <w:rPr>
          <w:spacing w:val="-9"/>
        </w:rPr>
        <w:t xml:space="preserve"> </w:t>
      </w:r>
      <w:r>
        <w:t>im</w:t>
      </w:r>
      <w:r>
        <w:rPr>
          <w:spacing w:val="-10"/>
        </w:rPr>
        <w:t xml:space="preserve"> </w:t>
      </w:r>
      <w:r>
        <w:t xml:space="preserve">Roll- </w:t>
      </w:r>
      <w:proofErr w:type="spellStart"/>
      <w:r>
        <w:t>stuhl</w:t>
      </w:r>
      <w:proofErr w:type="spellEnd"/>
      <w:r>
        <w:t xml:space="preserve"> oder als</w:t>
      </w:r>
      <w:r>
        <w:rPr>
          <w:spacing w:val="12"/>
        </w:rPr>
        <w:t xml:space="preserve"> </w:t>
      </w:r>
      <w:r>
        <w:t>«Motor».</w:t>
      </w:r>
    </w:p>
    <w:p w:rsidR="00544140" w:rsidRDefault="008B2835">
      <w:pPr>
        <w:pStyle w:val="Textkrper"/>
        <w:spacing w:before="10" w:line="278" w:lineRule="auto"/>
        <w:ind w:left="1133" w:firstLine="396"/>
        <w:jc w:val="both"/>
      </w:pPr>
      <w:r>
        <w:pict>
          <v:shape id="_x0000_s1135" type="#_x0000_t202" style="position:absolute;left:0;text-align:left;margin-left:522.5pt;margin-top:183.2pt;width:16.3pt;height:17.25pt;z-index:-251650560;mso-position-horizontal-relative:page" filled="f" stroked="f">
            <v:textbox inset="0,0,0,0">
              <w:txbxContent>
                <w:p w:rsidR="00544140" w:rsidRDefault="008B2835">
                  <w:pPr>
                    <w:rPr>
                      <w:rFonts w:ascii="GTWalsheimProMedium"/>
                      <w:b/>
                      <w:sz w:val="28"/>
                    </w:rPr>
                  </w:pPr>
                  <w:r>
                    <w:rPr>
                      <w:rFonts w:ascii="GTWalsheimProMedium"/>
                      <w:b/>
                      <w:sz w:val="28"/>
                    </w:rPr>
                    <w:t>25</w:t>
                  </w:r>
                </w:p>
              </w:txbxContent>
            </v:textbox>
            <w10:wrap anchorx="page"/>
          </v:shape>
        </w:pict>
      </w:r>
      <w:r>
        <w:t>Der «Motor» und eine Spielerin oder ein Spieler mit Behinderungen bilden ein Tandem, wobei</w:t>
      </w:r>
      <w:r>
        <w:rPr>
          <w:spacing w:val="-31"/>
        </w:rPr>
        <w:t xml:space="preserve"> </w:t>
      </w:r>
      <w:r>
        <w:t>Letztere entscheiden, ob sie einen «Motor» brauchen. Während eines Spiels und beim Training achtet der «Motor» darauf, dass sich sein Partner im Rahmen seiner</w:t>
      </w:r>
      <w:r>
        <w:rPr>
          <w:spacing w:val="-31"/>
        </w:rPr>
        <w:t xml:space="preserve"> </w:t>
      </w:r>
      <w:r>
        <w:t xml:space="preserve">Fähig- </w:t>
      </w:r>
      <w:proofErr w:type="spellStart"/>
      <w:r>
        <w:t>keiten</w:t>
      </w:r>
      <w:proofErr w:type="spellEnd"/>
      <w:r>
        <w:t xml:space="preserve"> bestmöglich in  das  Spiel  einbringen  kann.  Im besten Fall bilden ein «Motor» un</w:t>
      </w:r>
      <w:r>
        <w:t>d eine Spielerin oder ein Spieler auf längere Sicht ein Paar. Es ist</w:t>
      </w:r>
      <w:r>
        <w:rPr>
          <w:spacing w:val="-23"/>
        </w:rPr>
        <w:t xml:space="preserve"> </w:t>
      </w:r>
      <w:r>
        <w:t xml:space="preserve">wich- </w:t>
      </w:r>
      <w:proofErr w:type="spellStart"/>
      <w:r>
        <w:t>tig</w:t>
      </w:r>
      <w:proofErr w:type="spellEnd"/>
      <w:r>
        <w:t xml:space="preserve">, dass sich beide gut kennen, um auf dem Spielfeld effizient zu agieren und so miteinander zu </w:t>
      </w:r>
      <w:proofErr w:type="spellStart"/>
      <w:r>
        <w:t>kommuni</w:t>
      </w:r>
      <w:proofErr w:type="spellEnd"/>
      <w:r>
        <w:t xml:space="preserve">- zieren, dass eine gemeinsame Strategie entwickelt </w:t>
      </w:r>
      <w:r>
        <w:rPr>
          <w:spacing w:val="-2"/>
        </w:rPr>
        <w:t>werden</w:t>
      </w:r>
      <w:r>
        <w:rPr>
          <w:spacing w:val="4"/>
        </w:rPr>
        <w:t xml:space="preserve"> </w:t>
      </w:r>
      <w:r>
        <w:t>kann.</w:t>
      </w:r>
    </w:p>
    <w:p w:rsidR="00544140" w:rsidRDefault="008B2835">
      <w:pPr>
        <w:pStyle w:val="Textkrper"/>
        <w:spacing w:before="67" w:line="278" w:lineRule="auto"/>
        <w:ind w:left="240" w:right="1129"/>
        <w:jc w:val="both"/>
      </w:pPr>
      <w:r>
        <w:br w:type="column"/>
      </w:r>
      <w:r>
        <w:t>Als die 18-</w:t>
      </w:r>
      <w:r>
        <w:t xml:space="preserve">jährige </w:t>
      </w:r>
      <w:proofErr w:type="spellStart"/>
      <w:r>
        <w:t>Isaline</w:t>
      </w:r>
      <w:proofErr w:type="spellEnd"/>
      <w:r>
        <w:t xml:space="preserve"> Finger zur Mannschaft</w:t>
      </w:r>
      <w:r>
        <w:rPr>
          <w:spacing w:val="-23"/>
        </w:rPr>
        <w:t xml:space="preserve"> </w:t>
      </w:r>
      <w:proofErr w:type="spellStart"/>
      <w:r>
        <w:t>stiess</w:t>
      </w:r>
      <w:proofErr w:type="spellEnd"/>
      <w:r>
        <w:t>, griff sie zunächst auf die Hilfe eines «Motors» zurück. Seit</w:t>
      </w:r>
      <w:r>
        <w:rPr>
          <w:spacing w:val="-8"/>
        </w:rPr>
        <w:t xml:space="preserve"> </w:t>
      </w:r>
      <w:r>
        <w:t>mehreren</w:t>
      </w:r>
      <w:r>
        <w:rPr>
          <w:spacing w:val="-8"/>
        </w:rPr>
        <w:t xml:space="preserve"> </w:t>
      </w:r>
      <w:r>
        <w:t>Jahren</w:t>
      </w:r>
      <w:r>
        <w:rPr>
          <w:spacing w:val="-7"/>
        </w:rPr>
        <w:t xml:space="preserve"> </w:t>
      </w:r>
      <w:r>
        <w:t>jedoch</w:t>
      </w:r>
      <w:r>
        <w:rPr>
          <w:spacing w:val="-8"/>
        </w:rPr>
        <w:t xml:space="preserve"> </w:t>
      </w:r>
      <w:r>
        <w:t>bewegt</w:t>
      </w:r>
      <w:r>
        <w:rPr>
          <w:spacing w:val="-7"/>
        </w:rPr>
        <w:t xml:space="preserve"> </w:t>
      </w:r>
      <w:r>
        <w:t>sie</w:t>
      </w:r>
      <w:r>
        <w:rPr>
          <w:spacing w:val="-8"/>
        </w:rPr>
        <w:t xml:space="preserve"> </w:t>
      </w:r>
      <w:r>
        <w:t>sich</w:t>
      </w:r>
      <w:r>
        <w:rPr>
          <w:spacing w:val="-7"/>
        </w:rPr>
        <w:t xml:space="preserve"> </w:t>
      </w:r>
      <w:r>
        <w:t>alleine</w:t>
      </w:r>
      <w:r>
        <w:rPr>
          <w:spacing w:val="-8"/>
        </w:rPr>
        <w:t xml:space="preserve"> </w:t>
      </w:r>
      <w:r>
        <w:t>auf dem Spielfeld. «Anfangs hatte ich etwas Angst, es alleine nicht zu schaffen. Ich habe dann aber üb</w:t>
      </w:r>
      <w:r>
        <w:t>er ein Jahr alleine trainiert, um Selbstvertrauen aufzubauen. Jetzt spiele ich sogar bei den Meisterschaften</w:t>
      </w:r>
      <w:r>
        <w:rPr>
          <w:spacing w:val="2"/>
        </w:rPr>
        <w:t xml:space="preserve"> </w:t>
      </w:r>
      <w:r>
        <w:rPr>
          <w:spacing w:val="-3"/>
        </w:rPr>
        <w:t>ohne</w:t>
      </w:r>
    </w:p>
    <w:p w:rsidR="00544140" w:rsidRDefault="008B2835">
      <w:pPr>
        <w:pStyle w:val="Textkrper"/>
        <w:spacing w:before="6"/>
        <w:ind w:left="240"/>
      </w:pPr>
      <w:r>
        <w:t>‹Motor›.»</w:t>
      </w:r>
    </w:p>
    <w:p w:rsidR="00544140" w:rsidRDefault="008B2835">
      <w:pPr>
        <w:pStyle w:val="Textkrper"/>
        <w:spacing w:before="38" w:line="278" w:lineRule="auto"/>
        <w:ind w:left="240" w:right="1129" w:firstLine="396"/>
        <w:jc w:val="both"/>
      </w:pPr>
      <w:r>
        <w:t xml:space="preserve">Die Trainings sind neben der sportlichen </w:t>
      </w:r>
      <w:proofErr w:type="spellStart"/>
      <w:r>
        <w:t>Betäti</w:t>
      </w:r>
      <w:proofErr w:type="spellEnd"/>
      <w:r>
        <w:t xml:space="preserve">- </w:t>
      </w:r>
      <w:proofErr w:type="spellStart"/>
      <w:r>
        <w:t>gung</w:t>
      </w:r>
      <w:proofErr w:type="spellEnd"/>
      <w:r>
        <w:t xml:space="preserve"> auch ein Ort des Austauschs und des Kennen- </w:t>
      </w:r>
      <w:proofErr w:type="spellStart"/>
      <w:r>
        <w:t>lernens</w:t>
      </w:r>
      <w:proofErr w:type="spellEnd"/>
      <w:r>
        <w:t xml:space="preserve">. </w:t>
      </w:r>
      <w:proofErr w:type="spellStart"/>
      <w:r>
        <w:t>Isaline</w:t>
      </w:r>
      <w:proofErr w:type="spellEnd"/>
      <w:r>
        <w:t xml:space="preserve"> Finger ist auf An</w:t>
      </w:r>
      <w:r>
        <w:t xml:space="preserve">raten eines Freundes mit zehn Jahren in die Mannschaft gekommen. Dieser Moment war für sie entscheidend, sich ihrer </w:t>
      </w:r>
      <w:proofErr w:type="spellStart"/>
      <w:r>
        <w:t>Fähigkei</w:t>
      </w:r>
      <w:proofErr w:type="spellEnd"/>
      <w:r>
        <w:t xml:space="preserve">- </w:t>
      </w:r>
      <w:proofErr w:type="spellStart"/>
      <w:r>
        <w:t>ten</w:t>
      </w:r>
      <w:proofErr w:type="spellEnd"/>
      <w:r>
        <w:t xml:space="preserve"> bewusst zu werden und andere Menschen mit </w:t>
      </w:r>
      <w:proofErr w:type="spellStart"/>
      <w:r>
        <w:t>Be</w:t>
      </w:r>
      <w:proofErr w:type="spellEnd"/>
      <w:r>
        <w:t xml:space="preserve">- </w:t>
      </w:r>
      <w:proofErr w:type="spellStart"/>
      <w:r>
        <w:t>hinderungen</w:t>
      </w:r>
      <w:proofErr w:type="spellEnd"/>
      <w:r>
        <w:t xml:space="preserve"> zu treffen. «Ich bin in eine Regelschule gegangen. Bis ich in die Ma</w:t>
      </w:r>
      <w:r>
        <w:t>nnschaft kam, war ich in meinem Umfeld normalerweise die Einzige mit einer Behinderung. Es hat mir gutgetan zu sehen, dass ich doch nicht die Einzige bin.»</w:t>
      </w:r>
    </w:p>
    <w:p w:rsidR="00544140" w:rsidRDefault="008B2835">
      <w:pPr>
        <w:pStyle w:val="Textkrper"/>
        <w:spacing w:before="10" w:line="278" w:lineRule="auto"/>
        <w:ind w:left="240" w:right="1129" w:firstLine="396"/>
        <w:jc w:val="both"/>
      </w:pPr>
      <w:r>
        <w:t xml:space="preserve">Auch wenn die Vorteile auf der Hand liegen (Aufbau von Selbstvertrauen, Reduktion von Stress, Verbesserung der körperlichen Fähigkeiten), ist </w:t>
      </w:r>
      <w:proofErr w:type="spellStart"/>
      <w:r>
        <w:t>Rafro</w:t>
      </w:r>
      <w:proofErr w:type="spellEnd"/>
      <w:r>
        <w:t xml:space="preserve">- </w:t>
      </w:r>
      <w:proofErr w:type="spellStart"/>
      <w:r>
        <w:t>ball</w:t>
      </w:r>
      <w:proofErr w:type="spellEnd"/>
      <w:r>
        <w:t xml:space="preserve"> inzwischen als eine echte Sportart zu betrachten und nicht nur als ein Zeitvertreib oder als eine </w:t>
      </w:r>
      <w:proofErr w:type="spellStart"/>
      <w:r>
        <w:t>Ther</w:t>
      </w:r>
      <w:r>
        <w:t>a</w:t>
      </w:r>
      <w:proofErr w:type="spellEnd"/>
      <w:r>
        <w:t xml:space="preserve">- </w:t>
      </w:r>
      <w:proofErr w:type="spellStart"/>
      <w:r>
        <w:t>pie</w:t>
      </w:r>
      <w:proofErr w:type="spellEnd"/>
      <w:r>
        <w:t xml:space="preserve"> für Menschen mit Behinderungen. Interessierte Personen können sich an die Verantwortlichen der lokalen Procap Sportgruppe wenden in denen </w:t>
      </w:r>
      <w:proofErr w:type="spellStart"/>
      <w:r>
        <w:t>Rafro</w:t>
      </w:r>
      <w:proofErr w:type="spellEnd"/>
      <w:r>
        <w:t xml:space="preserve">- </w:t>
      </w:r>
      <w:proofErr w:type="spellStart"/>
      <w:r>
        <w:t>ball</w:t>
      </w:r>
      <w:proofErr w:type="spellEnd"/>
      <w:r>
        <w:t xml:space="preserve"> angeboten wird, um diesen einzigartigen Sport zu entdecken. «Aber aufgepasst», warnt Lucas </w:t>
      </w:r>
      <w:proofErr w:type="spellStart"/>
      <w:r>
        <w:t>Duboux</w:t>
      </w:r>
      <w:proofErr w:type="spellEnd"/>
      <w:r>
        <w:t>,</w:t>
      </w:r>
    </w:p>
    <w:p w:rsidR="00544140" w:rsidRDefault="008B2835">
      <w:pPr>
        <w:pStyle w:val="Textkrper"/>
        <w:spacing w:before="9" w:line="278" w:lineRule="auto"/>
        <w:ind w:left="240" w:right="1131"/>
        <w:jc w:val="both"/>
      </w:pPr>
      <w:r>
        <w:t xml:space="preserve">«wenn man </w:t>
      </w:r>
      <w:proofErr w:type="spellStart"/>
      <w:r>
        <w:t>Rafroball</w:t>
      </w:r>
      <w:proofErr w:type="spellEnd"/>
      <w:r>
        <w:t xml:space="preserve"> einmal ausprobiert hat, kommt man davon normalerweise nicht mehr los.»</w:t>
      </w:r>
    </w:p>
    <w:p w:rsidR="00544140" w:rsidRDefault="00544140">
      <w:pPr>
        <w:spacing w:line="278" w:lineRule="auto"/>
        <w:jc w:val="both"/>
        <w:sectPr w:rsidR="00544140">
          <w:type w:val="continuous"/>
          <w:pgSz w:w="11910" w:h="16840"/>
          <w:pgMar w:top="160" w:right="0" w:bottom="280" w:left="0" w:header="720" w:footer="720" w:gutter="0"/>
          <w:cols w:num="2" w:space="720" w:equalWidth="0">
            <w:col w:w="5814" w:space="40"/>
            <w:col w:w="6056"/>
          </w:cols>
        </w:sectPr>
      </w:pPr>
    </w:p>
    <w:p w:rsidR="00544140" w:rsidRDefault="008B2835">
      <w:pPr>
        <w:pStyle w:val="Textkrper"/>
        <w:spacing w:before="81"/>
        <w:ind w:left="1153"/>
        <w:rPr>
          <w:rFonts w:ascii="GTWalsheimProMedium" w:hAnsi="GTWalsheimProMedium"/>
          <w:b/>
        </w:rPr>
      </w:pPr>
      <w:bookmarkStart w:id="10" w:name="_bookmark9"/>
      <w:bookmarkEnd w:id="10"/>
      <w:r>
        <w:rPr>
          <w:rFonts w:ascii="GTWalsheimProMedium" w:hAnsi="GTWalsheimProMedium"/>
          <w:b/>
        </w:rPr>
        <w:lastRenderedPageBreak/>
        <w:t>Rätsel</w:t>
      </w:r>
    </w:p>
    <w:p w:rsidR="00544140" w:rsidRDefault="008B2835">
      <w:pPr>
        <w:pStyle w:val="Textkrper"/>
        <w:spacing w:before="1"/>
        <w:rPr>
          <w:rFonts w:ascii="GTWalsheimProMedium"/>
          <w:b/>
          <w:sz w:val="58"/>
        </w:rPr>
      </w:pPr>
      <w:r>
        <w:br w:type="column"/>
      </w:r>
    </w:p>
    <w:p w:rsidR="00544140" w:rsidRDefault="008B2835">
      <w:pPr>
        <w:ind w:left="1153"/>
        <w:rPr>
          <w:rFonts w:ascii="GTWalsheimProMedium"/>
          <w:b/>
          <w:sz w:val="60"/>
        </w:rPr>
      </w:pPr>
      <w:r>
        <w:rPr>
          <w:rFonts w:ascii="GTWalsheimProMedium"/>
          <w:b/>
          <w:sz w:val="60"/>
        </w:rPr>
        <w:t>Hirnstoff</w:t>
      </w:r>
    </w:p>
    <w:p w:rsidR="00544140" w:rsidRDefault="00544140">
      <w:pPr>
        <w:rPr>
          <w:rFonts w:ascii="GTWalsheimProMedium"/>
          <w:sz w:val="60"/>
        </w:rPr>
        <w:sectPr w:rsidR="00544140">
          <w:pgSz w:w="11910" w:h="16840"/>
          <w:pgMar w:top="260" w:right="0" w:bottom="0" w:left="0" w:header="720" w:footer="720" w:gutter="0"/>
          <w:cols w:num="2" w:space="720" w:equalWidth="0">
            <w:col w:w="1753" w:space="1866"/>
            <w:col w:w="8291"/>
          </w:cols>
        </w:sectPr>
      </w:pPr>
    </w:p>
    <w:p w:rsidR="00544140" w:rsidRDefault="008B2835">
      <w:pPr>
        <w:pStyle w:val="Textkrper"/>
        <w:rPr>
          <w:rFonts w:ascii="GTWalsheimProMedium"/>
          <w:b/>
        </w:rPr>
      </w:pPr>
      <w:r>
        <w:pict>
          <v:rect id="_x0000_s1134" style="position:absolute;margin-left:0;margin-top:0;width:595.3pt;height:841.9pt;z-index:-251649536;mso-position-horizontal-relative:page;mso-position-vertical-relative:page" fillcolor="#faedd4" stroked="f">
            <w10:wrap anchorx="page" anchory="page"/>
          </v:rect>
        </w:pict>
      </w:r>
    </w:p>
    <w:p w:rsidR="00544140" w:rsidRDefault="00544140">
      <w:pPr>
        <w:pStyle w:val="Textkrper"/>
        <w:rPr>
          <w:rFonts w:ascii="GTWalsheimProMedium"/>
          <w:b/>
        </w:rPr>
      </w:pPr>
    </w:p>
    <w:p w:rsidR="00544140" w:rsidRDefault="00544140">
      <w:pPr>
        <w:pStyle w:val="Textkrper"/>
        <w:spacing w:before="11"/>
        <w:rPr>
          <w:rFonts w:ascii="GTWalsheimProMedium"/>
          <w:b/>
          <w:sz w:val="21"/>
        </w:rPr>
      </w:pPr>
    </w:p>
    <w:p w:rsidR="00544140" w:rsidRDefault="008B2835">
      <w:pPr>
        <w:pStyle w:val="berschrift7"/>
        <w:spacing w:before="101"/>
        <w:ind w:left="1309"/>
        <w:rPr>
          <w:rFonts w:ascii="GTWalsheimProMedium"/>
          <w:b/>
        </w:rPr>
      </w:pPr>
      <w:r>
        <w:pict>
          <v:group id="_x0000_s1117" style="position:absolute;left:0;text-align:left;margin-left:32.1pt;margin-top:-8.1pt;width:532.05pt;height:694.3pt;z-index:-251648512;mso-position-horizontal-relative:page" coordorigin="642,-162" coordsize="10641,13886">
            <v:rect id="_x0000_s1133" style="position:absolute;left:1133;top:-162;width:9644;height:6534" stroked="f"/>
            <v:line id="_x0000_s1132" style="position:absolute" from="1297,46" to="5853,46" strokeweight="2pt"/>
            <v:rect id="_x0000_s1131" style="position:absolute;left:1133;top:6655;width:9644;height:6605" stroked="f"/>
            <v:rect id="_x0000_s1130" style="position:absolute;left:5955;top:6527;width:5327;height:7196" fillcolor="#faedd4" stroked="f"/>
            <v:rect id="_x0000_s1129" style="position:absolute;left:6094;top:9772;width:4904;height:3487" stroked="f"/>
            <v:rect id="_x0000_s1128" style="position:absolute;left:6099;top:9777;width:4894;height:3477" filled="f" strokeweight=".5pt"/>
            <v:line id="_x0000_s1127" style="position:absolute" from="1297,6881" to="5853,6881" strokeweight="2pt"/>
            <v:rect id="_x0000_s1126" style="position:absolute;left:641;top:6371;width:10423;height:284" fillcolor="#faedd4" stroked="f"/>
            <v:shape id="_x0000_s1125" style="position:absolute;left:1210;top:8549;width:5968;height:4517" coordorigin="1210,8549" coordsize="5968,4517" o:spt="100" adj="0,,0" path="m5868,8549r-4658,l1210,12987r4658,l5868,8549t1310,3831l6149,12380r-2,3l6147,13066r1031,l7178,12380e" stroked="f">
              <v:stroke joinstyle="round"/>
              <v:formulas/>
              <v:path arrowok="t" o:connecttype="segments"/>
            </v:shape>
            <v:shape id="_x0000_s1124" type="#_x0000_t75" style="position:absolute;left:6094;top:9772;width:2608;height:1863">
              <v:imagedata r:id="rId79" o:title=""/>
            </v:shape>
            <v:shape id="_x0000_s1123" style="position:absolute;left:8263;top:9965;width:2552;height:760" coordorigin="8263,9966" coordsize="2552,760" path="m10659,9966r-2240,l8329,9968r-47,17l8265,10031r-2,90l8263,10570r2,90l8282,10706r47,17l8419,10725r2240,l10749,10723r46,-17l10812,10660r2,-90l10814,10121r-2,-90l10795,9985r-46,-17l10659,9966xe" fillcolor="#ffd500" stroked="f">
              <v:path arrowok="t"/>
            </v:shape>
            <v:shape id="_x0000_s1122" style="position:absolute;left:-120;top:13512;width:4172;height:4172" coordorigin="-119,13512" coordsize="4172,4172" o:spt="100" adj="0,,0" path="m1576,9630r,-715l1695,8915r,-120m1814,9272r,-357l2410,8915r,-120m3244,9272r-715,l2529,8915r119,l2648,8795t239,l2887,8915t238,-120l3125,8915t596,l3721,9391r-119,l3602,9511r-238,l3364,9153r-120,l3244,8915r120,m3483,8795r,239l3602,9034t,-119l3959,8915r,119l4436,9034r,-119l4555,8915r,119l4675,9034r,119l4555,9153m4079,8915r238,l4317,8795t358,120l4794,8915r,357l4675,9272r,119l4317,9391r,-119l4198,9272r,-119l3840,9153r,-119m4913,8795r,477m5271,9511r-120,l5151,9153r-119,l5032,8915r119,m5271,8795r,239l5390,9034t,-119l5509,8915r,476l5390,9391r,239l5509,9630m2052,8915r,119m1933,9034r,119l2172,9153r,-119l2529,9034t715,119l2648,9153r,-119l2768,9034r,-119m2887,9034r119,l3006,8915t,119l3244,9034t120,l3483,9034r,238l3602,9272m5151,9034r120,l5271,9272r119,m1695,9034r,357l1933,9391r,-238m2529,9749r,-119l2291,9630r,-477l2410,9153t1192,l3721,9153t596,-119l4317,9153r119,l4436,9272r119,m5390,9153r119,m2052,9272r239,m2410,9511r,-239l2529,9272m3840,9153r,119l4079,9272t953,-119l5032,9391r-119,m1933,9391r119,l2052,9868r120,l2172,10226t,-954l2172,9630t596,-358l2768,9391r119,m3006,9749r,119l2768,9868r,-119l2648,9749r,-238l3006,9511r,-120l3364,9391t119,-119l3483,9391t357,-119l3840,9511r-119,l3721,9630r358,l4079,9511t-120,l3959,9391r239,l4198,9511r596,l4794,9391t477,-119l5271,9391t-3576,l1695,9630r238,l1933,9511m1814,9391r,120m2529,9391r,120l2648,9511r,-120m3125,9749r,-238l3244,9511r,119l3483,9630m4794,9511r357,m5509,9511r119,m2768,9630r357,m3602,9511r,238l3721,9749t477,119l4079,9868r,-238l5032,9630r,-119m5390,10583r,-119l5271,10464r,-477l5151,9987r,-357l5390,9630r,119m1456,9749r120,m1576,9868r119,l1695,9749r357,m2172,9749r119,l2291,9630t596,l2887,9749t357,-119l3244,9749r358,m3840,9630r,238l3364,9868r,119l3125,9987r,120m4198,9749r715,m5032,9630r,238l4675,9868r,119l5151,9987m1814,9749r,358l1933,10107t358,-358l2291,10107r238,l2529,9987m2410,9749r,119l2648,9868r,119l2887,9987r,596l3006,10583r,119l3125,10702r,239m3125,9868r119,l3244,9749t715,l3959,9987r358,l4317,9749t238,l4555,9868t716,-119l5271,9868r238,l5509,9749t-3933,358l1576,9987r238,m1933,9868r,119l2052,9987r,358l2291,10345r,-238m2410,9868r,119m3006,9868r,358l3244,10226r,-119l3483,10107r,-120m3602,9868r,119m4198,10107r,119l3721,10226r,-239l3959,9987t477,-119l4436,9987r239,m5390,9868r,477l5509,10345r,-358m2529,10107r239,m3483,10226r,-119l3721,10107t119,l4079,10107r,-120m4317,9987r,120l4794,10107t119,-120l4913,10226r-238,l4675,10345r357,m5032,10464r,-357l5151,10107t-3695,119l1695,10226r,-119m1814,10107r,238l1933,10345r,119l2052,10464t-119,-238l2052,10226t596,357l2410,10583r,-357l2887,10226t1430,-119l4317,10226t238,-119l4555,10464r-357,l4198,10702r357,l4555,10583t596,-357l5271,10226t-3576,l1695,10464r119,l1814,10583r358,l2172,10345t476,-119l2648,10464r120,l2768,10345t238,-119l3006,10464r119,l3125,10583r239,l3364,10464r119,l3483,10702r357,l3840,11060r-238,l3602,10941r-238,m3125,10345r239,l3364,10226t,119l3602,10345r,-119m3602,10464r,-119l4079,10345r,477l4317,10822t-119,-596l4198,10345r238,l4436,10226t-2860,119l1576,10583r119,l1695,10822r238,l1933,10702t358,-238l2410,10464t119,-119l2529,10464r119,m3244,10345r,119m3840,10345r,119m4675,10345r,477l4555,10822r,119l4675,10941t119,-596l4794,10941r238,m5151,10345r,238l5271,10583r,119l5509,10702r,-238m5509,10345r,119l5628,10464t-3456,119l2291,10583r,119l3006,10702t-238,-238l2768,10583t834,l3721,10583r,-119m3721,10583r238,l3959,10464t358,119l4436,10583r,-119m4913,10464r,119l5151,10583t-3337,l1814,10702t238,-119l2052,10702t1192,-119l3244,10822r477,l3721,10941t-357,-239l3483,10702t476,-119l3959,11179r358,l4317,11060r238,l4555,10941t358,-358l4913,10822r119,m5032,10702r119,l5151,11060r239,l5390,10822m1576,10702r,239l1814,10941t834,1669l2648,12490r-119,l2529,12252r-119,l2410,12014r-119,l2291,11775r-119,l2172,11537r-120,l2052,11298r-119,l1933,10822r239,l2172,10702t,239l2172,10822r834,l3006,11060r238,l3244,10822t1192,-120l4436,10941r-238,l4198,11060r-119,l4079,10822t1192,-120l5271,10941t238,-239l5509,10941m2410,10822r,238l2529,11060r,-119m2648,10822r,119m2529,11060r239,l2768,10941r119,m1456,11060r120,m1695,10941r,238l1814,11179r,239l1933,11418r,238l2052,11656r,238l2172,11894r,239l2291,12133r,238l2410,12371r,239m1814,11060r119,m2052,10941r,119l2291,11060r,-119m2887,11060r119,m3244,11060r239,l3483,11418t1192,-358l4794,11060r,-119m4794,11060r357,m5390,11060r238,m1576,11179r119,m2052,11060r,119l2172,11179r,239l2291,11418r,238l2410,11656r,238l2529,11894r,239m2291,11060r,119l3006,11179r,119l2887,11298r,120l2529,11418t596,-358l3125,11418r-119,l3006,11537r-119,l2887,11894r119,l3006,12014r238,l3244,11894t120,-596l3364,11537r-120,l3244,11179r120,m3602,11060r,238l3959,11298r,120l4198,11418r,-120l4436,11298r,-119l5509,11179t-1788,l3959,11179t-2503,119l1695,11298r,239l1814,11537r,119l1933,11656t358,-358l2648,11298r,-119m2768,11179r,119m4079,11179r,119m4794,12014r-358,l4436,11656r-119,l4317,11418r238,l4555,11298r358,l4913,11418r715,m5032,11298r596,m2410,11298r,239l2648,11537t954,834l3602,12252r-119,l3483,11775r-119,l3364,11537r238,l3602,11418r357,l3959,11656r-119,l3840,11775t1073,-357l4913,11537r-238,l4675,11418r119,m1576,11418r,476l1814,11894r,239l1933,12133t835,-715l2768,11656r-120,m3244,11656r-119,l3125,11537r119,m4317,12490r,239l4079,12729r,-239l3959,12490r,-238l3840,12252r,-238l3721,12014r,-477l3840,11537t358,-119l4198,11775r119,l4317,12133r119,l4436,12610r119,m4436,11537r239,m4675,11656r357,l5032,11537r477,l5509,11656m1695,11537r,238l1933,11775r,239l2052,12014r,238l2172,12252t357,-715l2529,11775r239,l2768,12014r119,l2887,12133r119,l3006,12252r119,l3125,12371r239,l3364,12252t-358,-596l3125,11656t358,l3721,11656t358,-119l4079,11775r-120,l3959,12133r120,l4079,12371r357,m4555,11537r,357l5151,11894r,-119m5390,11537r,238l5628,11775t-2622,l3364,11775t238,-119l3602,12133r119,l3721,12490r-238,l3483,12371r-119,m4675,11775r476,l5151,11656t120,l5271,11894r238,m2648,11775r,358l2768,12133t357,-358l3125,11894t715,l3959,11894t358,120l4079,12014r,-120l4198,11894t-2742,120l1814,12014t1550,-120l3364,12133r-239,l3125,12014t1788,-120l4913,12371r238,m5151,11894r,120l5271,12014t119,-120l5390,12133r119,m5509,12014r119,m1695,12014r,238l1933,12252t2265,-238l4198,12252r119,m4555,12014r,238l4794,12252t-119,-119l4913,12133t119,-119l5032,12252r239,l5271,12133r119,m5151,12014r,119m1576,12133r,238l2291,12371t357,-238l2648,12371r120,l2768,12729r119,l2887,12848r477,l3364,12729t-596,-477l2887,12252r,358l3125,12610r,-120m3244,12133r,119m5509,12371r-119,l5390,12252r238,m4555,12252r,238l4675,12490r,239l4794,12729r,-119m4675,12371r238,m5271,12252r,238l5390,12490r,120l5509,12610r,238m1576,12371r,119m1456,12610r239,l1695,12490r119,m1933,12371r,239l2052,12610r,-120m2172,12371r,119m3006,12371r,119l3244,12490r,-119m3840,12371r,358l4079,12729r,119m4198,12371r,239m4794,12490r238,m5032,12610r119,l5151,12490r120,m5509,12490r119,m1814,12610r119,m2052,12610r239,l2291,12490t715,239l3244,12729r,-119l3364,12610r,-120m3364,12610r357,l3721,12967t238,-477l3959,12610t954,-120l4913,12729r358,l5271,12610t-3695,l1576,12729t119,119l1695,12729r596,l2291,12610t,119l2529,12729r,-119m2529,12729r239,m3483,12610r,119m4436,12610r,357m4555,12848r,-119l4675,12729t119,119l4794,12729r119,m5271,12848r,-119l5509,12729t-3576,l1933,12848t239,-119l2172,12848t238,-119l2410,12848t238,-119l2648,12848t716,l3602,12848r,-119m3840,12729r,119m4317,12729r,119m5032,12729r,119m1576,12848r,119m1814,12848r,119m2052,12848r,119m2291,12848r,119m2529,12848r,119m2768,12848r,119m3959,12848r,119m4198,12848r,119m4675,12848r,119m4913,12848r,119m5151,12848r,119m5390,12848r,119e" filled="f" strokeweight=".06772mm">
              <v:stroke joinstyle="round"/>
              <v:formulas/>
              <v:path arrowok="t" o:connecttype="segments"/>
            </v:shape>
            <v:shape id="_x0000_s1121" style="position:absolute;top:14227;width:4172;height:4172" coordorigin=",14227" coordsize="4172,4172" o:spt="100" adj="0,,0" path="m1456,8915r,-120l5628,8795r,3934m5628,12848r,119l1456,12967r,-238m1456,12609r,-3694e" filled="f" strokeweight=".33903mm">
              <v:stroke joinstyle="round"/>
              <v:formulas/>
              <v:path arrowok="t" o:connecttype="segments"/>
            </v:shape>
            <v:shape id="_x0000_s1120" style="position:absolute;left:1225;top:12585;width:4634;height:287" coordorigin="1226,12586" coordsize="4634,287" o:spt="100" adj="0,,0" path="m1399,12669r-173,-83l1226,12753r173,-84m5859,12788r-173,-83l5686,12872r173,-84e" fillcolor="black" stroked="f">
              <v:stroke joinstyle="round"/>
              <v:formulas/>
              <v:path arrowok="t" o:connecttype="segments"/>
            </v:shape>
            <v:shape id="_x0000_s1119" style="position:absolute;left:6147;top:12380;width:988;height:335" coordorigin="6147,12380" coordsize="988,335" o:spt="100" adj="0,,0" path="m6149,12380r-2,l6147,12383r2,-3m6948,12715r-8,-39l6919,12645r-31,-21l6850,12616r-38,8l6780,12645r-21,31l6752,12715r196,m7053,12715r-16,-80l7007,12591r-14,-20l6929,12527r-79,-16l6771,12527r-65,44l6663,12635r-16,80l6727,12715r9,-48l6763,12627r39,-26l6850,12591r48,10l6937,12627r26,40l6973,12715r80,m7135,12715r-10,-76l7096,12571r-45,-58l6994,12468r-67,-28l6926,12440r-76,-10l6774,12440r-68,28l6648,12513r-44,58l6575,12639r-10,76l6565,12715r10,l6577,12687r4,-27l6588,12633r9,-25l6608,12584r14,-23l6638,12540r18,-19l6675,12503r22,-16l6719,12473r24,-11l6769,12452r26,-6l6822,12442r28,-2l6877,12442r27,4l6931,12452r26,10l6981,12473r22,14l7024,12503r20,18l7062,12540r16,21l7091,12584r12,24l7112,12633r7,27l7123,12687r1,28l7124,12715r11,e" fillcolor="#ffd500" stroked="f">
              <v:stroke joinstyle="round"/>
              <v:formulas/>
              <v:path arrowok="t" o:connecttype="segments"/>
            </v:shape>
            <v:shape id="_x0000_s1118" style="position:absolute;left:6254;top:12763;width:802;height:242" coordorigin="6255,12763" coordsize="802,242" o:spt="100" adj="0,,0" path="m6617,12765r-2,-2l6564,12763r-3,3l6523,12946r-1,3l6522,12950r-3,l6518,12949r-1,-5l6497,12817r-8,-48l6484,12763r-80,l6399,12769r-3,14l6369,12946r-1,3l6367,12950r-3,l6363,12948r,-2l6324,12770r-1,-4l6320,12763r-63,l6255,12766r,5l6255,12774r2,9l6311,12989r3,11l6319,13004r80,l6404,13000r2,-11l6412,12950r22,-129l6435,12818r1,-1l6439,12817r,1l6440,12822r27,161l6470,13000r6,4l6552,13004r5,-5l6570,12950r45,-171l6616,12774r1,-3l6617,12765t220,171l6834,12916r-8,-17l6824,12897r-13,-12l6787,12877r-1,l6784,12876r,-2l6786,12874r2,-1l6803,12866r7,-6l6815,12856r8,-15l6826,12821r-4,-21l6821,12796r-13,-18l6785,12767r-17,-2l6768,12930r-2,14l6761,12955r-10,7l6736,12964r-21,l6714,12963r,-65l6715,12897r21,l6751,12899r10,6l6766,12916r2,14l6768,12765r-9,-1l6759,12830r-2,14l6752,12854r-9,5l6731,12860r-16,l6714,12858r,-57l6716,12800r14,l6742,12802r9,5l6757,12816r2,14l6759,12764r-9,-1l6649,12763r-2,2l6647,13000r1,2l6746,13002r25,-1l6791,12997r16,-6l6820,12981r7,-10l6830,12964r2,-3l6836,12949r1,-13m7056,12954r-2,-1l6942,12953r,-1l6942,12948r1,-2l6944,12946r105,-127l7052,12815r1,-3l7053,12765r-2,-2l6868,12763r-2,2l6866,12810r2,2l6970,12812r,1l6970,12816r,2l6968,12819r-102,123l6863,12946r-1,3l6862,13000r2,2l7054,13002r2,-2l7056,12954e" fillcolor="#0057a5" stroked="f">
              <v:stroke joinstyle="round"/>
              <v:formulas/>
              <v:path arrowok="t" o:connecttype="segments"/>
            </v:shape>
            <w10:wrap anchorx="page"/>
          </v:group>
        </w:pict>
      </w:r>
      <w:r>
        <w:rPr>
          <w:rFonts w:ascii="GTWalsheimProMedium"/>
          <w:b/>
        </w:rPr>
        <w:t>Sudoku</w:t>
      </w:r>
    </w:p>
    <w:p w:rsidR="00544140" w:rsidRDefault="008B2835">
      <w:pPr>
        <w:pStyle w:val="Textkrper"/>
        <w:spacing w:before="3" w:line="256" w:lineRule="auto"/>
        <w:ind w:left="1309" w:right="6270"/>
        <w:rPr>
          <w:rFonts w:ascii="GTWalsheimProLight" w:hAnsi="GTWalsheimProLight"/>
        </w:rPr>
      </w:pPr>
      <w:r>
        <w:rPr>
          <w:rFonts w:ascii="GTWalsheimProLight" w:hAnsi="GTWalsheimProLight"/>
          <w:spacing w:val="2"/>
        </w:rPr>
        <w:t xml:space="preserve">Füllen Sie die </w:t>
      </w:r>
      <w:r>
        <w:rPr>
          <w:rFonts w:ascii="GTWalsheimProLight" w:hAnsi="GTWalsheimProLight"/>
          <w:spacing w:val="3"/>
        </w:rPr>
        <w:t xml:space="preserve">leeren </w:t>
      </w:r>
      <w:r>
        <w:rPr>
          <w:rFonts w:ascii="GTWalsheimProLight" w:hAnsi="GTWalsheimProLight"/>
          <w:spacing w:val="2"/>
        </w:rPr>
        <w:t xml:space="preserve">Felder mit den </w:t>
      </w:r>
      <w:r>
        <w:rPr>
          <w:rFonts w:ascii="GTWalsheimProLight" w:hAnsi="GTWalsheimProLight"/>
          <w:spacing w:val="3"/>
        </w:rPr>
        <w:t xml:space="preserve">Zahlen </w:t>
      </w:r>
      <w:r>
        <w:rPr>
          <w:rFonts w:ascii="GTWalsheimProLight" w:hAnsi="GTWalsheimProLight"/>
          <w:spacing w:val="2"/>
        </w:rPr>
        <w:t xml:space="preserve">von  </w:t>
      </w:r>
      <w:r>
        <w:rPr>
          <w:rFonts w:ascii="GTWalsheimProLight" w:hAnsi="GTWalsheimProLight"/>
        </w:rPr>
        <w:t xml:space="preserve">1 </w:t>
      </w:r>
      <w:r>
        <w:rPr>
          <w:rFonts w:ascii="GTWalsheimProLight" w:hAnsi="GTWalsheimProLight"/>
          <w:spacing w:val="2"/>
        </w:rPr>
        <w:t xml:space="preserve">bis </w:t>
      </w:r>
      <w:r>
        <w:rPr>
          <w:rFonts w:ascii="GTWalsheimProLight" w:hAnsi="GTWalsheimProLight"/>
          <w:spacing w:val="-10"/>
        </w:rPr>
        <w:t xml:space="preserve">9. </w:t>
      </w:r>
      <w:r>
        <w:rPr>
          <w:rFonts w:ascii="GTWalsheimProLight" w:hAnsi="GTWalsheimProLight"/>
          <w:spacing w:val="3"/>
        </w:rPr>
        <w:t xml:space="preserve">Dabei darf </w:t>
      </w:r>
      <w:r>
        <w:rPr>
          <w:rFonts w:ascii="GTWalsheimProLight" w:hAnsi="GTWalsheimProLight"/>
          <w:spacing w:val="2"/>
        </w:rPr>
        <w:t xml:space="preserve">jede </w:t>
      </w:r>
      <w:r>
        <w:rPr>
          <w:rFonts w:ascii="GTWalsheimProLight" w:hAnsi="GTWalsheimProLight"/>
          <w:spacing w:val="3"/>
        </w:rPr>
        <w:t xml:space="preserve">Zahl </w:t>
      </w:r>
      <w:r>
        <w:rPr>
          <w:rFonts w:ascii="GTWalsheimProLight" w:hAnsi="GTWalsheimProLight"/>
        </w:rPr>
        <w:t xml:space="preserve">in </w:t>
      </w:r>
      <w:r>
        <w:rPr>
          <w:rFonts w:ascii="GTWalsheimProLight" w:hAnsi="GTWalsheimProLight"/>
          <w:spacing w:val="3"/>
        </w:rPr>
        <w:t xml:space="preserve">jeder </w:t>
      </w:r>
      <w:r>
        <w:rPr>
          <w:rFonts w:ascii="GTWalsheimProLight" w:hAnsi="GTWalsheimProLight"/>
          <w:spacing w:val="2"/>
        </w:rPr>
        <w:t>Zeile,</w:t>
      </w:r>
      <w:r>
        <w:rPr>
          <w:rFonts w:ascii="GTWalsheimProLight" w:hAnsi="GTWalsheimProLight"/>
          <w:spacing w:val="50"/>
        </w:rPr>
        <w:t xml:space="preserve"> </w:t>
      </w:r>
      <w:r>
        <w:rPr>
          <w:rFonts w:ascii="GTWalsheimProLight" w:hAnsi="GTWalsheimProLight"/>
        </w:rPr>
        <w:t>jeder</w:t>
      </w:r>
    </w:p>
    <w:p w:rsidR="00544140" w:rsidRDefault="008B2835">
      <w:pPr>
        <w:pStyle w:val="Textkrper"/>
        <w:ind w:left="1309"/>
        <w:rPr>
          <w:rFonts w:ascii="GTWalsheimProLight" w:hAnsi="GTWalsheimProLight"/>
        </w:rPr>
      </w:pPr>
      <w:r>
        <w:rPr>
          <w:rFonts w:ascii="GTWalsheimProLight" w:hAnsi="GTWalsheimProLight"/>
        </w:rPr>
        <w:t>Spalte und in jedem der neun 3x3-Blöcke nur ein</w:t>
      </w:r>
    </w:p>
    <w:p w:rsidR="00544140" w:rsidRDefault="008B2835">
      <w:pPr>
        <w:pStyle w:val="Textkrper"/>
        <w:spacing w:before="18"/>
        <w:ind w:left="1309"/>
        <w:rPr>
          <w:rFonts w:ascii="GTWalsheimProLight"/>
        </w:rPr>
      </w:pPr>
      <w:r>
        <w:pict>
          <v:rect id="_x0000_s1116" style="position:absolute;left:0;text-align:left;margin-left:65.25pt;margin-top:27.9pt;width:218.3pt;height:219.75pt;z-index:-251647488;mso-position-horizontal-relative:page" stroked="f">
            <w10:wrap anchorx="page"/>
          </v:rect>
        </w:pict>
      </w:r>
      <w:r>
        <w:pict>
          <v:rect id="_x0000_s1115" style="position:absolute;left:0;text-align:left;margin-left:312.6pt;margin-top:27.9pt;width:218.3pt;height:219.75pt;z-index:-251646464;mso-position-horizontal-relative:page" stroked="f">
            <w10:wrap anchorx="page"/>
          </v:rect>
        </w:pict>
      </w:r>
      <w:r>
        <w:rPr>
          <w:rFonts w:ascii="GTWalsheimProLight"/>
        </w:rPr>
        <w:t>Mal vorkommen.</w:t>
      </w:r>
    </w:p>
    <w:p w:rsidR="00544140" w:rsidRDefault="008B2835">
      <w:pPr>
        <w:spacing w:before="9"/>
        <w:rPr>
          <w:sz w:val="19"/>
        </w:rPr>
      </w:pPr>
      <w:r>
        <w:pict>
          <v:shape id="_x0000_s1114" type="#_x0000_t202" style="position:absolute;margin-left:65.25pt;margin-top:14.4pt;width:219.05pt;height:218.3pt;z-index:-251640320;mso-wrap-distance-left:0;mso-wrap-distance-right:0;mso-position-horizontal-relative:page"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6"/>
                    <w:gridCol w:w="473"/>
                    <w:gridCol w:w="486"/>
                    <w:gridCol w:w="486"/>
                    <w:gridCol w:w="473"/>
                    <w:gridCol w:w="486"/>
                    <w:gridCol w:w="486"/>
                    <w:gridCol w:w="473"/>
                    <w:gridCol w:w="486"/>
                  </w:tblGrid>
                  <w:tr w:rsidR="00544140">
                    <w:trPr>
                      <w:trHeight w:val="461"/>
                    </w:trPr>
                    <w:tc>
                      <w:tcPr>
                        <w:tcW w:w="486" w:type="dxa"/>
                        <w:tcBorders>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1202" cy="182022"/>
                              <wp:effectExtent l="0" t="0" r="0" b="0"/>
                              <wp:docPr id="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5.png"/>
                                      <pic:cNvPicPr/>
                                    </pic:nvPicPr>
                                    <pic:blipFill>
                                      <a:blip r:embed="rId80" cstate="print"/>
                                      <a:stretch>
                                        <a:fillRect/>
                                      </a:stretch>
                                    </pic:blipFill>
                                    <pic:spPr>
                                      <a:xfrm>
                                        <a:off x="0" y="0"/>
                                        <a:ext cx="121202" cy="182022"/>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48"/>
                          <w:rPr>
                            <w:rFonts w:ascii="GTWalsheimProLight"/>
                            <w:sz w:val="20"/>
                          </w:rPr>
                        </w:pPr>
                        <w:r>
                          <w:rPr>
                            <w:rFonts w:ascii="GTWalsheimProLight"/>
                            <w:noProof/>
                            <w:sz w:val="20"/>
                            <w:lang w:val="de-CH" w:eastAsia="de-CH" w:bidi="ar-SA"/>
                          </w:rPr>
                          <w:drawing>
                            <wp:inline distT="0" distB="0" distL="0" distR="0">
                              <wp:extent cx="125854" cy="177355"/>
                              <wp:effectExtent l="0" t="0" r="0" b="0"/>
                              <wp:docPr id="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png"/>
                                      <pic:cNvPicPr/>
                                    </pic:nvPicPr>
                                    <pic:blipFill>
                                      <a:blip r:embed="rId81" cstate="print"/>
                                      <a:stretch>
                                        <a:fillRect/>
                                      </a:stretch>
                                    </pic:blipFill>
                                    <pic:spPr>
                                      <a:xfrm>
                                        <a:off x="0" y="0"/>
                                        <a:ext cx="125854" cy="177355"/>
                                      </a:xfrm>
                                      <a:prstGeom prst="rect">
                                        <a:avLst/>
                                      </a:prstGeom>
                                    </pic:spPr>
                                  </pic:pic>
                                </a:graphicData>
                              </a:graphic>
                            </wp:inline>
                          </w:drawing>
                        </w:r>
                      </w:p>
                    </w:tc>
                    <w:tc>
                      <w:tcPr>
                        <w:tcW w:w="486" w:type="dxa"/>
                        <w:tcBorders>
                          <w:bottom w:val="single" w:sz="2" w:space="0" w:color="000000"/>
                          <w:right w:val="single" w:sz="2" w:space="0" w:color="000000"/>
                        </w:tcBorders>
                        <w:shd w:val="clear" w:color="auto" w:fill="FFFFFF"/>
                      </w:tcPr>
                      <w:p w:rsidR="00544140" w:rsidRDefault="00544140">
                        <w:pPr>
                          <w:pStyle w:val="TableParagraph"/>
                          <w:spacing w:before="10"/>
                          <w:rPr>
                            <w:rFonts w:ascii="GTWalsheimProLight"/>
                            <w:sz w:val="6"/>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1178" cy="182022"/>
                              <wp:effectExtent l="0" t="0" r="0" b="0"/>
                              <wp:docPr id="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png"/>
                                      <pic:cNvPicPr/>
                                    </pic:nvPicPr>
                                    <pic:blipFill>
                                      <a:blip r:embed="rId82" cstate="print"/>
                                      <a:stretch>
                                        <a:fillRect/>
                                      </a:stretch>
                                    </pic:blipFill>
                                    <pic:spPr>
                                      <a:xfrm>
                                        <a:off x="0" y="0"/>
                                        <a:ext cx="121178" cy="182022"/>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2119" cy="177355"/>
                              <wp:effectExtent l="0" t="0" r="0" b="0"/>
                              <wp:docPr id="5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8.png"/>
                                      <pic:cNvPicPr/>
                                    </pic:nvPicPr>
                                    <pic:blipFill>
                                      <a:blip r:embed="rId83" cstate="print"/>
                                      <a:stretch>
                                        <a:fillRect/>
                                      </a:stretch>
                                    </pic:blipFill>
                                    <pic:spPr>
                                      <a:xfrm>
                                        <a:off x="0" y="0"/>
                                        <a:ext cx="122119" cy="177355"/>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4"/>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1102" cy="177355"/>
                              <wp:effectExtent l="0" t="0" r="0" b="0"/>
                              <wp:docPr id="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9.png"/>
                                      <pic:cNvPicPr/>
                                    </pic:nvPicPr>
                                    <pic:blipFill>
                                      <a:blip r:embed="rId84" cstate="print"/>
                                      <a:stretch>
                                        <a:fillRect/>
                                      </a:stretch>
                                    </pic:blipFill>
                                    <pic:spPr>
                                      <a:xfrm>
                                        <a:off x="0" y="0"/>
                                        <a:ext cx="121102" cy="177355"/>
                                      </a:xfrm>
                                      <a:prstGeom prst="rect">
                                        <a:avLst/>
                                      </a:prstGeom>
                                    </pic:spPr>
                                  </pic:pic>
                                </a:graphicData>
                              </a:graphic>
                            </wp:inline>
                          </w:drawing>
                        </w:r>
                      </w:p>
                    </w:tc>
                  </w:tr>
                  <w:tr w:rsidR="00544140">
                    <w:trPr>
                      <w:trHeight w:val="467"/>
                    </w:trPr>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spacing w:before="7"/>
                          <w:rPr>
                            <w:rFonts w:ascii="GTWalsheimProLight"/>
                            <w:sz w:val="7"/>
                          </w:rPr>
                        </w:pPr>
                      </w:p>
                      <w:p w:rsidR="00544140" w:rsidRDefault="008B2835">
                        <w:pPr>
                          <w:pStyle w:val="TableParagraph"/>
                          <w:ind w:left="176"/>
                          <w:rPr>
                            <w:rFonts w:ascii="GTWalsheimProLight"/>
                            <w:sz w:val="20"/>
                          </w:rPr>
                        </w:pPr>
                        <w:r>
                          <w:rPr>
                            <w:rFonts w:ascii="GTWalsheimProLight"/>
                            <w:noProof/>
                            <w:sz w:val="20"/>
                            <w:lang w:val="de-CH" w:eastAsia="de-CH" w:bidi="ar-SA"/>
                          </w:rPr>
                          <w:drawing>
                            <wp:inline distT="0" distB="0" distL="0" distR="0">
                              <wp:extent cx="65361" cy="176212"/>
                              <wp:effectExtent l="0" t="0" r="0" b="0"/>
                              <wp:docPr id="5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0.png"/>
                                      <pic:cNvPicPr/>
                                    </pic:nvPicPr>
                                    <pic:blipFill>
                                      <a:blip r:embed="rId85" cstate="print"/>
                                      <a:stretch>
                                        <a:fillRect/>
                                      </a:stretch>
                                    </pic:blipFill>
                                    <pic:spPr>
                                      <a:xfrm>
                                        <a:off x="0" y="0"/>
                                        <a:ext cx="65361" cy="176212"/>
                                      </a:xfrm>
                                      <a:prstGeom prst="rect">
                                        <a:avLst/>
                                      </a:prstGeom>
                                    </pic:spPr>
                                  </pic:pic>
                                </a:graphicData>
                              </a:graphic>
                            </wp:inline>
                          </w:drawing>
                        </w: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22154" cy="172688"/>
                              <wp:effectExtent l="0" t="0" r="0" b="0"/>
                              <wp:docPr id="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1.png"/>
                                      <pic:cNvPicPr/>
                                    </pic:nvPicPr>
                                    <pic:blipFill>
                                      <a:blip r:embed="rId86" cstate="print"/>
                                      <a:stretch>
                                        <a:fillRect/>
                                      </a:stretch>
                                    </pic:blipFill>
                                    <pic:spPr>
                                      <a:xfrm>
                                        <a:off x="0" y="0"/>
                                        <a:ext cx="122154" cy="172688"/>
                                      </a:xfrm>
                                      <a:prstGeom prst="rect">
                                        <a:avLst/>
                                      </a:prstGeom>
                                    </pic:spPr>
                                  </pic:pic>
                                </a:graphicData>
                              </a:graphic>
                            </wp:inline>
                          </w:drawing>
                        </w: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9"/>
                          <w:rPr>
                            <w:rFonts w:ascii="GTWalsheimProLight"/>
                            <w:sz w:val="20"/>
                          </w:rPr>
                        </w:pPr>
                        <w:r>
                          <w:rPr>
                            <w:rFonts w:ascii="GTWalsheimProLight"/>
                            <w:noProof/>
                            <w:sz w:val="20"/>
                            <w:lang w:val="de-CH" w:eastAsia="de-CH" w:bidi="ar-SA"/>
                          </w:rPr>
                          <w:drawing>
                            <wp:inline distT="0" distB="0" distL="0" distR="0">
                              <wp:extent cx="125043" cy="176212"/>
                              <wp:effectExtent l="0" t="0" r="0" b="0"/>
                              <wp:docPr id="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2.png"/>
                                      <pic:cNvPicPr/>
                                    </pic:nvPicPr>
                                    <pic:blipFill>
                                      <a:blip r:embed="rId87" cstate="print"/>
                                      <a:stretch>
                                        <a:fillRect/>
                                      </a:stretch>
                                    </pic:blipFill>
                                    <pic:spPr>
                                      <a:xfrm>
                                        <a:off x="0" y="0"/>
                                        <a:ext cx="125043" cy="176212"/>
                                      </a:xfrm>
                                      <a:prstGeom prst="rect">
                                        <a:avLst/>
                                      </a:prstGeom>
                                    </pic:spPr>
                                  </pic:pic>
                                </a:graphicData>
                              </a:graphic>
                            </wp:inline>
                          </w:drawing>
                        </w: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top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0481" cy="180975"/>
                              <wp:effectExtent l="0" t="0" r="0" b="0"/>
                              <wp:docPr id="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3.png"/>
                                      <pic:cNvPicPr/>
                                    </pic:nvPicPr>
                                    <pic:blipFill>
                                      <a:blip r:embed="rId88" cstate="print"/>
                                      <a:stretch>
                                        <a:fillRect/>
                                      </a:stretch>
                                    </pic:blipFill>
                                    <pic:spPr>
                                      <a:xfrm>
                                        <a:off x="0" y="0"/>
                                        <a:ext cx="120481" cy="180975"/>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1102" cy="177355"/>
                              <wp:effectExtent l="0" t="0" r="0" b="0"/>
                              <wp:docPr id="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4.png"/>
                                      <pic:cNvPicPr/>
                                    </pic:nvPicPr>
                                    <pic:blipFill>
                                      <a:blip r:embed="rId89" cstate="print"/>
                                      <a:stretch>
                                        <a:fillRect/>
                                      </a:stretch>
                                    </pic:blipFill>
                                    <pic:spPr>
                                      <a:xfrm>
                                        <a:off x="0" y="0"/>
                                        <a:ext cx="121102" cy="177355"/>
                                      </a:xfrm>
                                      <a:prstGeom prst="rect">
                                        <a:avLst/>
                                      </a:prstGeom>
                                    </pic:spPr>
                                  </pic:pic>
                                </a:graphicData>
                              </a:graphic>
                            </wp:inline>
                          </w:drawing>
                        </w: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7"/>
                          <w:rPr>
                            <w:rFonts w:ascii="GTWalsheimProLight"/>
                            <w:sz w:val="7"/>
                          </w:rPr>
                        </w:pPr>
                      </w:p>
                      <w:p w:rsidR="00544140" w:rsidRDefault="008B2835">
                        <w:pPr>
                          <w:pStyle w:val="TableParagraph"/>
                          <w:ind w:left="177"/>
                          <w:rPr>
                            <w:rFonts w:ascii="GTWalsheimProLight"/>
                            <w:sz w:val="20"/>
                          </w:rPr>
                        </w:pPr>
                        <w:r>
                          <w:rPr>
                            <w:rFonts w:ascii="GTWalsheimProLight"/>
                            <w:noProof/>
                            <w:sz w:val="20"/>
                            <w:lang w:val="de-CH" w:eastAsia="de-CH" w:bidi="ar-SA"/>
                          </w:rPr>
                          <w:drawing>
                            <wp:inline distT="0" distB="0" distL="0" distR="0">
                              <wp:extent cx="65361" cy="176212"/>
                              <wp:effectExtent l="0" t="0" r="0" b="0"/>
                              <wp:docPr id="6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5.png"/>
                                      <pic:cNvPicPr/>
                                    </pic:nvPicPr>
                                    <pic:blipFill>
                                      <a:blip r:embed="rId90" cstate="print"/>
                                      <a:stretch>
                                        <a:fillRect/>
                                      </a:stretch>
                                    </pic:blipFill>
                                    <pic:spPr>
                                      <a:xfrm>
                                        <a:off x="0" y="0"/>
                                        <a:ext cx="65361" cy="176212"/>
                                      </a:xfrm>
                                      <a:prstGeom prst="rect">
                                        <a:avLst/>
                                      </a:prstGeom>
                                    </pic:spPr>
                                  </pic:pic>
                                </a:graphicData>
                              </a:graphic>
                            </wp:inline>
                          </w:drawing>
                        </w:r>
                      </w:p>
                    </w:tc>
                  </w:tr>
                  <w:tr w:rsidR="00544140">
                    <w:trPr>
                      <w:trHeight w:val="461"/>
                    </w:trPr>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52"/>
                          <w:rPr>
                            <w:rFonts w:ascii="GTWalsheimProLight"/>
                            <w:sz w:val="20"/>
                          </w:rPr>
                        </w:pPr>
                        <w:r>
                          <w:rPr>
                            <w:rFonts w:ascii="GTWalsheimProLight"/>
                            <w:noProof/>
                            <w:sz w:val="20"/>
                            <w:lang w:val="de-CH" w:eastAsia="de-CH" w:bidi="ar-SA"/>
                          </w:rPr>
                          <w:drawing>
                            <wp:inline distT="0" distB="0" distL="0" distR="0">
                              <wp:extent cx="118923" cy="180975"/>
                              <wp:effectExtent l="0" t="0" r="0" b="0"/>
                              <wp:docPr id="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6.png"/>
                                      <pic:cNvPicPr/>
                                    </pic:nvPicPr>
                                    <pic:blipFill>
                                      <a:blip r:embed="rId91" cstate="print"/>
                                      <a:stretch>
                                        <a:fillRect/>
                                      </a:stretch>
                                    </pic:blipFill>
                                    <pic:spPr>
                                      <a:xfrm>
                                        <a:off x="0" y="0"/>
                                        <a:ext cx="118923" cy="180975"/>
                                      </a:xfrm>
                                      <a:prstGeom prst="rect">
                                        <a:avLst/>
                                      </a:prstGeom>
                                    </pic:spPr>
                                  </pic:pic>
                                </a:graphicData>
                              </a:graphic>
                            </wp:inline>
                          </w:drawing>
                        </w: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GTWalsheimProLight"/>
                            <w:sz w:val="7"/>
                          </w:rPr>
                        </w:pPr>
                      </w:p>
                      <w:p w:rsidR="00544140" w:rsidRDefault="008B2835">
                        <w:pPr>
                          <w:pStyle w:val="TableParagraph"/>
                          <w:ind w:left="176"/>
                          <w:rPr>
                            <w:rFonts w:ascii="GTWalsheimProLight"/>
                            <w:sz w:val="20"/>
                          </w:rPr>
                        </w:pPr>
                        <w:r>
                          <w:rPr>
                            <w:rFonts w:ascii="GTWalsheimProLight"/>
                            <w:noProof/>
                            <w:sz w:val="20"/>
                            <w:lang w:val="de-CH" w:eastAsia="de-CH" w:bidi="ar-SA"/>
                          </w:rPr>
                          <w:drawing>
                            <wp:inline distT="0" distB="0" distL="0" distR="0">
                              <wp:extent cx="65361" cy="176212"/>
                              <wp:effectExtent l="0" t="0" r="0" b="0"/>
                              <wp:docPr id="7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85" cstate="print"/>
                                      <a:stretch>
                                        <a:fillRect/>
                                      </a:stretch>
                                    </pic:blipFill>
                                    <pic:spPr>
                                      <a:xfrm>
                                        <a:off x="0" y="0"/>
                                        <a:ext cx="65361" cy="176212"/>
                                      </a:xfrm>
                                      <a:prstGeom prst="rect">
                                        <a:avLst/>
                                      </a:prstGeom>
                                    </pic:spPr>
                                  </pic:pic>
                                </a:graphicData>
                              </a:graphic>
                            </wp:inline>
                          </w:drawing>
                        </w: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1332" cy="176212"/>
                              <wp:effectExtent l="0" t="0" r="0" b="0"/>
                              <wp:docPr id="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7.png"/>
                                      <pic:cNvPicPr/>
                                    </pic:nvPicPr>
                                    <pic:blipFill>
                                      <a:blip r:embed="rId92" cstate="print"/>
                                      <a:stretch>
                                        <a:fillRect/>
                                      </a:stretch>
                                    </pic:blipFill>
                                    <pic:spPr>
                                      <a:xfrm>
                                        <a:off x="0" y="0"/>
                                        <a:ext cx="121332" cy="176212"/>
                                      </a:xfrm>
                                      <a:prstGeom prst="rect">
                                        <a:avLst/>
                                      </a:prstGeom>
                                    </pic:spPr>
                                  </pic:pic>
                                </a:graphicData>
                              </a:graphic>
                            </wp:inline>
                          </w:drawing>
                        </w: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54"/>
                          <w:rPr>
                            <w:rFonts w:ascii="GTWalsheimProLight"/>
                            <w:sz w:val="20"/>
                          </w:rPr>
                        </w:pPr>
                        <w:r>
                          <w:rPr>
                            <w:rFonts w:ascii="GTWalsheimProLight"/>
                            <w:noProof/>
                            <w:sz w:val="20"/>
                            <w:lang w:val="de-CH" w:eastAsia="de-CH" w:bidi="ar-SA"/>
                          </w:rPr>
                          <w:drawing>
                            <wp:inline distT="0" distB="0" distL="0" distR="0">
                              <wp:extent cx="120494" cy="180975"/>
                              <wp:effectExtent l="0" t="0" r="0" b="0"/>
                              <wp:docPr id="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png"/>
                                      <pic:cNvPicPr/>
                                    </pic:nvPicPr>
                                    <pic:blipFill>
                                      <a:blip r:embed="rId93" cstate="print"/>
                                      <a:stretch>
                                        <a:fillRect/>
                                      </a:stretch>
                                    </pic:blipFill>
                                    <pic:spPr>
                                      <a:xfrm>
                                        <a:off x="0" y="0"/>
                                        <a:ext cx="120494" cy="180975"/>
                                      </a:xfrm>
                                      <a:prstGeom prst="rect">
                                        <a:avLst/>
                                      </a:prstGeom>
                                    </pic:spPr>
                                  </pic:pic>
                                </a:graphicData>
                              </a:graphic>
                            </wp:inline>
                          </w:drawing>
                        </w:r>
                      </w:p>
                    </w:tc>
                  </w:tr>
                  <w:tr w:rsidR="00544140">
                    <w:trPr>
                      <w:trHeight w:val="467"/>
                    </w:trPr>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0322" cy="176212"/>
                              <wp:effectExtent l="0" t="0" r="0" b="0"/>
                              <wp:docPr id="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png"/>
                                      <pic:cNvPicPr/>
                                    </pic:nvPicPr>
                                    <pic:blipFill>
                                      <a:blip r:embed="rId94" cstate="print"/>
                                      <a:stretch>
                                        <a:fillRect/>
                                      </a:stretch>
                                    </pic:blipFill>
                                    <pic:spPr>
                                      <a:xfrm>
                                        <a:off x="0" y="0"/>
                                        <a:ext cx="120322" cy="176212"/>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20502" cy="180975"/>
                              <wp:effectExtent l="0" t="0" r="0" b="0"/>
                              <wp:docPr id="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0.png"/>
                                      <pic:cNvPicPr/>
                                    </pic:nvPicPr>
                                    <pic:blipFill>
                                      <a:blip r:embed="rId95" cstate="print"/>
                                      <a:stretch>
                                        <a:fillRect/>
                                      </a:stretch>
                                    </pic:blipFill>
                                    <pic:spPr>
                                      <a:xfrm>
                                        <a:off x="0" y="0"/>
                                        <a:ext cx="120502" cy="180975"/>
                                      </a:xfrm>
                                      <a:prstGeom prst="rect">
                                        <a:avLst/>
                                      </a:prstGeom>
                                    </pic:spPr>
                                  </pic:pic>
                                </a:graphicData>
                              </a:graphic>
                            </wp:inline>
                          </w:drawing>
                        </w: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top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1332" cy="176212"/>
                              <wp:effectExtent l="0" t="0" r="0" b="0"/>
                              <wp:docPr id="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96" cstate="print"/>
                                      <a:stretch>
                                        <a:fillRect/>
                                      </a:stretch>
                                    </pic:blipFill>
                                    <pic:spPr>
                                      <a:xfrm>
                                        <a:off x="0" y="0"/>
                                        <a:ext cx="121332" cy="176212"/>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23704" cy="174878"/>
                              <wp:effectExtent l="0" t="0" r="0" b="0"/>
                              <wp:docPr id="8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2.png"/>
                                      <pic:cNvPicPr/>
                                    </pic:nvPicPr>
                                    <pic:blipFill>
                                      <a:blip r:embed="rId97" cstate="print"/>
                                      <a:stretch>
                                        <a:fillRect/>
                                      </a:stretch>
                                    </pic:blipFill>
                                    <pic:spPr>
                                      <a:xfrm>
                                        <a:off x="0" y="0"/>
                                        <a:ext cx="123704" cy="174878"/>
                                      </a:xfrm>
                                      <a:prstGeom prst="rect">
                                        <a:avLst/>
                                      </a:prstGeom>
                                    </pic:spPr>
                                  </pic:pic>
                                </a:graphicData>
                              </a:graphic>
                            </wp:inline>
                          </w:drawing>
                        </w: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right w:val="single" w:sz="2" w:space="0" w:color="000000"/>
                        </w:tcBorders>
                        <w:shd w:val="clear" w:color="auto" w:fill="FFFFFF"/>
                      </w:tcPr>
                      <w:p w:rsidR="00544140" w:rsidRDefault="00544140">
                        <w:pPr>
                          <w:pStyle w:val="TableParagraph"/>
                          <w:spacing w:before="6"/>
                          <w:rPr>
                            <w:rFonts w:ascii="GTWalsheimProLight"/>
                            <w:sz w:val="7"/>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18911" cy="180975"/>
                              <wp:effectExtent l="0" t="0" r="0" b="0"/>
                              <wp:docPr id="8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3.png"/>
                                      <pic:cNvPicPr/>
                                    </pic:nvPicPr>
                                    <pic:blipFill>
                                      <a:blip r:embed="rId98" cstate="print"/>
                                      <a:stretch>
                                        <a:fillRect/>
                                      </a:stretch>
                                    </pic:blipFill>
                                    <pic:spPr>
                                      <a:xfrm>
                                        <a:off x="0" y="0"/>
                                        <a:ext cx="118911" cy="180975"/>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2"/>
                          <w:rPr>
                            <w:rFonts w:ascii="GTWalsheimProLight"/>
                            <w:sz w:val="20"/>
                          </w:rPr>
                        </w:pPr>
                        <w:r>
                          <w:rPr>
                            <w:rFonts w:ascii="GTWalsheimProLight"/>
                            <w:noProof/>
                            <w:sz w:val="20"/>
                            <w:lang w:val="de-CH" w:eastAsia="de-CH" w:bidi="ar-SA"/>
                          </w:rPr>
                          <w:drawing>
                            <wp:inline distT="0" distB="0" distL="0" distR="0">
                              <wp:extent cx="121201" cy="182022"/>
                              <wp:effectExtent l="0" t="0" r="0" b="0"/>
                              <wp:docPr id="8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4.png"/>
                                      <pic:cNvPicPr/>
                                    </pic:nvPicPr>
                                    <pic:blipFill>
                                      <a:blip r:embed="rId99" cstate="print"/>
                                      <a:stretch>
                                        <a:fillRect/>
                                      </a:stretch>
                                    </pic:blipFill>
                                    <pic:spPr>
                                      <a:xfrm>
                                        <a:off x="0" y="0"/>
                                        <a:ext cx="121201" cy="182022"/>
                                      </a:xfrm>
                                      <a:prstGeom prst="rect">
                                        <a:avLst/>
                                      </a:prstGeom>
                                    </pic:spPr>
                                  </pic:pic>
                                </a:graphicData>
                              </a:graphic>
                            </wp:inline>
                          </w:drawing>
                        </w: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45"/>
                          <w:rPr>
                            <w:rFonts w:ascii="GTWalsheimProLight"/>
                            <w:sz w:val="20"/>
                          </w:rPr>
                        </w:pPr>
                        <w:r>
                          <w:rPr>
                            <w:rFonts w:ascii="GTWalsheimProLight"/>
                            <w:noProof/>
                            <w:sz w:val="20"/>
                            <w:lang w:val="de-CH" w:eastAsia="de-CH" w:bidi="ar-SA"/>
                          </w:rPr>
                          <w:drawing>
                            <wp:inline distT="0" distB="0" distL="0" distR="0">
                              <wp:extent cx="118923" cy="180975"/>
                              <wp:effectExtent l="0" t="0" r="0" b="0"/>
                              <wp:docPr id="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5.png"/>
                                      <pic:cNvPicPr/>
                                    </pic:nvPicPr>
                                    <pic:blipFill>
                                      <a:blip r:embed="rId100" cstate="print"/>
                                      <a:stretch>
                                        <a:fillRect/>
                                      </a:stretch>
                                    </pic:blipFill>
                                    <pic:spPr>
                                      <a:xfrm>
                                        <a:off x="0" y="0"/>
                                        <a:ext cx="118923" cy="180975"/>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GTWalsheimProLight"/>
                            <w:sz w:val="7"/>
                          </w:rPr>
                        </w:pPr>
                      </w:p>
                      <w:p w:rsidR="00544140" w:rsidRDefault="008B2835">
                        <w:pPr>
                          <w:pStyle w:val="TableParagraph"/>
                          <w:ind w:left="169"/>
                          <w:rPr>
                            <w:rFonts w:ascii="GTWalsheimProLight"/>
                            <w:sz w:val="20"/>
                          </w:rPr>
                        </w:pPr>
                        <w:r>
                          <w:rPr>
                            <w:rFonts w:ascii="GTWalsheimProLight"/>
                            <w:noProof/>
                            <w:sz w:val="20"/>
                            <w:lang w:val="de-CH" w:eastAsia="de-CH" w:bidi="ar-SA"/>
                          </w:rPr>
                          <w:drawing>
                            <wp:inline distT="0" distB="0" distL="0" distR="0">
                              <wp:extent cx="65361" cy="176212"/>
                              <wp:effectExtent l="0" t="0" r="0" b="0"/>
                              <wp:docPr id="9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6.png"/>
                                      <pic:cNvPicPr/>
                                    </pic:nvPicPr>
                                    <pic:blipFill>
                                      <a:blip r:embed="rId101" cstate="print"/>
                                      <a:stretch>
                                        <a:fillRect/>
                                      </a:stretch>
                                    </pic:blipFill>
                                    <pic:spPr>
                                      <a:xfrm>
                                        <a:off x="0" y="0"/>
                                        <a:ext cx="65361" cy="176212"/>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48"/>
                          <w:rPr>
                            <w:rFonts w:ascii="GTWalsheimProLight"/>
                            <w:sz w:val="20"/>
                          </w:rPr>
                        </w:pPr>
                        <w:r>
                          <w:rPr>
                            <w:rFonts w:ascii="GTWalsheimProLight"/>
                            <w:noProof/>
                            <w:sz w:val="20"/>
                            <w:lang w:val="de-CH" w:eastAsia="de-CH" w:bidi="ar-SA"/>
                          </w:rPr>
                          <w:drawing>
                            <wp:inline distT="0" distB="0" distL="0" distR="0">
                              <wp:extent cx="122984" cy="180975"/>
                              <wp:effectExtent l="0" t="0" r="0" b="0"/>
                              <wp:docPr id="9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7.png"/>
                                      <pic:cNvPicPr/>
                                    </pic:nvPicPr>
                                    <pic:blipFill>
                                      <a:blip r:embed="rId102" cstate="print"/>
                                      <a:stretch>
                                        <a:fillRect/>
                                      </a:stretch>
                                    </pic:blipFill>
                                    <pic:spPr>
                                      <a:xfrm>
                                        <a:off x="0" y="0"/>
                                        <a:ext cx="122984" cy="180975"/>
                                      </a:xfrm>
                                      <a:prstGeom prst="rect">
                                        <a:avLst/>
                                      </a:prstGeom>
                                    </pic:spPr>
                                  </pic:pic>
                                </a:graphicData>
                              </a:graphic>
                            </wp:inline>
                          </w:drawing>
                        </w:r>
                      </w:p>
                    </w:tc>
                  </w:tr>
                  <w:tr w:rsidR="00544140">
                    <w:trPr>
                      <w:trHeight w:val="467"/>
                    </w:trPr>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8"/>
                          <w:rPr>
                            <w:rFonts w:ascii="GTWalsheimProLight"/>
                            <w:sz w:val="20"/>
                          </w:rPr>
                        </w:pPr>
                        <w:r>
                          <w:rPr>
                            <w:rFonts w:ascii="GTWalsheimProLight"/>
                            <w:noProof/>
                            <w:sz w:val="20"/>
                            <w:lang w:val="de-CH" w:eastAsia="de-CH" w:bidi="ar-SA"/>
                          </w:rPr>
                          <w:drawing>
                            <wp:inline distT="0" distB="0" distL="0" distR="0">
                              <wp:extent cx="125052" cy="176212"/>
                              <wp:effectExtent l="0" t="0" r="0" b="0"/>
                              <wp:docPr id="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8.png"/>
                                      <pic:cNvPicPr/>
                                    </pic:nvPicPr>
                                    <pic:blipFill>
                                      <a:blip r:embed="rId103" cstate="print"/>
                                      <a:stretch>
                                        <a:fillRect/>
                                      </a:stretch>
                                    </pic:blipFill>
                                    <pic:spPr>
                                      <a:xfrm>
                                        <a:off x="0" y="0"/>
                                        <a:ext cx="125052" cy="176212"/>
                                      </a:xfrm>
                                      <a:prstGeom prst="rect">
                                        <a:avLst/>
                                      </a:prstGeom>
                                    </pic:spPr>
                                  </pic:pic>
                                </a:graphicData>
                              </a:graphic>
                            </wp:inline>
                          </w:drawing>
                        </w: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3704" cy="174878"/>
                              <wp:effectExtent l="0" t="0" r="0" b="0"/>
                              <wp:docPr id="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9.png"/>
                                      <pic:cNvPicPr/>
                                    </pic:nvPicPr>
                                    <pic:blipFill>
                                      <a:blip r:embed="rId104" cstate="print"/>
                                      <a:stretch>
                                        <a:fillRect/>
                                      </a:stretch>
                                    </pic:blipFill>
                                    <pic:spPr>
                                      <a:xfrm>
                                        <a:off x="0" y="0"/>
                                        <a:ext cx="123704" cy="174878"/>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330" cy="176212"/>
                              <wp:effectExtent l="0" t="0" r="0" b="0"/>
                              <wp:docPr id="10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png"/>
                                      <pic:cNvPicPr/>
                                    </pic:nvPicPr>
                                    <pic:blipFill>
                                      <a:blip r:embed="rId105" cstate="print"/>
                                      <a:stretch>
                                        <a:fillRect/>
                                      </a:stretch>
                                    </pic:blipFill>
                                    <pic:spPr>
                                      <a:xfrm>
                                        <a:off x="0" y="0"/>
                                        <a:ext cx="120330" cy="176212"/>
                                      </a:xfrm>
                                      <a:prstGeom prst="rect">
                                        <a:avLst/>
                                      </a:prstGeom>
                                    </pic:spPr>
                                  </pic:pic>
                                </a:graphicData>
                              </a:graphic>
                            </wp:inline>
                          </w:drawing>
                        </w: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top w:val="single" w:sz="2" w:space="0" w:color="000000"/>
                          <w:right w:val="single" w:sz="2" w:space="0" w:color="000000"/>
                        </w:tcBorders>
                        <w:shd w:val="clear" w:color="auto" w:fill="FFFFFF"/>
                      </w:tcPr>
                      <w:p w:rsidR="00544140" w:rsidRDefault="00544140">
                        <w:pPr>
                          <w:pStyle w:val="TableParagraph"/>
                          <w:spacing w:before="6"/>
                          <w:rPr>
                            <w:rFonts w:ascii="GTWalsheimProLight"/>
                            <w:sz w:val="7"/>
                          </w:rPr>
                        </w:pPr>
                      </w:p>
                      <w:p w:rsidR="00544140" w:rsidRDefault="008B2835">
                        <w:pPr>
                          <w:pStyle w:val="TableParagraph"/>
                          <w:ind w:left="141"/>
                          <w:rPr>
                            <w:rFonts w:ascii="GTWalsheimProLight"/>
                            <w:sz w:val="20"/>
                          </w:rPr>
                        </w:pPr>
                        <w:r>
                          <w:rPr>
                            <w:rFonts w:ascii="GTWalsheimProLight"/>
                            <w:noProof/>
                            <w:sz w:val="20"/>
                            <w:lang w:val="de-CH" w:eastAsia="de-CH" w:bidi="ar-SA"/>
                          </w:rPr>
                          <w:drawing>
                            <wp:inline distT="0" distB="0" distL="0" distR="0">
                              <wp:extent cx="122971" cy="180975"/>
                              <wp:effectExtent l="0" t="0" r="0" b="0"/>
                              <wp:docPr id="10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1.png"/>
                                      <pic:cNvPicPr/>
                                    </pic:nvPicPr>
                                    <pic:blipFill>
                                      <a:blip r:embed="rId106" cstate="print"/>
                                      <a:stretch>
                                        <a:fillRect/>
                                      </a:stretch>
                                    </pic:blipFill>
                                    <pic:spPr>
                                      <a:xfrm>
                                        <a:off x="0" y="0"/>
                                        <a:ext cx="122971" cy="180975"/>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20489" cy="180975"/>
                              <wp:effectExtent l="0" t="0" r="0" b="0"/>
                              <wp:docPr id="10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2.png"/>
                                      <pic:cNvPicPr/>
                                    </pic:nvPicPr>
                                    <pic:blipFill>
                                      <a:blip r:embed="rId107" cstate="print"/>
                                      <a:stretch>
                                        <a:fillRect/>
                                      </a:stretch>
                                    </pic:blipFill>
                                    <pic:spPr>
                                      <a:xfrm>
                                        <a:off x="0" y="0"/>
                                        <a:ext cx="120489" cy="180975"/>
                                      </a:xfrm>
                                      <a:prstGeom prst="rect">
                                        <a:avLst/>
                                      </a:prstGeom>
                                    </pic:spPr>
                                  </pic:pic>
                                </a:graphicData>
                              </a:graphic>
                            </wp:inline>
                          </w:drawing>
                        </w: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503" cy="180975"/>
                              <wp:effectExtent l="0" t="0" r="0" b="0"/>
                              <wp:docPr id="10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3.png"/>
                                      <pic:cNvPicPr/>
                                    </pic:nvPicPr>
                                    <pic:blipFill>
                                      <a:blip r:embed="rId108" cstate="print"/>
                                      <a:stretch>
                                        <a:fillRect/>
                                      </a:stretch>
                                    </pic:blipFill>
                                    <pic:spPr>
                                      <a:xfrm>
                                        <a:off x="0" y="0"/>
                                        <a:ext cx="120503" cy="180975"/>
                                      </a:xfrm>
                                      <a:prstGeom prst="rect">
                                        <a:avLst/>
                                      </a:prstGeom>
                                    </pic:spPr>
                                  </pic:pic>
                                </a:graphicData>
                              </a:graphic>
                            </wp:inline>
                          </w:drawing>
                        </w:r>
                      </w:p>
                    </w:tc>
                    <w:tc>
                      <w:tcPr>
                        <w:tcW w:w="486" w:type="dxa"/>
                        <w:tcBorders>
                          <w:top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3704" cy="174878"/>
                              <wp:effectExtent l="0" t="0" r="0" b="0"/>
                              <wp:docPr id="10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97" cstate="print"/>
                                      <a:stretch>
                                        <a:fillRect/>
                                      </a:stretch>
                                    </pic:blipFill>
                                    <pic:spPr>
                                      <a:xfrm>
                                        <a:off x="0" y="0"/>
                                        <a:ext cx="123704" cy="174878"/>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1332" cy="176212"/>
                              <wp:effectExtent l="0" t="0" r="0" b="0"/>
                              <wp:docPr id="11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4.png"/>
                                      <pic:cNvPicPr/>
                                    </pic:nvPicPr>
                                    <pic:blipFill>
                                      <a:blip r:embed="rId109" cstate="print"/>
                                      <a:stretch>
                                        <a:fillRect/>
                                      </a:stretch>
                                    </pic:blipFill>
                                    <pic:spPr>
                                      <a:xfrm>
                                        <a:off x="0" y="0"/>
                                        <a:ext cx="121332" cy="176212"/>
                                      </a:xfrm>
                                      <a:prstGeom prst="rect">
                                        <a:avLst/>
                                      </a:prstGeom>
                                    </pic:spPr>
                                  </pic:pic>
                                </a:graphicData>
                              </a:graphic>
                            </wp:inline>
                          </w:drawing>
                        </w:r>
                      </w:p>
                    </w:tc>
                  </w:tr>
                </w:tbl>
                <w:p w:rsidR="00544140" w:rsidRDefault="00544140">
                  <w:pPr>
                    <w:pStyle w:val="Textkrper"/>
                  </w:pPr>
                </w:p>
              </w:txbxContent>
            </v:textbox>
            <w10:wrap type="topAndBottom" anchorx="page"/>
          </v:shape>
        </w:pict>
      </w:r>
      <w:r>
        <w:pict>
          <v:shape id="_x0000_s1113" type="#_x0000_t202" style="position:absolute;margin-left:312.6pt;margin-top:14.4pt;width:219.05pt;height:218.3pt;z-index:-251639296;mso-wrap-distance-left:0;mso-wrap-distance-right:0;mso-position-horizontal-relative:page"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6"/>
                    <w:gridCol w:w="473"/>
                    <w:gridCol w:w="486"/>
                    <w:gridCol w:w="486"/>
                    <w:gridCol w:w="473"/>
                    <w:gridCol w:w="486"/>
                    <w:gridCol w:w="486"/>
                    <w:gridCol w:w="473"/>
                    <w:gridCol w:w="486"/>
                  </w:tblGrid>
                  <w:tr w:rsidR="00544140">
                    <w:trPr>
                      <w:trHeight w:val="461"/>
                    </w:trPr>
                    <w:tc>
                      <w:tcPr>
                        <w:tcW w:w="486" w:type="dxa"/>
                        <w:tcBorders>
                          <w:bottom w:val="single" w:sz="2" w:space="0" w:color="000000"/>
                          <w:right w:val="single" w:sz="2" w:space="0" w:color="000000"/>
                        </w:tcBorders>
                        <w:shd w:val="clear" w:color="auto" w:fill="FFFFFF"/>
                      </w:tcPr>
                      <w:p w:rsidR="00544140" w:rsidRDefault="00544140">
                        <w:pPr>
                          <w:pStyle w:val="TableParagraph"/>
                          <w:spacing w:before="10"/>
                          <w:rPr>
                            <w:rFonts w:ascii="GTWalsheimProLight"/>
                            <w:sz w:val="6"/>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1178" cy="182022"/>
                              <wp:effectExtent l="0" t="0" r="0" b="0"/>
                              <wp:docPr id="11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5.png"/>
                                      <pic:cNvPicPr/>
                                    </pic:nvPicPr>
                                    <pic:blipFill>
                                      <a:blip r:embed="rId110" cstate="print"/>
                                      <a:stretch>
                                        <a:fillRect/>
                                      </a:stretch>
                                    </pic:blipFill>
                                    <pic:spPr>
                                      <a:xfrm>
                                        <a:off x="0" y="0"/>
                                        <a:ext cx="121178" cy="182022"/>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spacing w:before="4"/>
                          <w:rPr>
                            <w:rFonts w:ascii="GTWalsheimProLight"/>
                            <w:sz w:val="7"/>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2154" cy="172688"/>
                              <wp:effectExtent l="0" t="0" r="0" b="0"/>
                              <wp:docPr id="11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6.png"/>
                                      <pic:cNvPicPr/>
                                    </pic:nvPicPr>
                                    <pic:blipFill>
                                      <a:blip r:embed="rId111" cstate="print"/>
                                      <a:stretch>
                                        <a:fillRect/>
                                      </a:stretch>
                                    </pic:blipFill>
                                    <pic:spPr>
                                      <a:xfrm>
                                        <a:off x="0" y="0"/>
                                        <a:ext cx="122154" cy="172688"/>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GTWalsheimProLight"/>
                            <w:sz w:val="7"/>
                          </w:rPr>
                        </w:pPr>
                      </w:p>
                      <w:p w:rsidR="00544140" w:rsidRDefault="008B2835">
                        <w:pPr>
                          <w:pStyle w:val="TableParagraph"/>
                          <w:ind w:left="170"/>
                          <w:rPr>
                            <w:rFonts w:ascii="GTWalsheimProLight"/>
                            <w:sz w:val="20"/>
                          </w:rPr>
                        </w:pPr>
                        <w:r>
                          <w:rPr>
                            <w:rFonts w:ascii="GTWalsheimProLight"/>
                            <w:noProof/>
                            <w:sz w:val="20"/>
                            <w:lang w:val="de-CH" w:eastAsia="de-CH" w:bidi="ar-SA"/>
                          </w:rPr>
                          <w:drawing>
                            <wp:inline distT="0" distB="0" distL="0" distR="0">
                              <wp:extent cx="65361" cy="176212"/>
                              <wp:effectExtent l="0" t="0" r="0" b="0"/>
                              <wp:docPr id="11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7.png"/>
                                      <pic:cNvPicPr/>
                                    </pic:nvPicPr>
                                    <pic:blipFill>
                                      <a:blip r:embed="rId112" cstate="print"/>
                                      <a:stretch>
                                        <a:fillRect/>
                                      </a:stretch>
                                    </pic:blipFill>
                                    <pic:spPr>
                                      <a:xfrm>
                                        <a:off x="0" y="0"/>
                                        <a:ext cx="65361" cy="176212"/>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7"/>
                    </w:trPr>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504" cy="180975"/>
                              <wp:effectExtent l="0" t="0" r="0" b="0"/>
                              <wp:docPr id="1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8.png"/>
                                      <pic:cNvPicPr/>
                                    </pic:nvPicPr>
                                    <pic:blipFill>
                                      <a:blip r:embed="rId113" cstate="print"/>
                                      <a:stretch>
                                        <a:fillRect/>
                                      </a:stretch>
                                    </pic:blipFill>
                                    <pic:spPr>
                                      <a:xfrm>
                                        <a:off x="0" y="0"/>
                                        <a:ext cx="120504" cy="180975"/>
                                      </a:xfrm>
                                      <a:prstGeom prst="rect">
                                        <a:avLst/>
                                      </a:prstGeom>
                                    </pic:spPr>
                                  </pic:pic>
                                </a:graphicData>
                              </a:graphic>
                            </wp:inline>
                          </w:drawing>
                        </w: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1102" cy="177355"/>
                              <wp:effectExtent l="0" t="0" r="0" b="0"/>
                              <wp:docPr id="1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9.png"/>
                                      <pic:cNvPicPr/>
                                    </pic:nvPicPr>
                                    <pic:blipFill>
                                      <a:blip r:embed="rId114" cstate="print"/>
                                      <a:stretch>
                                        <a:fillRect/>
                                      </a:stretch>
                                    </pic:blipFill>
                                    <pic:spPr>
                                      <a:xfrm>
                                        <a:off x="0" y="0"/>
                                        <a:ext cx="121102" cy="177355"/>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top w:val="single" w:sz="2" w:space="0" w:color="000000"/>
                          <w:right w:val="single" w:sz="2" w:space="0" w:color="000000"/>
                        </w:tcBorders>
                        <w:shd w:val="clear" w:color="auto" w:fill="FFFFFF"/>
                      </w:tcPr>
                      <w:p w:rsidR="00544140" w:rsidRDefault="00544140">
                        <w:pPr>
                          <w:pStyle w:val="TableParagraph"/>
                          <w:spacing w:before="7"/>
                          <w:rPr>
                            <w:rFonts w:ascii="GTWalsheimProLight"/>
                            <w:sz w:val="7"/>
                          </w:rPr>
                        </w:pPr>
                      </w:p>
                      <w:p w:rsidR="00544140" w:rsidRDefault="008B2835">
                        <w:pPr>
                          <w:pStyle w:val="TableParagraph"/>
                          <w:ind w:left="169"/>
                          <w:rPr>
                            <w:rFonts w:ascii="GTWalsheimProLight"/>
                            <w:sz w:val="20"/>
                          </w:rPr>
                        </w:pPr>
                        <w:r>
                          <w:rPr>
                            <w:rFonts w:ascii="GTWalsheimProLight"/>
                            <w:noProof/>
                            <w:sz w:val="20"/>
                            <w:lang w:val="de-CH" w:eastAsia="de-CH" w:bidi="ar-SA"/>
                          </w:rPr>
                          <w:drawing>
                            <wp:inline distT="0" distB="0" distL="0" distR="0">
                              <wp:extent cx="65361" cy="176212"/>
                              <wp:effectExtent l="0" t="0" r="0" b="0"/>
                              <wp:docPr id="1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6.png"/>
                                      <pic:cNvPicPr/>
                                    </pic:nvPicPr>
                                    <pic:blipFill>
                                      <a:blip r:embed="rId101" cstate="print"/>
                                      <a:stretch>
                                        <a:fillRect/>
                                      </a:stretch>
                                    </pic:blipFill>
                                    <pic:spPr>
                                      <a:xfrm>
                                        <a:off x="0" y="0"/>
                                        <a:ext cx="65361" cy="176212"/>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504" cy="180975"/>
                              <wp:effectExtent l="0" t="0" r="0" b="0"/>
                              <wp:docPr id="12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0.png"/>
                                      <pic:cNvPicPr/>
                                    </pic:nvPicPr>
                                    <pic:blipFill>
                                      <a:blip r:embed="rId115" cstate="print"/>
                                      <a:stretch>
                                        <a:fillRect/>
                                      </a:stretch>
                                    </pic:blipFill>
                                    <pic:spPr>
                                      <a:xfrm>
                                        <a:off x="0" y="0"/>
                                        <a:ext cx="120504" cy="180975"/>
                                      </a:xfrm>
                                      <a:prstGeom prst="rect">
                                        <a:avLst/>
                                      </a:prstGeom>
                                    </pic:spPr>
                                  </pic:pic>
                                </a:graphicData>
                              </a:graphic>
                            </wp:inline>
                          </w:drawing>
                        </w:r>
                      </w:p>
                    </w:tc>
                    <w:tc>
                      <w:tcPr>
                        <w:tcW w:w="486" w:type="dxa"/>
                        <w:tcBorders>
                          <w:top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2"/>
                          <w:rPr>
                            <w:rFonts w:ascii="GTWalsheimProLight"/>
                            <w:sz w:val="20"/>
                          </w:rPr>
                        </w:pPr>
                        <w:r>
                          <w:rPr>
                            <w:rFonts w:ascii="GTWalsheimProLight"/>
                            <w:noProof/>
                            <w:sz w:val="20"/>
                            <w:lang w:val="de-CH" w:eastAsia="de-CH" w:bidi="ar-SA"/>
                          </w:rPr>
                          <w:drawing>
                            <wp:inline distT="0" distB="0" distL="0" distR="0">
                              <wp:extent cx="125043" cy="176212"/>
                              <wp:effectExtent l="0" t="0" r="0" b="0"/>
                              <wp:docPr id="12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1.png"/>
                                      <pic:cNvPicPr/>
                                    </pic:nvPicPr>
                                    <pic:blipFill>
                                      <a:blip r:embed="rId116" cstate="print"/>
                                      <a:stretch>
                                        <a:fillRect/>
                                      </a:stretch>
                                    </pic:blipFill>
                                    <pic:spPr>
                                      <a:xfrm>
                                        <a:off x="0" y="0"/>
                                        <a:ext cx="125043" cy="176212"/>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spacing w:before="4"/>
                          <w:rPr>
                            <w:rFonts w:ascii="GTWalsheimProLight"/>
                            <w:sz w:val="7"/>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23704" cy="174878"/>
                              <wp:effectExtent l="0" t="0" r="0" b="0"/>
                              <wp:docPr id="12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2.png"/>
                                      <pic:cNvPicPr/>
                                    </pic:nvPicPr>
                                    <pic:blipFill>
                                      <a:blip r:embed="rId117" cstate="print"/>
                                      <a:stretch>
                                        <a:fillRect/>
                                      </a:stretch>
                                    </pic:blipFill>
                                    <pic:spPr>
                                      <a:xfrm>
                                        <a:off x="0" y="0"/>
                                        <a:ext cx="123704" cy="174878"/>
                                      </a:xfrm>
                                      <a:prstGeom prst="rect">
                                        <a:avLst/>
                                      </a:prstGeom>
                                    </pic:spPr>
                                  </pic:pic>
                                </a:graphicData>
                              </a:graphic>
                            </wp:inline>
                          </w:drawing>
                        </w: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18910" cy="180975"/>
                              <wp:effectExtent l="0" t="0" r="0" b="0"/>
                              <wp:docPr id="13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3.png"/>
                                      <pic:cNvPicPr/>
                                    </pic:nvPicPr>
                                    <pic:blipFill>
                                      <a:blip r:embed="rId118" cstate="print"/>
                                      <a:stretch>
                                        <a:fillRect/>
                                      </a:stretch>
                                    </pic:blipFill>
                                    <pic:spPr>
                                      <a:xfrm>
                                        <a:off x="0" y="0"/>
                                        <a:ext cx="118910" cy="180975"/>
                                      </a:xfrm>
                                      <a:prstGeom prst="rect">
                                        <a:avLst/>
                                      </a:prstGeom>
                                    </pic:spPr>
                                  </pic:pic>
                                </a:graphicData>
                              </a:graphic>
                            </wp:inline>
                          </w:drawing>
                        </w: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7"/>
                    </w:trPr>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1"/>
                          <w:rPr>
                            <w:rFonts w:ascii="GTWalsheimProLight"/>
                            <w:sz w:val="20"/>
                          </w:rPr>
                        </w:pPr>
                        <w:r>
                          <w:rPr>
                            <w:rFonts w:ascii="GTWalsheimProLight"/>
                            <w:noProof/>
                            <w:sz w:val="20"/>
                            <w:lang w:val="de-CH" w:eastAsia="de-CH" w:bidi="ar-SA"/>
                          </w:rPr>
                          <w:drawing>
                            <wp:inline distT="0" distB="0" distL="0" distR="0">
                              <wp:extent cx="125043" cy="176212"/>
                              <wp:effectExtent l="0" t="0" r="0" b="0"/>
                              <wp:docPr id="13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4.png"/>
                                      <pic:cNvPicPr/>
                                    </pic:nvPicPr>
                                    <pic:blipFill>
                                      <a:blip r:embed="rId119" cstate="print"/>
                                      <a:stretch>
                                        <a:fillRect/>
                                      </a:stretch>
                                    </pic:blipFill>
                                    <pic:spPr>
                                      <a:xfrm>
                                        <a:off x="0" y="0"/>
                                        <a:ext cx="125043" cy="176212"/>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spacing w:before="6"/>
                          <w:rPr>
                            <w:rFonts w:ascii="GTWalsheimProLight"/>
                            <w:sz w:val="7"/>
                          </w:rPr>
                        </w:pPr>
                      </w:p>
                      <w:p w:rsidR="00544140" w:rsidRDefault="008B2835">
                        <w:pPr>
                          <w:pStyle w:val="TableParagraph"/>
                          <w:ind w:left="141"/>
                          <w:rPr>
                            <w:rFonts w:ascii="GTWalsheimProLight"/>
                            <w:sz w:val="20"/>
                          </w:rPr>
                        </w:pPr>
                        <w:r>
                          <w:rPr>
                            <w:rFonts w:ascii="GTWalsheimProLight"/>
                            <w:noProof/>
                            <w:sz w:val="20"/>
                            <w:lang w:val="de-CH" w:eastAsia="de-CH" w:bidi="ar-SA"/>
                          </w:rPr>
                          <w:drawing>
                            <wp:inline distT="0" distB="0" distL="0" distR="0">
                              <wp:extent cx="122971" cy="180975"/>
                              <wp:effectExtent l="0" t="0" r="0" b="0"/>
                              <wp:docPr id="13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5.png"/>
                                      <pic:cNvPicPr/>
                                    </pic:nvPicPr>
                                    <pic:blipFill>
                                      <a:blip r:embed="rId120" cstate="print"/>
                                      <a:stretch>
                                        <a:fillRect/>
                                      </a:stretch>
                                    </pic:blipFill>
                                    <pic:spPr>
                                      <a:xfrm>
                                        <a:off x="0" y="0"/>
                                        <a:ext cx="122971" cy="180975"/>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spacing w:before="7"/>
                          <w:rPr>
                            <w:rFonts w:ascii="GTWalsheimProLight"/>
                            <w:sz w:val="7"/>
                          </w:rPr>
                        </w:pPr>
                      </w:p>
                      <w:p w:rsidR="00544140" w:rsidRDefault="008B2835">
                        <w:pPr>
                          <w:pStyle w:val="TableParagraph"/>
                          <w:ind w:left="176"/>
                          <w:rPr>
                            <w:rFonts w:ascii="GTWalsheimProLight"/>
                            <w:sz w:val="20"/>
                          </w:rPr>
                        </w:pPr>
                        <w:r>
                          <w:rPr>
                            <w:rFonts w:ascii="GTWalsheimProLight"/>
                            <w:noProof/>
                            <w:sz w:val="20"/>
                            <w:lang w:val="de-CH" w:eastAsia="de-CH" w:bidi="ar-SA"/>
                          </w:rPr>
                          <w:drawing>
                            <wp:inline distT="0" distB="0" distL="0" distR="0">
                              <wp:extent cx="64866" cy="174878"/>
                              <wp:effectExtent l="0" t="0" r="0" b="0"/>
                              <wp:docPr id="13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6.png"/>
                                      <pic:cNvPicPr/>
                                    </pic:nvPicPr>
                                    <pic:blipFill>
                                      <a:blip r:embed="rId121" cstate="print"/>
                                      <a:stretch>
                                        <a:fillRect/>
                                      </a:stretch>
                                    </pic:blipFill>
                                    <pic:spPr>
                                      <a:xfrm>
                                        <a:off x="0" y="0"/>
                                        <a:ext cx="64866" cy="174878"/>
                                      </a:xfrm>
                                      <a:prstGeom prst="rect">
                                        <a:avLst/>
                                      </a:prstGeom>
                                    </pic:spPr>
                                  </pic:pic>
                                </a:graphicData>
                              </a:graphic>
                            </wp:inline>
                          </w:drawing>
                        </w: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322" cy="176212"/>
                              <wp:effectExtent l="0" t="0" r="0" b="0"/>
                              <wp:docPr id="13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7.png"/>
                                      <pic:cNvPicPr/>
                                    </pic:nvPicPr>
                                    <pic:blipFill>
                                      <a:blip r:embed="rId122" cstate="print"/>
                                      <a:stretch>
                                        <a:fillRect/>
                                      </a:stretch>
                                    </pic:blipFill>
                                    <pic:spPr>
                                      <a:xfrm>
                                        <a:off x="0" y="0"/>
                                        <a:ext cx="120322" cy="176212"/>
                                      </a:xfrm>
                                      <a:prstGeom prst="rect">
                                        <a:avLst/>
                                      </a:prstGeom>
                                    </pic:spPr>
                                  </pic:pic>
                                </a:graphicData>
                              </a:graphic>
                            </wp:inline>
                          </w:drawing>
                        </w: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2"/>
                          <w:rPr>
                            <w:rFonts w:ascii="GTWalsheimProLight"/>
                            <w:sz w:val="20"/>
                          </w:rPr>
                        </w:pPr>
                        <w:r>
                          <w:rPr>
                            <w:rFonts w:ascii="GTWalsheimProLight"/>
                            <w:noProof/>
                            <w:sz w:val="20"/>
                            <w:lang w:val="de-CH" w:eastAsia="de-CH" w:bidi="ar-SA"/>
                          </w:rPr>
                          <w:drawing>
                            <wp:inline distT="0" distB="0" distL="0" distR="0">
                              <wp:extent cx="120513" cy="180975"/>
                              <wp:effectExtent l="0" t="0" r="0" b="0"/>
                              <wp:docPr id="14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8.png"/>
                                      <pic:cNvPicPr/>
                                    </pic:nvPicPr>
                                    <pic:blipFill>
                                      <a:blip r:embed="rId123" cstate="print"/>
                                      <a:stretch>
                                        <a:fillRect/>
                                      </a:stretch>
                                    </pic:blipFill>
                                    <pic:spPr>
                                      <a:xfrm>
                                        <a:off x="0" y="0"/>
                                        <a:ext cx="120513" cy="180975"/>
                                      </a:xfrm>
                                      <a:prstGeom prst="rect">
                                        <a:avLst/>
                                      </a:prstGeom>
                                    </pic:spPr>
                                  </pic:pic>
                                </a:graphicData>
                              </a:graphic>
                            </wp:inline>
                          </w:drawing>
                        </w:r>
                      </w:p>
                    </w:tc>
                  </w:tr>
                  <w:tr w:rsidR="00544140">
                    <w:trPr>
                      <w:trHeight w:val="461"/>
                    </w:trPr>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1332" cy="176212"/>
                              <wp:effectExtent l="0" t="0" r="0" b="0"/>
                              <wp:docPr id="14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9.png"/>
                                      <pic:cNvPicPr/>
                                    </pic:nvPicPr>
                                    <pic:blipFill>
                                      <a:blip r:embed="rId124" cstate="print"/>
                                      <a:stretch>
                                        <a:fillRect/>
                                      </a:stretch>
                                    </pic:blipFill>
                                    <pic:spPr>
                                      <a:xfrm>
                                        <a:off x="0" y="0"/>
                                        <a:ext cx="121332" cy="176212"/>
                                      </a:xfrm>
                                      <a:prstGeom prst="rect">
                                        <a:avLst/>
                                      </a:prstGeom>
                                    </pic:spPr>
                                  </pic:pic>
                                </a:graphicData>
                              </a:graphic>
                            </wp:inline>
                          </w:drawing>
                        </w: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330" cy="176212"/>
                              <wp:effectExtent l="0" t="0" r="0" b="0"/>
                              <wp:docPr id="14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0.png"/>
                                      <pic:cNvPicPr/>
                                    </pic:nvPicPr>
                                    <pic:blipFill>
                                      <a:blip r:embed="rId125" cstate="print"/>
                                      <a:stretch>
                                        <a:fillRect/>
                                      </a:stretch>
                                    </pic:blipFill>
                                    <pic:spPr>
                                      <a:xfrm>
                                        <a:off x="0" y="0"/>
                                        <a:ext cx="120330" cy="176212"/>
                                      </a:xfrm>
                                      <a:prstGeom prst="rect">
                                        <a:avLst/>
                                      </a:prstGeom>
                                    </pic:spPr>
                                  </pic:pic>
                                </a:graphicData>
                              </a:graphic>
                            </wp:inline>
                          </w:drawing>
                        </w:r>
                      </w:p>
                    </w:tc>
                    <w:tc>
                      <w:tcPr>
                        <w:tcW w:w="486" w:type="dxa"/>
                        <w:tcBorders>
                          <w:top w:val="single" w:sz="2" w:space="0" w:color="000000"/>
                          <w:left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48"/>
                          <w:rPr>
                            <w:rFonts w:ascii="GTWalsheimProLight"/>
                            <w:sz w:val="20"/>
                          </w:rPr>
                        </w:pPr>
                        <w:r>
                          <w:rPr>
                            <w:rFonts w:ascii="GTWalsheimProLight"/>
                            <w:noProof/>
                            <w:sz w:val="20"/>
                            <w:lang w:val="de-CH" w:eastAsia="de-CH" w:bidi="ar-SA"/>
                          </w:rPr>
                          <w:drawing>
                            <wp:inline distT="0" distB="0" distL="0" distR="0">
                              <wp:extent cx="122984" cy="180975"/>
                              <wp:effectExtent l="0" t="0" r="0" b="0"/>
                              <wp:docPr id="14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png"/>
                                      <pic:cNvPicPr/>
                                    </pic:nvPicPr>
                                    <pic:blipFill>
                                      <a:blip r:embed="rId102" cstate="print"/>
                                      <a:stretch>
                                        <a:fillRect/>
                                      </a:stretch>
                                    </pic:blipFill>
                                    <pic:spPr>
                                      <a:xfrm>
                                        <a:off x="0" y="0"/>
                                        <a:ext cx="122984" cy="180975"/>
                                      </a:xfrm>
                                      <a:prstGeom prst="rect">
                                        <a:avLst/>
                                      </a:prstGeom>
                                    </pic:spPr>
                                  </pic:pic>
                                </a:graphicData>
                              </a:graphic>
                            </wp:inline>
                          </w:drawing>
                        </w:r>
                      </w:p>
                    </w:tc>
                    <w:tc>
                      <w:tcPr>
                        <w:tcW w:w="486" w:type="dxa"/>
                        <w:tcBorders>
                          <w:bottom w:val="single" w:sz="2" w:space="0" w:color="000000"/>
                          <w:right w:val="single" w:sz="2" w:space="0" w:color="000000"/>
                        </w:tcBorders>
                        <w:shd w:val="clear" w:color="auto" w:fill="FFFFFF"/>
                      </w:tcPr>
                      <w:p w:rsidR="00544140" w:rsidRDefault="00544140">
                        <w:pPr>
                          <w:pStyle w:val="TableParagraph"/>
                          <w:spacing w:before="4"/>
                          <w:rPr>
                            <w:rFonts w:ascii="GTWalsheimProLight"/>
                            <w:sz w:val="7"/>
                          </w:rPr>
                        </w:pPr>
                      </w:p>
                      <w:p w:rsidR="00544140" w:rsidRDefault="008B2835">
                        <w:pPr>
                          <w:pStyle w:val="TableParagraph"/>
                          <w:ind w:left="146"/>
                          <w:rPr>
                            <w:rFonts w:ascii="GTWalsheimProLight"/>
                            <w:sz w:val="20"/>
                          </w:rPr>
                        </w:pPr>
                        <w:r>
                          <w:rPr>
                            <w:rFonts w:ascii="GTWalsheimProLight"/>
                            <w:noProof/>
                            <w:sz w:val="20"/>
                            <w:lang w:val="de-CH" w:eastAsia="de-CH" w:bidi="ar-SA"/>
                          </w:rPr>
                          <w:drawing>
                            <wp:inline distT="0" distB="0" distL="0" distR="0">
                              <wp:extent cx="123704" cy="174878"/>
                              <wp:effectExtent l="0" t="0" r="0" b="0"/>
                              <wp:docPr id="14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1.png"/>
                                      <pic:cNvPicPr/>
                                    </pic:nvPicPr>
                                    <pic:blipFill>
                                      <a:blip r:embed="rId126" cstate="print"/>
                                      <a:stretch>
                                        <a:fillRect/>
                                      </a:stretch>
                                    </pic:blipFill>
                                    <pic:spPr>
                                      <a:xfrm>
                                        <a:off x="0" y="0"/>
                                        <a:ext cx="123704" cy="174878"/>
                                      </a:xfrm>
                                      <a:prstGeom prst="rect">
                                        <a:avLst/>
                                      </a:prstGeom>
                                    </pic:spPr>
                                  </pic:pic>
                                </a:graphicData>
                              </a:graphic>
                            </wp:inline>
                          </w:drawing>
                        </w:r>
                      </w:p>
                    </w:tc>
                    <w:tc>
                      <w:tcPr>
                        <w:tcW w:w="473" w:type="dxa"/>
                        <w:tcBorders>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left w:val="single" w:sz="2" w:space="0" w:color="000000"/>
                          <w:bottom w:val="single" w:sz="2" w:space="0" w:color="000000"/>
                        </w:tcBorders>
                        <w:shd w:val="clear" w:color="auto" w:fill="FFFFFF"/>
                      </w:tcPr>
                      <w:p w:rsidR="00544140" w:rsidRDefault="00544140">
                        <w:pPr>
                          <w:pStyle w:val="TableParagraph"/>
                          <w:spacing w:before="11"/>
                          <w:rPr>
                            <w:rFonts w:ascii="GTWalsheimProLight"/>
                            <w:sz w:val="6"/>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18911" cy="180975"/>
                              <wp:effectExtent l="0" t="0" r="0" b="0"/>
                              <wp:docPr id="15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2.png"/>
                                      <pic:cNvPicPr/>
                                    </pic:nvPicPr>
                                    <pic:blipFill>
                                      <a:blip r:embed="rId127" cstate="print"/>
                                      <a:stretch>
                                        <a:fillRect/>
                                      </a:stretch>
                                    </pic:blipFill>
                                    <pic:spPr>
                                      <a:xfrm>
                                        <a:off x="0" y="0"/>
                                        <a:ext cx="118911" cy="180975"/>
                                      </a:xfrm>
                                      <a:prstGeom prst="rect">
                                        <a:avLst/>
                                      </a:prstGeom>
                                    </pic:spPr>
                                  </pic:pic>
                                </a:graphicData>
                              </a:graphic>
                            </wp:inline>
                          </w:drawing>
                        </w:r>
                      </w:p>
                    </w:tc>
                  </w:tr>
                  <w:tr w:rsidR="00544140">
                    <w:trPr>
                      <w:trHeight w:val="467"/>
                    </w:trPr>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1332" cy="176212"/>
                              <wp:effectExtent l="0" t="0" r="0" b="0"/>
                              <wp:docPr id="1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png"/>
                                      <pic:cNvPicPr/>
                                    </pic:nvPicPr>
                                    <pic:blipFill>
                                      <a:blip r:embed="rId96" cstate="print"/>
                                      <a:stretch>
                                        <a:fillRect/>
                                      </a:stretch>
                                    </pic:blipFill>
                                    <pic:spPr>
                                      <a:xfrm>
                                        <a:off x="0" y="0"/>
                                        <a:ext cx="121332" cy="176212"/>
                                      </a:xfrm>
                                      <a:prstGeom prst="rect">
                                        <a:avLst/>
                                      </a:prstGeom>
                                    </pic:spPr>
                                  </pic:pic>
                                </a:graphicData>
                              </a:graphic>
                            </wp:inline>
                          </w:drawing>
                        </w: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4"/>
                          <w:rPr>
                            <w:rFonts w:ascii="GTWalsheimProLight"/>
                            <w:sz w:val="20"/>
                          </w:rPr>
                        </w:pPr>
                        <w:r>
                          <w:rPr>
                            <w:rFonts w:ascii="GTWalsheimProLight"/>
                            <w:noProof/>
                            <w:sz w:val="20"/>
                            <w:lang w:val="de-CH" w:eastAsia="de-CH" w:bidi="ar-SA"/>
                          </w:rPr>
                          <w:drawing>
                            <wp:inline distT="0" distB="0" distL="0" distR="0">
                              <wp:extent cx="120503" cy="180975"/>
                              <wp:effectExtent l="0" t="0" r="0" b="0"/>
                              <wp:docPr id="1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3.png"/>
                                      <pic:cNvPicPr/>
                                    </pic:nvPicPr>
                                    <pic:blipFill>
                                      <a:blip r:embed="rId128" cstate="print"/>
                                      <a:stretch>
                                        <a:fillRect/>
                                      </a:stretch>
                                    </pic:blipFill>
                                    <pic:spPr>
                                      <a:xfrm>
                                        <a:off x="0" y="0"/>
                                        <a:ext cx="120503" cy="180975"/>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bottom w:val="single" w:sz="2" w:space="0" w:color="000000"/>
                        </w:tcBorders>
                        <w:shd w:val="clear" w:color="auto" w:fill="FFFFFF"/>
                      </w:tcPr>
                      <w:p w:rsidR="00544140" w:rsidRDefault="00544140">
                        <w:pPr>
                          <w:pStyle w:val="TableParagraph"/>
                          <w:rPr>
                            <w:rFonts w:ascii="Times New Roman"/>
                            <w:sz w:val="16"/>
                          </w:rPr>
                        </w:pPr>
                      </w:p>
                    </w:tc>
                  </w:tr>
                  <w:tr w:rsidR="00544140">
                    <w:trPr>
                      <w:trHeight w:val="461"/>
                    </w:trPr>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53"/>
                          <w:rPr>
                            <w:rFonts w:ascii="GTWalsheimProLight"/>
                            <w:sz w:val="20"/>
                          </w:rPr>
                        </w:pPr>
                        <w:r>
                          <w:rPr>
                            <w:rFonts w:ascii="GTWalsheimProLight"/>
                            <w:noProof/>
                            <w:sz w:val="20"/>
                            <w:lang w:val="de-CH" w:eastAsia="de-CH" w:bidi="ar-SA"/>
                          </w:rPr>
                          <w:drawing>
                            <wp:inline distT="0" distB="0" distL="0" distR="0">
                              <wp:extent cx="120489" cy="180975"/>
                              <wp:effectExtent l="0" t="0" r="0" b="0"/>
                              <wp:docPr id="15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4.png"/>
                                      <pic:cNvPicPr/>
                                    </pic:nvPicPr>
                                    <pic:blipFill>
                                      <a:blip r:embed="rId129" cstate="print"/>
                                      <a:stretch>
                                        <a:fillRect/>
                                      </a:stretch>
                                    </pic:blipFill>
                                    <pic:spPr>
                                      <a:xfrm>
                                        <a:off x="0" y="0"/>
                                        <a:ext cx="120489" cy="180975"/>
                                      </a:xfrm>
                                      <a:prstGeom prst="rect">
                                        <a:avLst/>
                                      </a:prstGeom>
                                    </pic:spPr>
                                  </pic:pic>
                                </a:graphicData>
                              </a:graphic>
                            </wp:inline>
                          </w:drawing>
                        </w: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5"/>
                          <w:rPr>
                            <w:rFonts w:ascii="GTWalsheimProLight"/>
                            <w:sz w:val="7"/>
                          </w:rPr>
                        </w:pPr>
                      </w:p>
                      <w:p w:rsidR="00544140" w:rsidRDefault="008B2835">
                        <w:pPr>
                          <w:pStyle w:val="TableParagraph"/>
                          <w:ind w:left="149"/>
                          <w:rPr>
                            <w:rFonts w:ascii="GTWalsheimProLight"/>
                            <w:sz w:val="20"/>
                          </w:rPr>
                        </w:pPr>
                        <w:r>
                          <w:rPr>
                            <w:rFonts w:ascii="GTWalsheimProLight"/>
                            <w:noProof/>
                            <w:sz w:val="20"/>
                            <w:lang w:val="de-CH" w:eastAsia="de-CH" w:bidi="ar-SA"/>
                          </w:rPr>
                          <w:drawing>
                            <wp:inline distT="0" distB="0" distL="0" distR="0">
                              <wp:extent cx="125052" cy="176212"/>
                              <wp:effectExtent l="0" t="0" r="0" b="0"/>
                              <wp:docPr id="15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5.png"/>
                                      <pic:cNvPicPr/>
                                    </pic:nvPicPr>
                                    <pic:blipFill>
                                      <a:blip r:embed="rId130" cstate="print"/>
                                      <a:stretch>
                                        <a:fillRect/>
                                      </a:stretch>
                                    </pic:blipFill>
                                    <pic:spPr>
                                      <a:xfrm>
                                        <a:off x="0" y="0"/>
                                        <a:ext cx="125052" cy="176212"/>
                                      </a:xfrm>
                                      <a:prstGeom prst="rect">
                                        <a:avLst/>
                                      </a:prstGeom>
                                    </pic:spPr>
                                  </pic:pic>
                                </a:graphicData>
                              </a:graphic>
                            </wp:inline>
                          </w:drawing>
                        </w:r>
                      </w:p>
                    </w:tc>
                    <w:tc>
                      <w:tcPr>
                        <w:tcW w:w="486" w:type="dxa"/>
                        <w:tcBorders>
                          <w:top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73" w:type="dxa"/>
                        <w:tcBorders>
                          <w:top w:val="single" w:sz="2" w:space="0" w:color="000000"/>
                          <w:left w:val="single" w:sz="2" w:space="0" w:color="000000"/>
                          <w:right w:val="single" w:sz="2" w:space="0" w:color="000000"/>
                        </w:tcBorders>
                        <w:shd w:val="clear" w:color="auto" w:fill="FFFFFF"/>
                      </w:tcPr>
                      <w:p w:rsidR="00544140" w:rsidRDefault="00544140">
                        <w:pPr>
                          <w:pStyle w:val="TableParagraph"/>
                          <w:rPr>
                            <w:rFonts w:ascii="Times New Roman"/>
                            <w:sz w:val="16"/>
                          </w:rPr>
                        </w:pPr>
                      </w:p>
                    </w:tc>
                    <w:tc>
                      <w:tcPr>
                        <w:tcW w:w="486" w:type="dxa"/>
                        <w:tcBorders>
                          <w:top w:val="single" w:sz="2" w:space="0" w:color="000000"/>
                          <w:left w:val="single" w:sz="2" w:space="0" w:color="000000"/>
                        </w:tcBorders>
                        <w:shd w:val="clear" w:color="auto" w:fill="FFFFFF"/>
                      </w:tcPr>
                      <w:p w:rsidR="00544140" w:rsidRDefault="00544140">
                        <w:pPr>
                          <w:pStyle w:val="TableParagraph"/>
                          <w:spacing w:before="11"/>
                          <w:rPr>
                            <w:rFonts w:ascii="GTWalsheimProLight"/>
                            <w:sz w:val="7"/>
                          </w:rPr>
                        </w:pPr>
                      </w:p>
                      <w:p w:rsidR="00544140" w:rsidRDefault="008B2835">
                        <w:pPr>
                          <w:pStyle w:val="TableParagraph"/>
                          <w:ind w:left="151"/>
                          <w:rPr>
                            <w:rFonts w:ascii="GTWalsheimProLight"/>
                            <w:sz w:val="20"/>
                          </w:rPr>
                        </w:pPr>
                        <w:r>
                          <w:rPr>
                            <w:rFonts w:ascii="GTWalsheimProLight"/>
                            <w:noProof/>
                            <w:sz w:val="20"/>
                            <w:lang w:val="de-CH" w:eastAsia="de-CH" w:bidi="ar-SA"/>
                          </w:rPr>
                          <w:drawing>
                            <wp:inline distT="0" distB="0" distL="0" distR="0">
                              <wp:extent cx="120330" cy="176212"/>
                              <wp:effectExtent l="0" t="0" r="0" b="0"/>
                              <wp:docPr id="16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0.png"/>
                                      <pic:cNvPicPr/>
                                    </pic:nvPicPr>
                                    <pic:blipFill>
                                      <a:blip r:embed="rId125" cstate="print"/>
                                      <a:stretch>
                                        <a:fillRect/>
                                      </a:stretch>
                                    </pic:blipFill>
                                    <pic:spPr>
                                      <a:xfrm>
                                        <a:off x="0" y="0"/>
                                        <a:ext cx="120330" cy="176212"/>
                                      </a:xfrm>
                                      <a:prstGeom prst="rect">
                                        <a:avLst/>
                                      </a:prstGeom>
                                    </pic:spPr>
                                  </pic:pic>
                                </a:graphicData>
                              </a:graphic>
                            </wp:inline>
                          </w:drawing>
                        </w:r>
                      </w:p>
                    </w:tc>
                  </w:tr>
                </w:tbl>
                <w:p w:rsidR="00544140" w:rsidRDefault="00544140">
                  <w:pPr>
                    <w:pStyle w:val="Textkrper"/>
                  </w:pPr>
                </w:p>
              </w:txbxContent>
            </v:textbox>
            <w10:wrap type="topAndBottom" anchorx="page"/>
          </v:shape>
        </w:pict>
      </w:r>
    </w:p>
    <w:p w:rsidR="00544140" w:rsidRDefault="00544140">
      <w:pPr>
        <w:rPr>
          <w:sz w:val="24"/>
        </w:rPr>
      </w:pPr>
    </w:p>
    <w:p w:rsidR="00544140" w:rsidRDefault="00544140">
      <w:pPr>
        <w:rPr>
          <w:sz w:val="24"/>
        </w:rPr>
      </w:pPr>
    </w:p>
    <w:p w:rsidR="00544140" w:rsidRDefault="008B2835">
      <w:pPr>
        <w:pStyle w:val="berschrift7"/>
        <w:spacing w:before="154"/>
        <w:ind w:left="1309"/>
        <w:rPr>
          <w:rFonts w:ascii="GTWalsheimProMedium" w:hAnsi="GTWalsheimProMedium"/>
          <w:b/>
        </w:rPr>
      </w:pPr>
      <w:r>
        <w:rPr>
          <w:rFonts w:ascii="GTWalsheimProMedium" w:hAnsi="GTWalsheimProMedium"/>
          <w:b/>
        </w:rPr>
        <w:t>Labyrinth-Rätsel</w:t>
      </w:r>
    </w:p>
    <w:p w:rsidR="00544140" w:rsidRDefault="008B2835">
      <w:pPr>
        <w:pStyle w:val="Textkrper"/>
        <w:spacing w:before="6" w:line="259" w:lineRule="auto"/>
        <w:ind w:left="1309" w:right="6270"/>
        <w:rPr>
          <w:rFonts w:ascii="GTWalsheimProLight"/>
        </w:rPr>
      </w:pPr>
      <w:r>
        <w:rPr>
          <w:rFonts w:ascii="GTWalsheimProLight"/>
          <w:spacing w:val="3"/>
        </w:rPr>
        <w:t xml:space="preserve">Suchen </w:t>
      </w:r>
      <w:r>
        <w:rPr>
          <w:rFonts w:ascii="GTWalsheimProLight"/>
          <w:spacing w:val="2"/>
        </w:rPr>
        <w:t xml:space="preserve">Sie mit feinen </w:t>
      </w:r>
      <w:r>
        <w:rPr>
          <w:rFonts w:ascii="GTWalsheimProLight"/>
          <w:spacing w:val="3"/>
        </w:rPr>
        <w:t xml:space="preserve">Linien </w:t>
      </w:r>
      <w:r>
        <w:rPr>
          <w:rFonts w:ascii="GTWalsheimProLight"/>
          <w:spacing w:val="2"/>
        </w:rPr>
        <w:t xml:space="preserve">den </w:t>
      </w:r>
      <w:r>
        <w:rPr>
          <w:rFonts w:ascii="GTWalsheimProLight"/>
        </w:rPr>
        <w:t xml:space="preserve">Weg durchs </w:t>
      </w:r>
      <w:r>
        <w:rPr>
          <w:rFonts w:ascii="GTWalsheimProLight"/>
          <w:spacing w:val="3"/>
        </w:rPr>
        <w:t xml:space="preserve">Labyrinth </w:t>
      </w:r>
      <w:r>
        <w:rPr>
          <w:rFonts w:ascii="GTWalsheimProLight"/>
        </w:rPr>
        <w:t xml:space="preserve">vom </w:t>
      </w:r>
      <w:r>
        <w:rPr>
          <w:rFonts w:ascii="GTWalsheimProLight"/>
          <w:spacing w:val="3"/>
        </w:rPr>
        <w:t xml:space="preserve">Eingang </w:t>
      </w:r>
      <w:r>
        <w:rPr>
          <w:rFonts w:ascii="GTWalsheimProLight"/>
          <w:spacing w:val="2"/>
        </w:rPr>
        <w:t>bis zum</w:t>
      </w:r>
      <w:r>
        <w:rPr>
          <w:rFonts w:ascii="GTWalsheimProLight"/>
          <w:spacing w:val="53"/>
        </w:rPr>
        <w:t xml:space="preserve"> </w:t>
      </w:r>
      <w:r>
        <w:rPr>
          <w:rFonts w:ascii="GTWalsheimProLight"/>
          <w:spacing w:val="3"/>
        </w:rPr>
        <w:t>Ausgang.</w:t>
      </w:r>
    </w:p>
    <w:p w:rsidR="00544140" w:rsidRDefault="008B2835">
      <w:pPr>
        <w:pStyle w:val="Textkrper"/>
        <w:spacing w:before="1" w:line="259" w:lineRule="auto"/>
        <w:ind w:left="1309" w:right="6270"/>
        <w:rPr>
          <w:rFonts w:ascii="GTWalsheimProLight" w:hAnsi="GTWalsheimProLight"/>
        </w:rPr>
      </w:pPr>
      <w:r>
        <w:rPr>
          <w:rFonts w:ascii="GTWalsheimProLight" w:hAnsi="GTWalsheimProLight"/>
        </w:rPr>
        <w:t>Füllen Sie den gefundenen Weg aus, um das versteckte Bild erscheinen zu lassen.</w:t>
      </w: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8B2835">
      <w:pPr>
        <w:spacing w:before="10"/>
        <w:rPr>
          <w:sz w:val="28"/>
        </w:rPr>
      </w:pPr>
      <w:r>
        <w:pict>
          <v:shape id="_x0000_s1112" type="#_x0000_t202" style="position:absolute;margin-left:304.75pt;margin-top:19.35pt;width:245.2pt;height:174.35pt;z-index:-251630080;mso-wrap-distance-left:0;mso-wrap-distance-right:0;mso-position-horizontal-relative:page" filled="f" stroked="f">
            <v:textbox inset="0,0,0,0">
              <w:txbxContent>
                <w:p w:rsidR="00544140" w:rsidRDefault="00544140">
                  <w:pPr>
                    <w:spacing w:before="4"/>
                    <w:rPr>
                      <w:sz w:val="20"/>
                    </w:rPr>
                  </w:pPr>
                </w:p>
                <w:p w:rsidR="00544140" w:rsidRDefault="008B2835">
                  <w:pPr>
                    <w:spacing w:line="232" w:lineRule="auto"/>
                    <w:ind w:left="2290" w:right="164"/>
                    <w:rPr>
                      <w:rFonts w:ascii="Lucida Sans" w:hAnsi="Lucida Sans"/>
                      <w:b/>
                      <w:sz w:val="18"/>
                    </w:rPr>
                  </w:pPr>
                  <w:r>
                    <w:rPr>
                      <w:rFonts w:ascii="Lucida Sans" w:hAnsi="Lucida Sans"/>
                      <w:b/>
                      <w:color w:val="0057A5"/>
                      <w:sz w:val="18"/>
                    </w:rPr>
                    <w:t xml:space="preserve">Wir bieten Wohn- und </w:t>
                  </w:r>
                  <w:r>
                    <w:rPr>
                      <w:rFonts w:ascii="Lucida Sans" w:hAnsi="Lucida Sans"/>
                      <w:b/>
                      <w:color w:val="0057A5"/>
                      <w:w w:val="95"/>
                      <w:sz w:val="18"/>
                    </w:rPr>
                    <w:t xml:space="preserve">Arbeitsplätze für Menschen </w:t>
                  </w:r>
                  <w:r>
                    <w:rPr>
                      <w:rFonts w:ascii="Lucida Sans" w:hAnsi="Lucida Sans"/>
                      <w:b/>
                      <w:color w:val="0057A5"/>
                      <w:sz w:val="18"/>
                    </w:rPr>
                    <w:t>mit Behinderung.</w:t>
                  </w:r>
                </w:p>
                <w:p w:rsidR="00544140" w:rsidRDefault="00544140">
                  <w:pPr>
                    <w:pStyle w:val="Textkrper"/>
                    <w:rPr>
                      <w:rFonts w:ascii="Lucida Sans"/>
                      <w:b/>
                    </w:rPr>
                  </w:pPr>
                </w:p>
                <w:p w:rsidR="00544140" w:rsidRDefault="008B2835">
                  <w:pPr>
                    <w:spacing w:before="121" w:line="232" w:lineRule="auto"/>
                    <w:ind w:left="2834" w:right="164"/>
                    <w:rPr>
                      <w:rFonts w:ascii="Calibri" w:hAnsi="Calibri"/>
                      <w:sz w:val="14"/>
                    </w:rPr>
                  </w:pPr>
                  <w:r>
                    <w:rPr>
                      <w:rFonts w:ascii="Calibri" w:hAnsi="Calibri"/>
                      <w:w w:val="105"/>
                      <w:sz w:val="14"/>
                    </w:rPr>
                    <w:t>Mit 70 Wohnplätzen und 140 Arbeitsplätzen für Menschen mit Behinderung schaffen wir Perspektiven.</w:t>
                  </w:r>
                </w:p>
                <w:p w:rsidR="00544140" w:rsidRDefault="008B2835">
                  <w:pPr>
                    <w:tabs>
                      <w:tab w:val="left" w:pos="2834"/>
                    </w:tabs>
                    <w:spacing w:before="103" w:line="173" w:lineRule="exact"/>
                    <w:ind w:left="170"/>
                    <w:rPr>
                      <w:rFonts w:ascii="Calibri" w:hAnsi="Calibri"/>
                      <w:sz w:val="14"/>
                    </w:rPr>
                  </w:pPr>
                  <w:r>
                    <w:rPr>
                      <w:rFonts w:ascii="Lucida Sans" w:hAnsi="Lucida Sans"/>
                      <w:b/>
                      <w:color w:val="0057A5"/>
                      <w:position w:val="-1"/>
                      <w:sz w:val="12"/>
                    </w:rPr>
                    <w:t>Ihre</w:t>
                  </w:r>
                  <w:r>
                    <w:rPr>
                      <w:rFonts w:ascii="Lucida Sans" w:hAnsi="Lucida Sans"/>
                      <w:b/>
                      <w:color w:val="0057A5"/>
                      <w:spacing w:val="-22"/>
                      <w:position w:val="-1"/>
                      <w:sz w:val="12"/>
                    </w:rPr>
                    <w:t xml:space="preserve"> </w:t>
                  </w:r>
                  <w:r>
                    <w:rPr>
                      <w:rFonts w:ascii="Lucida Sans" w:hAnsi="Lucida Sans"/>
                      <w:b/>
                      <w:color w:val="0057A5"/>
                      <w:position w:val="-1"/>
                      <w:sz w:val="12"/>
                    </w:rPr>
                    <w:t>Spende</w:t>
                  </w:r>
                  <w:r>
                    <w:rPr>
                      <w:rFonts w:ascii="Lucida Sans" w:hAnsi="Lucida Sans"/>
                      <w:b/>
                      <w:color w:val="0057A5"/>
                      <w:spacing w:val="-21"/>
                      <w:position w:val="-1"/>
                      <w:sz w:val="12"/>
                    </w:rPr>
                    <w:t xml:space="preserve"> </w:t>
                  </w:r>
                  <w:r>
                    <w:rPr>
                      <w:rFonts w:ascii="Lucida Sans" w:hAnsi="Lucida Sans"/>
                      <w:b/>
                      <w:color w:val="0057A5"/>
                      <w:position w:val="-1"/>
                      <w:sz w:val="12"/>
                    </w:rPr>
                    <w:t>in</w:t>
                  </w:r>
                  <w:r>
                    <w:rPr>
                      <w:rFonts w:ascii="Lucida Sans" w:hAnsi="Lucida Sans"/>
                      <w:b/>
                      <w:color w:val="0057A5"/>
                      <w:spacing w:val="-22"/>
                      <w:position w:val="-1"/>
                      <w:sz w:val="12"/>
                    </w:rPr>
                    <w:t xml:space="preserve"> </w:t>
                  </w:r>
                  <w:r>
                    <w:rPr>
                      <w:rFonts w:ascii="Lucida Sans" w:hAnsi="Lucida Sans"/>
                      <w:b/>
                      <w:color w:val="0057A5"/>
                      <w:position w:val="-1"/>
                      <w:sz w:val="12"/>
                    </w:rPr>
                    <w:t>guten</w:t>
                  </w:r>
                  <w:r>
                    <w:rPr>
                      <w:rFonts w:ascii="Lucida Sans" w:hAnsi="Lucida Sans"/>
                      <w:b/>
                      <w:color w:val="0057A5"/>
                      <w:spacing w:val="-21"/>
                      <w:position w:val="-1"/>
                      <w:sz w:val="12"/>
                    </w:rPr>
                    <w:t xml:space="preserve"> </w:t>
                  </w:r>
                  <w:r>
                    <w:rPr>
                      <w:rFonts w:ascii="Lucida Sans" w:hAnsi="Lucida Sans"/>
                      <w:b/>
                      <w:color w:val="0057A5"/>
                      <w:position w:val="-1"/>
                      <w:sz w:val="12"/>
                    </w:rPr>
                    <w:t>Händen</w:t>
                  </w:r>
                  <w:r>
                    <w:rPr>
                      <w:rFonts w:ascii="Lucida Sans" w:hAnsi="Lucida Sans"/>
                      <w:b/>
                      <w:color w:val="0057A5"/>
                      <w:position w:val="-1"/>
                      <w:sz w:val="12"/>
                    </w:rPr>
                    <w:tab/>
                  </w:r>
                  <w:r>
                    <w:rPr>
                      <w:rFonts w:ascii="Calibri" w:hAnsi="Calibri"/>
                      <w:sz w:val="14"/>
                    </w:rPr>
                    <w:t>Jeder Wohn- und</w:t>
                  </w:r>
                  <w:r>
                    <w:rPr>
                      <w:rFonts w:ascii="Calibri" w:hAnsi="Calibri"/>
                      <w:spacing w:val="3"/>
                      <w:sz w:val="14"/>
                    </w:rPr>
                    <w:t xml:space="preserve"> </w:t>
                  </w:r>
                  <w:r>
                    <w:rPr>
                      <w:rFonts w:ascii="Calibri" w:hAnsi="Calibri"/>
                      <w:sz w:val="14"/>
                    </w:rPr>
                    <w:t>Arbeitsplatz</w:t>
                  </w:r>
                </w:p>
                <w:p w:rsidR="00544140" w:rsidRDefault="008B2835">
                  <w:pPr>
                    <w:tabs>
                      <w:tab w:val="left" w:pos="2834"/>
                    </w:tabs>
                    <w:spacing w:line="230" w:lineRule="auto"/>
                    <w:ind w:left="2834" w:right="289" w:hanging="2665"/>
                    <w:rPr>
                      <w:rFonts w:ascii="Calibri" w:hAnsi="Calibri"/>
                      <w:sz w:val="14"/>
                    </w:rPr>
                  </w:pPr>
                  <w:r>
                    <w:rPr>
                      <w:rFonts w:ascii="Lucida Sans" w:hAnsi="Lucida Sans"/>
                      <w:color w:val="0057A5"/>
                      <w:w w:val="95"/>
                      <w:sz w:val="12"/>
                    </w:rPr>
                    <w:t>Spendenkonto</w:t>
                  </w:r>
                  <w:r>
                    <w:rPr>
                      <w:rFonts w:ascii="Lucida Sans" w:hAnsi="Lucida Sans"/>
                      <w:color w:val="0057A5"/>
                      <w:spacing w:val="-9"/>
                      <w:w w:val="95"/>
                      <w:sz w:val="12"/>
                    </w:rPr>
                    <w:t xml:space="preserve"> </w:t>
                  </w:r>
                  <w:r>
                    <w:rPr>
                      <w:rFonts w:ascii="Lucida Sans" w:hAnsi="Lucida Sans"/>
                      <w:color w:val="0057A5"/>
                      <w:w w:val="95"/>
                      <w:sz w:val="12"/>
                    </w:rPr>
                    <w:t>40-1222-0</w:t>
                  </w:r>
                  <w:r>
                    <w:rPr>
                      <w:rFonts w:ascii="Lucida Sans" w:hAnsi="Lucida Sans"/>
                      <w:color w:val="0057A5"/>
                      <w:w w:val="95"/>
                      <w:sz w:val="12"/>
                    </w:rPr>
                    <w:tab/>
                  </w:r>
                  <w:r>
                    <w:rPr>
                      <w:rFonts w:ascii="Calibri" w:hAnsi="Calibri"/>
                      <w:w w:val="105"/>
                      <w:sz w:val="14"/>
                    </w:rPr>
                    <w:t xml:space="preserve">ist nach den individuellen </w:t>
                  </w:r>
                  <w:proofErr w:type="spellStart"/>
                  <w:r>
                    <w:rPr>
                      <w:rFonts w:ascii="Calibri" w:hAnsi="Calibri"/>
                      <w:spacing w:val="-5"/>
                      <w:w w:val="105"/>
                      <w:sz w:val="14"/>
                    </w:rPr>
                    <w:t>Be</w:t>
                  </w:r>
                  <w:proofErr w:type="spellEnd"/>
                  <w:r>
                    <w:rPr>
                      <w:rFonts w:ascii="Calibri" w:hAnsi="Calibri"/>
                      <w:spacing w:val="-5"/>
                      <w:w w:val="105"/>
                      <w:sz w:val="14"/>
                    </w:rPr>
                    <w:t xml:space="preserve">- </w:t>
                  </w:r>
                  <w:proofErr w:type="spellStart"/>
                  <w:r>
                    <w:rPr>
                      <w:rFonts w:ascii="Calibri" w:hAnsi="Calibri"/>
                      <w:w w:val="105"/>
                      <w:sz w:val="14"/>
                    </w:rPr>
                    <w:t>dürfnissen</w:t>
                  </w:r>
                  <w:proofErr w:type="spellEnd"/>
                  <w:r>
                    <w:rPr>
                      <w:rFonts w:ascii="Calibri" w:hAnsi="Calibri"/>
                      <w:w w:val="105"/>
                      <w:sz w:val="14"/>
                    </w:rPr>
                    <w:t xml:space="preserve"> eingerichtet und ermöglicht ein</w:t>
                  </w:r>
                  <w:r>
                    <w:rPr>
                      <w:rFonts w:ascii="Calibri" w:hAnsi="Calibri"/>
                      <w:spacing w:val="7"/>
                      <w:w w:val="105"/>
                      <w:sz w:val="14"/>
                    </w:rPr>
                    <w:t xml:space="preserve"> </w:t>
                  </w:r>
                  <w:r>
                    <w:rPr>
                      <w:rFonts w:ascii="Calibri" w:hAnsi="Calibri"/>
                      <w:w w:val="105"/>
                      <w:sz w:val="14"/>
                    </w:rPr>
                    <w:t>selbständiges</w:t>
                  </w:r>
                </w:p>
                <w:p w:rsidR="00544140" w:rsidRDefault="008B2835">
                  <w:pPr>
                    <w:tabs>
                      <w:tab w:val="left" w:pos="2834"/>
                    </w:tabs>
                    <w:spacing w:before="8" w:line="218" w:lineRule="auto"/>
                    <w:ind w:left="1151" w:right="462"/>
                    <w:rPr>
                      <w:rFonts w:ascii="Lucida Sans" w:hAnsi="Lucida Sans"/>
                      <w:sz w:val="12"/>
                    </w:rPr>
                  </w:pPr>
                  <w:r>
                    <w:rPr>
                      <w:rFonts w:ascii="Lucida Sans" w:hAnsi="Lucida Sans"/>
                      <w:b/>
                      <w:color w:val="0057A5"/>
                      <w:sz w:val="12"/>
                    </w:rPr>
                    <w:t>Wohn-</w:t>
                  </w:r>
                  <w:r>
                    <w:rPr>
                      <w:rFonts w:ascii="Lucida Sans" w:hAnsi="Lucida Sans"/>
                      <w:b/>
                      <w:color w:val="0057A5"/>
                      <w:spacing w:val="-28"/>
                      <w:sz w:val="12"/>
                    </w:rPr>
                    <w:t xml:space="preserve"> </w:t>
                  </w:r>
                  <w:r>
                    <w:rPr>
                      <w:rFonts w:ascii="Lucida Sans" w:hAnsi="Lucida Sans"/>
                      <w:b/>
                      <w:color w:val="0057A5"/>
                      <w:sz w:val="12"/>
                    </w:rPr>
                    <w:t>und</w:t>
                  </w:r>
                  <w:r>
                    <w:rPr>
                      <w:rFonts w:ascii="Lucida Sans" w:hAnsi="Lucida Sans"/>
                      <w:b/>
                      <w:color w:val="0057A5"/>
                      <w:spacing w:val="-28"/>
                      <w:sz w:val="12"/>
                    </w:rPr>
                    <w:t xml:space="preserve"> </w:t>
                  </w:r>
                  <w:r>
                    <w:rPr>
                      <w:rFonts w:ascii="Lucida Sans" w:hAnsi="Lucida Sans"/>
                      <w:b/>
                      <w:color w:val="0057A5"/>
                      <w:sz w:val="12"/>
                    </w:rPr>
                    <w:t>Bürozentrum</w:t>
                  </w:r>
                  <w:r>
                    <w:rPr>
                      <w:rFonts w:ascii="Lucida Sans" w:hAnsi="Lucida Sans"/>
                      <w:b/>
                      <w:color w:val="0057A5"/>
                      <w:sz w:val="12"/>
                    </w:rPr>
                    <w:tab/>
                  </w:r>
                  <w:r>
                    <w:rPr>
                      <w:rFonts w:ascii="Calibri" w:hAnsi="Calibri"/>
                      <w:position w:val="1"/>
                      <w:sz w:val="14"/>
                    </w:rPr>
                    <w:t xml:space="preserve">Leben sowie ein sinnvolles </w:t>
                  </w:r>
                  <w:r>
                    <w:rPr>
                      <w:rFonts w:ascii="Lucida Sans" w:hAnsi="Lucida Sans"/>
                      <w:b/>
                      <w:color w:val="0057A5"/>
                      <w:w w:val="95"/>
                      <w:position w:val="2"/>
                      <w:sz w:val="12"/>
                    </w:rPr>
                    <w:t>für</w:t>
                  </w:r>
                  <w:r>
                    <w:rPr>
                      <w:rFonts w:ascii="Lucida Sans" w:hAnsi="Lucida Sans"/>
                      <w:b/>
                      <w:color w:val="0057A5"/>
                      <w:spacing w:val="-11"/>
                      <w:w w:val="95"/>
                      <w:position w:val="2"/>
                      <w:sz w:val="12"/>
                    </w:rPr>
                    <w:t xml:space="preserve"> </w:t>
                  </w:r>
                  <w:r>
                    <w:rPr>
                      <w:rFonts w:ascii="Lucida Sans" w:hAnsi="Lucida Sans"/>
                      <w:b/>
                      <w:color w:val="0057A5"/>
                      <w:w w:val="95"/>
                      <w:position w:val="2"/>
                      <w:sz w:val="12"/>
                    </w:rPr>
                    <w:t>Körperbehinderte</w:t>
                  </w:r>
                  <w:r>
                    <w:rPr>
                      <w:rFonts w:ascii="Lucida Sans" w:hAnsi="Lucida Sans"/>
                      <w:b/>
                      <w:color w:val="0057A5"/>
                      <w:w w:val="95"/>
                      <w:position w:val="2"/>
                      <w:sz w:val="12"/>
                    </w:rPr>
                    <w:tab/>
                  </w:r>
                  <w:proofErr w:type="spellStart"/>
                  <w:r>
                    <w:rPr>
                      <w:rFonts w:ascii="Calibri" w:hAnsi="Calibri"/>
                      <w:sz w:val="14"/>
                    </w:rPr>
                    <w:t>qualifziertes</w:t>
                  </w:r>
                  <w:proofErr w:type="spellEnd"/>
                  <w:r>
                    <w:rPr>
                      <w:rFonts w:ascii="Calibri" w:hAnsi="Calibri"/>
                      <w:sz w:val="14"/>
                    </w:rPr>
                    <w:t xml:space="preserve"> Arbeiten. </w:t>
                  </w:r>
                  <w:hyperlink r:id="rId131">
                    <w:r>
                      <w:rPr>
                        <w:rFonts w:ascii="Lucida Sans" w:hAnsi="Lucida Sans"/>
                        <w:color w:val="0057A5"/>
                        <w:sz w:val="12"/>
                      </w:rPr>
                      <w:t>www.wbz.ch</w:t>
                    </w:r>
                  </w:hyperlink>
                </w:p>
                <w:p w:rsidR="00544140" w:rsidRDefault="008B2835">
                  <w:pPr>
                    <w:tabs>
                      <w:tab w:val="left" w:pos="2834"/>
                    </w:tabs>
                    <w:spacing w:line="157" w:lineRule="exact"/>
                    <w:ind w:left="1151"/>
                    <w:rPr>
                      <w:rFonts w:ascii="Calibri"/>
                      <w:sz w:val="14"/>
                    </w:rPr>
                  </w:pPr>
                  <w:r>
                    <w:rPr>
                      <w:rFonts w:ascii="Lucida Sans"/>
                      <w:color w:val="0057A5"/>
                      <w:spacing w:val="-3"/>
                      <w:sz w:val="12"/>
                    </w:rPr>
                    <w:t>+41</w:t>
                  </w:r>
                  <w:r>
                    <w:rPr>
                      <w:rFonts w:ascii="Lucida Sans"/>
                      <w:color w:val="0057A5"/>
                      <w:spacing w:val="-14"/>
                      <w:sz w:val="12"/>
                    </w:rPr>
                    <w:t xml:space="preserve"> </w:t>
                  </w:r>
                  <w:r>
                    <w:rPr>
                      <w:rFonts w:ascii="Lucida Sans"/>
                      <w:color w:val="0057A5"/>
                      <w:spacing w:val="-4"/>
                      <w:sz w:val="12"/>
                    </w:rPr>
                    <w:t>61</w:t>
                  </w:r>
                  <w:r>
                    <w:rPr>
                      <w:rFonts w:ascii="Lucida Sans"/>
                      <w:color w:val="0057A5"/>
                      <w:spacing w:val="-19"/>
                      <w:sz w:val="12"/>
                    </w:rPr>
                    <w:t xml:space="preserve"> </w:t>
                  </w:r>
                  <w:r>
                    <w:rPr>
                      <w:rFonts w:ascii="Lucida Sans"/>
                      <w:color w:val="0057A5"/>
                      <w:sz w:val="12"/>
                    </w:rPr>
                    <w:t>755</w:t>
                  </w:r>
                  <w:r>
                    <w:rPr>
                      <w:rFonts w:ascii="Lucida Sans"/>
                      <w:color w:val="0057A5"/>
                      <w:spacing w:val="-14"/>
                      <w:sz w:val="12"/>
                    </w:rPr>
                    <w:t xml:space="preserve"> </w:t>
                  </w:r>
                  <w:r>
                    <w:rPr>
                      <w:rFonts w:ascii="Lucida Sans"/>
                      <w:color w:val="0057A5"/>
                      <w:sz w:val="12"/>
                    </w:rPr>
                    <w:t>77</w:t>
                  </w:r>
                  <w:r>
                    <w:rPr>
                      <w:rFonts w:ascii="Lucida Sans"/>
                      <w:color w:val="0057A5"/>
                      <w:spacing w:val="-17"/>
                      <w:sz w:val="12"/>
                    </w:rPr>
                    <w:t xml:space="preserve"> </w:t>
                  </w:r>
                  <w:r>
                    <w:rPr>
                      <w:rFonts w:ascii="Lucida Sans"/>
                      <w:color w:val="0057A5"/>
                      <w:sz w:val="12"/>
                    </w:rPr>
                    <w:t>77</w:t>
                  </w:r>
                  <w:r>
                    <w:rPr>
                      <w:rFonts w:ascii="Lucida Sans"/>
                      <w:color w:val="0057A5"/>
                      <w:sz w:val="12"/>
                    </w:rPr>
                    <w:tab/>
                  </w:r>
                  <w:r>
                    <w:rPr>
                      <w:rFonts w:ascii="Calibri"/>
                      <w:sz w:val="14"/>
                    </w:rPr>
                    <w:t>Kontaktieren Sie</w:t>
                  </w:r>
                  <w:r>
                    <w:rPr>
                      <w:rFonts w:ascii="Calibri"/>
                      <w:spacing w:val="14"/>
                      <w:sz w:val="14"/>
                    </w:rPr>
                    <w:t xml:space="preserve"> </w:t>
                  </w:r>
                  <w:r>
                    <w:rPr>
                      <w:rFonts w:ascii="Calibri"/>
                      <w:sz w:val="14"/>
                    </w:rPr>
                    <w:t>uns!</w:t>
                  </w:r>
                </w:p>
              </w:txbxContent>
            </v:textbox>
            <w10:wrap type="topAndBottom" anchorx="page"/>
          </v:shape>
        </w:pict>
      </w:r>
    </w:p>
    <w:p w:rsidR="00544140" w:rsidRDefault="00544140">
      <w:pPr>
        <w:spacing w:before="9"/>
        <w:rPr>
          <w:sz w:val="6"/>
        </w:rPr>
      </w:pPr>
    </w:p>
    <w:p w:rsidR="00544140" w:rsidRDefault="008B2835">
      <w:pPr>
        <w:spacing w:before="100"/>
        <w:ind w:left="1198"/>
        <w:rPr>
          <w:rFonts w:ascii="GTWalsheimProMedium" w:hAnsi="GTWalsheimProMedium"/>
          <w:b/>
          <w:sz w:val="16"/>
        </w:rPr>
      </w:pPr>
      <w:r>
        <w:rPr>
          <w:rFonts w:ascii="GTWalsheimProMedium" w:hAnsi="GTWalsheimProMedium"/>
          <w:b/>
          <w:sz w:val="16"/>
        </w:rPr>
        <w:t>Alle Lösungen finden Sie auf Seite 31.</w:t>
      </w:r>
    </w:p>
    <w:p w:rsidR="00544140" w:rsidRDefault="008B2835">
      <w:pPr>
        <w:pStyle w:val="berschrift7"/>
        <w:spacing w:before="58"/>
        <w:rPr>
          <w:rFonts w:ascii="GTWalsheimProMedium"/>
          <w:b/>
        </w:rPr>
      </w:pPr>
      <w:r>
        <w:rPr>
          <w:rFonts w:ascii="GTWalsheimProMedium"/>
          <w:b/>
        </w:rPr>
        <w:t>26</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right="1131"/>
        <w:jc w:val="right"/>
        <w:rPr>
          <w:rFonts w:ascii="GTWalsheimProMedium"/>
          <w:b/>
        </w:rPr>
      </w:pPr>
      <w:bookmarkStart w:id="11" w:name="_bookmark10"/>
      <w:bookmarkEnd w:id="11"/>
      <w:r>
        <w:rPr>
          <w:rFonts w:ascii="GTWalsheimProMedium"/>
          <w:b/>
        </w:rPr>
        <w:lastRenderedPageBreak/>
        <w:t>Bildung und Sensibilisierung</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rPr>
          <w:rFonts w:ascii="GTWalsheimProMedium"/>
        </w:rPr>
        <w:sectPr w:rsidR="00544140">
          <w:pgSz w:w="11910" w:h="16840"/>
          <w:pgMar w:top="260" w:right="0" w:bottom="0" w:left="0" w:header="720" w:footer="720" w:gutter="0"/>
          <w:cols w:space="720"/>
        </w:sectPr>
      </w:pPr>
    </w:p>
    <w:p w:rsidR="00544140" w:rsidRDefault="00544140">
      <w:pPr>
        <w:pStyle w:val="Textkrper"/>
        <w:rPr>
          <w:rFonts w:ascii="GTWalsheimProMedium"/>
          <w:b/>
          <w:sz w:val="34"/>
        </w:rPr>
      </w:pPr>
    </w:p>
    <w:p w:rsidR="00544140" w:rsidRDefault="00544140">
      <w:pPr>
        <w:pStyle w:val="Textkrper"/>
        <w:rPr>
          <w:rFonts w:ascii="GTWalsheimProMedium"/>
          <w:b/>
          <w:sz w:val="34"/>
        </w:rPr>
      </w:pPr>
    </w:p>
    <w:p w:rsidR="00544140" w:rsidRDefault="00544140">
      <w:pPr>
        <w:pStyle w:val="Textkrper"/>
        <w:spacing w:before="10"/>
        <w:rPr>
          <w:rFonts w:ascii="GTWalsheimProMedium"/>
          <w:b/>
          <w:sz w:val="46"/>
        </w:rPr>
      </w:pPr>
    </w:p>
    <w:p w:rsidR="00544140" w:rsidRDefault="008B2835">
      <w:pPr>
        <w:pStyle w:val="berschrift7"/>
        <w:spacing w:line="237" w:lineRule="auto"/>
        <w:ind w:right="-1"/>
        <w:rPr>
          <w:rFonts w:ascii="GTWalsheimProMedium" w:hAnsi="GTWalsheimProMedium"/>
          <w:b/>
        </w:rPr>
      </w:pPr>
      <w:proofErr w:type="spellStart"/>
      <w:r>
        <w:rPr>
          <w:rFonts w:ascii="GTWalsheimProMedium" w:hAnsi="GTWalsheimProMedium"/>
          <w:b/>
          <w:color w:val="0088C2"/>
        </w:rPr>
        <w:t>Dreissig</w:t>
      </w:r>
      <w:proofErr w:type="spellEnd"/>
      <w:r>
        <w:rPr>
          <w:rFonts w:ascii="GTWalsheimProMedium" w:hAnsi="GTWalsheimProMedium"/>
          <w:b/>
          <w:color w:val="0088C2"/>
        </w:rPr>
        <w:t xml:space="preserve"> Teilnehmerinnen und </w:t>
      </w:r>
      <w:r>
        <w:rPr>
          <w:rFonts w:ascii="GTWalsheimProMedium" w:hAnsi="GTWalsheimProMedium"/>
          <w:b/>
          <w:color w:val="0088C2"/>
          <w:spacing w:val="-4"/>
        </w:rPr>
        <w:t xml:space="preserve">Teil- </w:t>
      </w:r>
      <w:proofErr w:type="spellStart"/>
      <w:r>
        <w:rPr>
          <w:rFonts w:ascii="GTWalsheimProMedium" w:hAnsi="GTWalsheimProMedium"/>
          <w:b/>
          <w:color w:val="0088C2"/>
        </w:rPr>
        <w:t>nehmer</w:t>
      </w:r>
      <w:proofErr w:type="spellEnd"/>
      <w:r>
        <w:rPr>
          <w:rFonts w:ascii="GTWalsheimProMedium" w:hAnsi="GTWalsheimProMedium"/>
          <w:b/>
          <w:color w:val="0088C2"/>
        </w:rPr>
        <w:t xml:space="preserve"> haben am 3. Oktober auf dem Fahrgelände von </w:t>
      </w:r>
      <w:proofErr w:type="spellStart"/>
      <w:r>
        <w:rPr>
          <w:rFonts w:ascii="GTWalsheimProMedium" w:hAnsi="GTWalsheimProMedium"/>
          <w:b/>
          <w:color w:val="0088C2"/>
        </w:rPr>
        <w:t>Driveswiss</w:t>
      </w:r>
      <w:proofErr w:type="spellEnd"/>
      <w:r>
        <w:rPr>
          <w:rFonts w:ascii="GTWalsheimProMedium" w:hAnsi="GTWalsheimProMedium"/>
          <w:b/>
          <w:color w:val="0088C2"/>
        </w:rPr>
        <w:t xml:space="preserve"> in Wohlen einen unvergesslichen </w:t>
      </w:r>
      <w:r>
        <w:rPr>
          <w:rFonts w:ascii="GTWalsheimProMedium" w:hAnsi="GTWalsheimProMedium"/>
          <w:b/>
          <w:color w:val="0088C2"/>
          <w:spacing w:val="-7"/>
        </w:rPr>
        <w:t xml:space="preserve">Tag </w:t>
      </w:r>
      <w:r>
        <w:rPr>
          <w:rFonts w:ascii="GTWalsheimProMedium" w:hAnsi="GTWalsheimProMedium"/>
          <w:b/>
          <w:color w:val="0088C2"/>
        </w:rPr>
        <w:t>erlebt.</w:t>
      </w:r>
    </w:p>
    <w:p w:rsidR="00544140" w:rsidRDefault="00544140">
      <w:pPr>
        <w:pStyle w:val="Textkrper"/>
        <w:spacing w:before="7"/>
        <w:rPr>
          <w:rFonts w:ascii="GTWalsheimProMedium"/>
          <w:b/>
          <w:sz w:val="27"/>
        </w:rPr>
      </w:pPr>
    </w:p>
    <w:p w:rsidR="00544140" w:rsidRDefault="008B2835">
      <w:pPr>
        <w:ind w:left="1133"/>
        <w:rPr>
          <w:rFonts w:ascii="GTWalsheimProRegular"/>
          <w:sz w:val="15"/>
        </w:rPr>
      </w:pPr>
      <w:r>
        <w:rPr>
          <w:rFonts w:ascii="GTWalsheimProBold"/>
          <w:b/>
          <w:sz w:val="15"/>
        </w:rPr>
        <w:t xml:space="preserve">Text </w:t>
      </w:r>
      <w:r>
        <w:rPr>
          <w:rFonts w:ascii="GTWalsheimProRegular"/>
          <w:sz w:val="15"/>
        </w:rPr>
        <w:t xml:space="preserve">Marcel Schor </w:t>
      </w:r>
      <w:r>
        <w:rPr>
          <w:rFonts w:ascii="GTWalsheimProBold"/>
          <w:b/>
          <w:sz w:val="15"/>
        </w:rPr>
        <w:t xml:space="preserve">Fotos </w:t>
      </w:r>
      <w:r>
        <w:rPr>
          <w:rFonts w:ascii="GTWalsheimProRegular"/>
          <w:sz w:val="15"/>
        </w:rPr>
        <w:t xml:space="preserve">Markus Schneeberger </w:t>
      </w:r>
    </w:p>
    <w:p w:rsidR="00544140" w:rsidRDefault="008B2835">
      <w:pPr>
        <w:pStyle w:val="Textkrper"/>
        <w:spacing w:before="7"/>
        <w:rPr>
          <w:rFonts w:ascii="GTWalsheimProRegular"/>
          <w:sz w:val="21"/>
        </w:rPr>
      </w:pPr>
      <w:r>
        <w:br w:type="column"/>
      </w:r>
    </w:p>
    <w:p w:rsidR="00544140" w:rsidRDefault="008B2835">
      <w:pPr>
        <w:pStyle w:val="Textkrper"/>
        <w:spacing w:line="256" w:lineRule="auto"/>
        <w:ind w:left="619" w:right="1210"/>
        <w:rPr>
          <w:rFonts w:ascii="GTWalsheimProLight" w:hAnsi="GTWalsheimProLight"/>
        </w:rPr>
      </w:pPr>
      <w:r>
        <w:rPr>
          <w:rFonts w:ascii="GTWalsheimProLight" w:hAnsi="GTWalsheimProLight"/>
        </w:rPr>
        <w:t xml:space="preserve">An </w:t>
      </w:r>
      <w:r>
        <w:rPr>
          <w:rFonts w:ascii="GTWalsheimProLight" w:hAnsi="GTWalsheimProLight"/>
          <w:spacing w:val="2"/>
        </w:rPr>
        <w:t xml:space="preserve">der Seite </w:t>
      </w:r>
      <w:r>
        <w:rPr>
          <w:rFonts w:ascii="GTWalsheimProLight" w:hAnsi="GTWalsheimProLight"/>
          <w:spacing w:val="3"/>
        </w:rPr>
        <w:t xml:space="preserve">eines dafür ausgebildeten </w:t>
      </w:r>
      <w:r>
        <w:rPr>
          <w:rFonts w:ascii="GTWalsheimProLight" w:hAnsi="GTWalsheimProLight"/>
        </w:rPr>
        <w:t xml:space="preserve">Fahrlehrers </w:t>
      </w:r>
      <w:r>
        <w:rPr>
          <w:rFonts w:ascii="GTWalsheimProLight" w:hAnsi="GTWalsheimProLight"/>
          <w:spacing w:val="2"/>
        </w:rPr>
        <w:t xml:space="preserve">konnten </w:t>
      </w:r>
      <w:r>
        <w:rPr>
          <w:rFonts w:ascii="GTWalsheimProLight" w:hAnsi="GTWalsheimProLight"/>
          <w:spacing w:val="3"/>
        </w:rPr>
        <w:t xml:space="preserve">sich </w:t>
      </w:r>
      <w:r>
        <w:rPr>
          <w:rFonts w:ascii="GTWalsheimProLight" w:hAnsi="GTWalsheimProLight"/>
          <w:spacing w:val="2"/>
        </w:rPr>
        <w:t xml:space="preserve">die Teilnehmerinnen und Teilnehmer  </w:t>
      </w:r>
      <w:r>
        <w:rPr>
          <w:rFonts w:ascii="GTWalsheimProLight" w:hAnsi="GTWalsheimProLight"/>
        </w:rPr>
        <w:t xml:space="preserve">in </w:t>
      </w:r>
      <w:r>
        <w:rPr>
          <w:rFonts w:ascii="GTWalsheimProLight" w:hAnsi="GTWalsheimProLight"/>
          <w:spacing w:val="3"/>
        </w:rPr>
        <w:t xml:space="preserve">einem speziell umgebauten </w:t>
      </w:r>
      <w:r>
        <w:rPr>
          <w:rFonts w:ascii="GTWalsheimProLight" w:hAnsi="GTWalsheimProLight"/>
          <w:spacing w:val="2"/>
        </w:rPr>
        <w:t xml:space="preserve">Fahrzeug </w:t>
      </w:r>
      <w:r>
        <w:rPr>
          <w:rFonts w:ascii="GTWalsheimProLight" w:hAnsi="GTWalsheimProLight"/>
          <w:spacing w:val="3"/>
        </w:rPr>
        <w:t xml:space="preserve">hinter </w:t>
      </w:r>
      <w:r>
        <w:rPr>
          <w:rFonts w:ascii="GTWalsheimProLight" w:hAnsi="GTWalsheimProLight"/>
          <w:spacing w:val="4"/>
        </w:rPr>
        <w:t xml:space="preserve">das </w:t>
      </w:r>
      <w:r>
        <w:rPr>
          <w:rFonts w:ascii="GTWalsheimProLight" w:hAnsi="GTWalsheimProLight"/>
          <w:spacing w:val="2"/>
        </w:rPr>
        <w:t xml:space="preserve">Lenkrad </w:t>
      </w:r>
      <w:r>
        <w:rPr>
          <w:rFonts w:ascii="GTWalsheimProLight" w:hAnsi="GTWalsheimProLight"/>
          <w:spacing w:val="3"/>
        </w:rPr>
        <w:t xml:space="preserve">setzen. Nach einer kurzen Erklärung </w:t>
      </w:r>
      <w:proofErr w:type="spellStart"/>
      <w:r>
        <w:rPr>
          <w:rFonts w:ascii="GTWalsheimProLight" w:hAnsi="GTWalsheimProLight"/>
          <w:spacing w:val="4"/>
        </w:rPr>
        <w:t>gings</w:t>
      </w:r>
      <w:proofErr w:type="spellEnd"/>
      <w:r>
        <w:rPr>
          <w:rFonts w:ascii="GTWalsheimProLight" w:hAnsi="GTWalsheimProLight"/>
          <w:spacing w:val="4"/>
        </w:rPr>
        <w:t xml:space="preserve"> </w:t>
      </w:r>
      <w:r>
        <w:rPr>
          <w:rFonts w:ascii="GTWalsheimProLight" w:hAnsi="GTWalsheimProLight"/>
          <w:spacing w:val="2"/>
        </w:rPr>
        <w:t xml:space="preserve">los. Motoren </w:t>
      </w:r>
      <w:r>
        <w:rPr>
          <w:rFonts w:ascii="GTWalsheimProLight" w:hAnsi="GTWalsheimProLight"/>
          <w:spacing w:val="3"/>
        </w:rPr>
        <w:t xml:space="preserve">heulten </w:t>
      </w:r>
      <w:r>
        <w:rPr>
          <w:rFonts w:ascii="GTWalsheimProLight" w:hAnsi="GTWalsheimProLight"/>
        </w:rPr>
        <w:t xml:space="preserve">auf, </w:t>
      </w:r>
      <w:r>
        <w:rPr>
          <w:rFonts w:ascii="GTWalsheimProLight" w:hAnsi="GTWalsheimProLight"/>
          <w:spacing w:val="2"/>
        </w:rPr>
        <w:t xml:space="preserve">Reifen </w:t>
      </w:r>
      <w:r>
        <w:rPr>
          <w:rFonts w:ascii="GTWalsheimProLight" w:hAnsi="GTWalsheimProLight"/>
          <w:spacing w:val="3"/>
        </w:rPr>
        <w:t xml:space="preserve">quietschten, </w:t>
      </w:r>
      <w:r>
        <w:rPr>
          <w:rFonts w:ascii="GTWalsheimProLight" w:hAnsi="GTWalsheimProLight"/>
        </w:rPr>
        <w:t xml:space="preserve">Kameras von </w:t>
      </w:r>
      <w:r>
        <w:rPr>
          <w:rFonts w:ascii="GTWalsheimProLight" w:hAnsi="GTWalsheimProLight"/>
          <w:spacing w:val="3"/>
        </w:rPr>
        <w:t xml:space="preserve">Angehörigen </w:t>
      </w:r>
      <w:r>
        <w:rPr>
          <w:rFonts w:ascii="GTWalsheimProLight" w:hAnsi="GTWalsheimProLight"/>
          <w:spacing w:val="2"/>
        </w:rPr>
        <w:t xml:space="preserve">wurden </w:t>
      </w:r>
      <w:r>
        <w:rPr>
          <w:rFonts w:ascii="GTWalsheimProLight" w:hAnsi="GTWalsheimProLight"/>
          <w:spacing w:val="3"/>
        </w:rPr>
        <w:t xml:space="preserve">gezückt. Bei </w:t>
      </w:r>
      <w:r>
        <w:rPr>
          <w:rFonts w:ascii="GTWalsheimProLight" w:hAnsi="GTWalsheimProLight"/>
          <w:spacing w:val="2"/>
        </w:rPr>
        <w:t xml:space="preserve">jeweils </w:t>
      </w:r>
      <w:r>
        <w:rPr>
          <w:rFonts w:ascii="GTWalsheimProLight" w:hAnsi="GTWalsheimProLight"/>
          <w:spacing w:val="3"/>
        </w:rPr>
        <w:t xml:space="preserve">dreimal </w:t>
      </w:r>
      <w:r>
        <w:rPr>
          <w:rFonts w:ascii="GTWalsheimProLight" w:hAnsi="GTWalsheimProLight"/>
          <w:spacing w:val="2"/>
        </w:rPr>
        <w:t xml:space="preserve">zehn </w:t>
      </w:r>
      <w:r>
        <w:rPr>
          <w:rFonts w:ascii="GTWalsheimProLight" w:hAnsi="GTWalsheimProLight"/>
          <w:spacing w:val="3"/>
        </w:rPr>
        <w:t xml:space="preserve">Minuten </w:t>
      </w:r>
      <w:r>
        <w:rPr>
          <w:rFonts w:ascii="GTWalsheimProLight" w:hAnsi="GTWalsheimProLight"/>
          <w:spacing w:val="2"/>
        </w:rPr>
        <w:t xml:space="preserve">Autofahren </w:t>
      </w:r>
      <w:r>
        <w:rPr>
          <w:rFonts w:ascii="GTWalsheimProLight" w:hAnsi="GTWalsheimProLight"/>
          <w:spacing w:val="3"/>
        </w:rPr>
        <w:t xml:space="preserve">wurden viele Erfahrungen gemacht </w:t>
      </w:r>
      <w:r>
        <w:rPr>
          <w:rFonts w:ascii="GTWalsheimProLight" w:hAnsi="GTWalsheimProLight"/>
          <w:spacing w:val="2"/>
        </w:rPr>
        <w:t xml:space="preserve">und Eindrücke </w:t>
      </w:r>
      <w:proofErr w:type="spellStart"/>
      <w:r>
        <w:rPr>
          <w:rFonts w:ascii="GTWalsheimProLight" w:hAnsi="GTWalsheimProLight"/>
          <w:spacing w:val="3"/>
        </w:rPr>
        <w:t>gesam</w:t>
      </w:r>
      <w:proofErr w:type="spellEnd"/>
      <w:r>
        <w:rPr>
          <w:rFonts w:ascii="GTWalsheimProLight" w:hAnsi="GTWalsheimProLight"/>
          <w:spacing w:val="3"/>
        </w:rPr>
        <w:t xml:space="preserve">- </w:t>
      </w:r>
      <w:proofErr w:type="spellStart"/>
      <w:r>
        <w:rPr>
          <w:rFonts w:ascii="GTWalsheimProLight" w:hAnsi="GTWalsheimProLight"/>
          <w:spacing w:val="3"/>
        </w:rPr>
        <w:t>melt</w:t>
      </w:r>
      <w:proofErr w:type="spellEnd"/>
      <w:r>
        <w:rPr>
          <w:rFonts w:ascii="GTWalsheimProLight" w:hAnsi="GTWalsheimProLight"/>
          <w:spacing w:val="3"/>
        </w:rPr>
        <w:t xml:space="preserve">. </w:t>
      </w:r>
      <w:r>
        <w:rPr>
          <w:rFonts w:ascii="GTWalsheimProLight" w:hAnsi="GTWalsheimProLight"/>
          <w:spacing w:val="2"/>
        </w:rPr>
        <w:t xml:space="preserve">Der </w:t>
      </w:r>
      <w:r>
        <w:rPr>
          <w:rFonts w:ascii="GTWalsheimProLight" w:hAnsi="GTWalsheimProLight"/>
          <w:spacing w:val="3"/>
        </w:rPr>
        <w:t xml:space="preserve">Anlass </w:t>
      </w:r>
      <w:r>
        <w:rPr>
          <w:rFonts w:ascii="GTWalsheimProLight" w:hAnsi="GTWalsheimProLight"/>
        </w:rPr>
        <w:t xml:space="preserve">war </w:t>
      </w:r>
      <w:r>
        <w:rPr>
          <w:rFonts w:ascii="GTWalsheimProLight" w:hAnsi="GTWalsheimProLight"/>
          <w:spacing w:val="2"/>
        </w:rPr>
        <w:t xml:space="preserve">ein voller </w:t>
      </w:r>
      <w:r>
        <w:rPr>
          <w:rFonts w:ascii="GTWalsheimProLight" w:hAnsi="GTWalsheimProLight"/>
          <w:spacing w:val="3"/>
        </w:rPr>
        <w:t xml:space="preserve">Erfolg. Alle hatten einen </w:t>
      </w:r>
      <w:proofErr w:type="spellStart"/>
      <w:r>
        <w:rPr>
          <w:rFonts w:ascii="GTWalsheimProLight" w:hAnsi="GTWalsheimProLight"/>
          <w:spacing w:val="3"/>
        </w:rPr>
        <w:t>Riesenspass</w:t>
      </w:r>
      <w:proofErr w:type="spellEnd"/>
      <w:r>
        <w:rPr>
          <w:rFonts w:ascii="GTWalsheimProLight" w:hAnsi="GTWalsheimProLight"/>
          <w:spacing w:val="3"/>
        </w:rPr>
        <w:t xml:space="preserve"> </w:t>
      </w:r>
      <w:r>
        <w:rPr>
          <w:rFonts w:ascii="GTWalsheimProLight" w:hAnsi="GTWalsheimProLight"/>
          <w:spacing w:val="2"/>
        </w:rPr>
        <w:t>un</w:t>
      </w:r>
      <w:r>
        <w:rPr>
          <w:rFonts w:ascii="GTWalsheimProLight" w:hAnsi="GTWalsheimProLight"/>
          <w:spacing w:val="2"/>
        </w:rPr>
        <w:t xml:space="preserve">d </w:t>
      </w:r>
      <w:r>
        <w:rPr>
          <w:rFonts w:ascii="GTWalsheimProLight" w:hAnsi="GTWalsheimProLight"/>
          <w:spacing w:val="3"/>
        </w:rPr>
        <w:t xml:space="preserve">freuen sich </w:t>
      </w:r>
      <w:r>
        <w:rPr>
          <w:rFonts w:ascii="GTWalsheimProLight" w:hAnsi="GTWalsheimProLight"/>
          <w:spacing w:val="2"/>
        </w:rPr>
        <w:t xml:space="preserve">auf </w:t>
      </w:r>
      <w:r>
        <w:rPr>
          <w:rFonts w:ascii="GTWalsheimProLight" w:hAnsi="GTWalsheimProLight"/>
          <w:spacing w:val="4"/>
        </w:rPr>
        <w:t xml:space="preserve">eine </w:t>
      </w:r>
      <w:r>
        <w:rPr>
          <w:rFonts w:ascii="GTWalsheimProLight" w:hAnsi="GTWalsheimProLight"/>
          <w:spacing w:val="3"/>
        </w:rPr>
        <w:t>Fortsetzung.</w:t>
      </w:r>
    </w:p>
    <w:p w:rsidR="00544140" w:rsidRDefault="00544140">
      <w:pPr>
        <w:spacing w:before="2"/>
        <w:rPr>
          <w:sz w:val="20"/>
        </w:rPr>
      </w:pPr>
    </w:p>
    <w:p w:rsidR="00544140" w:rsidRDefault="008B2835">
      <w:pPr>
        <w:spacing w:before="1" w:line="292" w:lineRule="auto"/>
        <w:ind w:left="619" w:right="2526"/>
        <w:rPr>
          <w:rFonts w:ascii="GTWalsheimProMedium" w:hAnsi="GTWalsheimProMedium"/>
          <w:b/>
          <w:sz w:val="16"/>
        </w:rPr>
      </w:pPr>
      <w:r>
        <w:rPr>
          <w:noProof/>
          <w:lang w:val="de-CH" w:eastAsia="de-CH" w:bidi="ar-SA"/>
        </w:rPr>
        <w:drawing>
          <wp:anchor distT="0" distB="0" distL="0" distR="0" simplePos="0" relativeHeight="251630080" behindDoc="1" locked="0" layoutInCell="1" allowOverlap="1">
            <wp:simplePos x="0" y="0"/>
            <wp:positionH relativeFrom="page">
              <wp:posOffset>631825</wp:posOffset>
            </wp:positionH>
            <wp:positionV relativeFrom="paragraph">
              <wp:posOffset>-3549862</wp:posOffset>
            </wp:positionV>
            <wp:extent cx="4328502" cy="1974164"/>
            <wp:effectExtent l="0" t="0" r="0" b="0"/>
            <wp:wrapNone/>
            <wp:docPr id="16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6.png"/>
                    <pic:cNvPicPr/>
                  </pic:nvPicPr>
                  <pic:blipFill>
                    <a:blip r:embed="rId132" cstate="print"/>
                    <a:stretch>
                      <a:fillRect/>
                    </a:stretch>
                  </pic:blipFill>
                  <pic:spPr>
                    <a:xfrm>
                      <a:off x="0" y="0"/>
                      <a:ext cx="4328502" cy="1974164"/>
                    </a:xfrm>
                    <a:prstGeom prst="rect">
                      <a:avLst/>
                    </a:prstGeom>
                  </pic:spPr>
                </pic:pic>
              </a:graphicData>
            </a:graphic>
          </wp:anchor>
        </w:drawing>
      </w:r>
      <w:r>
        <w:rPr>
          <w:rFonts w:ascii="GTWalsheimProMedium" w:hAnsi="GTWalsheimProMedium"/>
          <w:b/>
          <w:sz w:val="16"/>
        </w:rPr>
        <w:t xml:space="preserve">Informationen zu individueller Mobilität unter </w:t>
      </w:r>
      <w:hyperlink r:id="rId133">
        <w:r>
          <w:rPr>
            <w:rFonts w:ascii="GTWalsheimProMedium" w:hAnsi="GTWalsheimProMedium"/>
            <w:b/>
            <w:sz w:val="16"/>
          </w:rPr>
          <w:t>www.procap.ch/mobilitaet</w:t>
        </w:r>
      </w:hyperlink>
      <w:r>
        <w:rPr>
          <w:rFonts w:ascii="GTWalsheimProMedium" w:hAnsi="GTWalsheimProMedium"/>
          <w:b/>
          <w:sz w:val="16"/>
        </w:rPr>
        <w:t>.</w:t>
      </w:r>
    </w:p>
    <w:p w:rsidR="00544140" w:rsidRDefault="00544140">
      <w:pPr>
        <w:spacing w:line="292" w:lineRule="auto"/>
        <w:rPr>
          <w:rFonts w:ascii="GTWalsheimProMedium" w:hAnsi="GTWalsheimProMedium"/>
          <w:sz w:val="16"/>
        </w:rPr>
        <w:sectPr w:rsidR="00544140">
          <w:type w:val="continuous"/>
          <w:pgSz w:w="11910" w:h="16840"/>
          <w:pgMar w:top="160" w:right="0" w:bottom="280" w:left="0" w:header="720" w:footer="720" w:gutter="0"/>
          <w:cols w:num="2" w:space="720" w:equalWidth="0">
            <w:col w:w="5435" w:space="40"/>
            <w:col w:w="6435"/>
          </w:cols>
        </w:sect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6"/>
        <w:rPr>
          <w:rFonts w:ascii="GTWalsheimProMedium"/>
          <w:b/>
          <w:sz w:val="23"/>
        </w:rPr>
      </w:pPr>
    </w:p>
    <w:p w:rsidR="00544140" w:rsidRDefault="00544140">
      <w:pPr>
        <w:rPr>
          <w:rFonts w:ascii="GTWalsheimProMedium"/>
          <w:sz w:val="23"/>
        </w:rPr>
        <w:sectPr w:rsidR="00544140">
          <w:type w:val="continuous"/>
          <w:pgSz w:w="11910" w:h="16840"/>
          <w:pgMar w:top="160" w:right="0" w:bottom="280" w:left="0" w:header="720" w:footer="720" w:gutter="0"/>
          <w:cols w:space="720"/>
        </w:sectPr>
      </w:pPr>
    </w:p>
    <w:p w:rsidR="00544140" w:rsidRDefault="008B2835">
      <w:pPr>
        <w:spacing w:before="100" w:line="261" w:lineRule="auto"/>
        <w:ind w:left="6093" w:right="1563" w:hanging="1"/>
        <w:jc w:val="center"/>
        <w:rPr>
          <w:rFonts w:ascii="GTWalsheimProRegular"/>
          <w:sz w:val="17"/>
        </w:rPr>
      </w:pPr>
      <w:r>
        <w:rPr>
          <w:noProof/>
          <w:lang w:val="de-CH" w:eastAsia="de-CH" w:bidi="ar-SA"/>
        </w:rPr>
        <w:drawing>
          <wp:anchor distT="0" distB="0" distL="0" distR="0" simplePos="0" relativeHeight="251647488" behindDoc="0" locked="0" layoutInCell="1" allowOverlap="1">
            <wp:simplePos x="0" y="0"/>
            <wp:positionH relativeFrom="page">
              <wp:posOffset>720001</wp:posOffset>
            </wp:positionH>
            <wp:positionV relativeFrom="paragraph">
              <wp:posOffset>-424940</wp:posOffset>
            </wp:positionV>
            <wp:extent cx="2969998" cy="2010910"/>
            <wp:effectExtent l="0" t="0" r="0" b="0"/>
            <wp:wrapNone/>
            <wp:docPr id="16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7.jpeg"/>
                    <pic:cNvPicPr/>
                  </pic:nvPicPr>
                  <pic:blipFill>
                    <a:blip r:embed="rId134" cstate="print"/>
                    <a:stretch>
                      <a:fillRect/>
                    </a:stretch>
                  </pic:blipFill>
                  <pic:spPr>
                    <a:xfrm>
                      <a:off x="0" y="0"/>
                      <a:ext cx="2969998" cy="2010910"/>
                    </a:xfrm>
                    <a:prstGeom prst="rect">
                      <a:avLst/>
                    </a:prstGeom>
                  </pic:spPr>
                </pic:pic>
              </a:graphicData>
            </a:graphic>
          </wp:anchor>
        </w:drawing>
      </w:r>
      <w:r>
        <w:pict>
          <v:group id="_x0000_s1109" style="position:absolute;left:0;text-align:left;margin-left:369.9pt;margin-top:-68pt;width:225.4pt;height:181.75pt;z-index:-251645440;mso-position-horizontal-relative:page;mso-position-vertical-relative:text" coordorigin="7398,-1360" coordsize="4508,3635">
            <v:shape id="_x0000_s1111" type="#_x0000_t75" style="position:absolute;left:8073;top:-1360;width:3833;height:2559">
              <v:imagedata r:id="rId135" o:title=""/>
            </v:shape>
            <v:shape id="_x0000_s1110" type="#_x0000_t75" style="position:absolute;left:7398;top:183;width:1342;height:2091">
              <v:imagedata r:id="rId136" o:title=""/>
            </v:shape>
            <w10:wrap anchorx="page"/>
          </v:group>
        </w:pict>
      </w:r>
      <w:r>
        <w:rPr>
          <w:rFonts w:ascii="GTWalsheimProRegular"/>
          <w:color w:val="A7181F"/>
          <w:sz w:val="17"/>
        </w:rPr>
        <w:t xml:space="preserve">Das Teilnahme- </w:t>
      </w:r>
      <w:proofErr w:type="spellStart"/>
      <w:r>
        <w:rPr>
          <w:rFonts w:ascii="GTWalsheimProRegular"/>
          <w:color w:val="A7181F"/>
          <w:sz w:val="17"/>
        </w:rPr>
        <w:t>zertifikat</w:t>
      </w:r>
      <w:proofErr w:type="spellEnd"/>
      <w:r>
        <w:rPr>
          <w:rFonts w:ascii="GTWalsheimProRegular"/>
          <w:color w:val="A7181F"/>
          <w:sz w:val="17"/>
        </w:rPr>
        <w:t>, das es am Schluss gab, rundete einen tollen Tag ab.</w:t>
      </w:r>
    </w:p>
    <w:p w:rsidR="00544140" w:rsidRDefault="008B2835">
      <w:pPr>
        <w:pStyle w:val="Textkrper"/>
        <w:spacing w:before="1"/>
        <w:rPr>
          <w:rFonts w:ascii="GTWalsheimProRegular"/>
        </w:rPr>
      </w:pPr>
      <w:r>
        <w:rPr>
          <w:noProof/>
          <w:lang w:val="de-CH" w:eastAsia="de-CH" w:bidi="ar-SA"/>
        </w:rPr>
        <w:drawing>
          <wp:anchor distT="0" distB="0" distL="0" distR="0" simplePos="0" relativeHeight="251627008" behindDoc="0" locked="0" layoutInCell="1" allowOverlap="1">
            <wp:simplePos x="0" y="0"/>
            <wp:positionH relativeFrom="page">
              <wp:posOffset>3822355</wp:posOffset>
            </wp:positionH>
            <wp:positionV relativeFrom="paragraph">
              <wp:posOffset>182598</wp:posOffset>
            </wp:positionV>
            <wp:extent cx="642636" cy="527303"/>
            <wp:effectExtent l="0" t="0" r="0" b="0"/>
            <wp:wrapTopAndBottom/>
            <wp:docPr id="16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0.png"/>
                    <pic:cNvPicPr/>
                  </pic:nvPicPr>
                  <pic:blipFill>
                    <a:blip r:embed="rId137" cstate="print"/>
                    <a:stretch>
                      <a:fillRect/>
                    </a:stretch>
                  </pic:blipFill>
                  <pic:spPr>
                    <a:xfrm>
                      <a:off x="0" y="0"/>
                      <a:ext cx="642636" cy="527303"/>
                    </a:xfrm>
                    <a:prstGeom prst="rect">
                      <a:avLst/>
                    </a:prstGeom>
                  </pic:spPr>
                </pic:pic>
              </a:graphicData>
            </a:graphic>
          </wp:anchor>
        </w:drawing>
      </w: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8B2835">
      <w:pPr>
        <w:spacing w:before="156" w:line="261" w:lineRule="auto"/>
        <w:ind w:left="6910" w:hanging="197"/>
        <w:rPr>
          <w:rFonts w:ascii="GTWalsheimProRegular" w:hAnsi="GTWalsheimProRegular"/>
          <w:sz w:val="17"/>
        </w:rPr>
      </w:pPr>
      <w:r>
        <w:rPr>
          <w:noProof/>
          <w:lang w:val="de-CH" w:eastAsia="de-CH" w:bidi="ar-SA"/>
        </w:rPr>
        <w:drawing>
          <wp:anchor distT="0" distB="0" distL="0" distR="0" simplePos="0" relativeHeight="251650560" behindDoc="0" locked="0" layoutInCell="1" allowOverlap="1">
            <wp:simplePos x="0" y="0"/>
            <wp:positionH relativeFrom="page">
              <wp:posOffset>5803092</wp:posOffset>
            </wp:positionH>
            <wp:positionV relativeFrom="paragraph">
              <wp:posOffset>24854</wp:posOffset>
            </wp:positionV>
            <wp:extent cx="236871" cy="373972"/>
            <wp:effectExtent l="0" t="0" r="0" b="0"/>
            <wp:wrapNone/>
            <wp:docPr id="16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1.png"/>
                    <pic:cNvPicPr/>
                  </pic:nvPicPr>
                  <pic:blipFill>
                    <a:blip r:embed="rId138" cstate="print"/>
                    <a:stretch>
                      <a:fillRect/>
                    </a:stretch>
                  </pic:blipFill>
                  <pic:spPr>
                    <a:xfrm>
                      <a:off x="0" y="0"/>
                      <a:ext cx="236871" cy="373972"/>
                    </a:xfrm>
                    <a:prstGeom prst="rect">
                      <a:avLst/>
                    </a:prstGeom>
                  </pic:spPr>
                </pic:pic>
              </a:graphicData>
            </a:graphic>
          </wp:anchor>
        </w:drawing>
      </w:r>
      <w:r>
        <w:rPr>
          <w:rFonts w:ascii="GTWalsheimProRegular" w:hAnsi="GTWalsheimProRegular"/>
          <w:color w:val="A7181F"/>
          <w:sz w:val="17"/>
        </w:rPr>
        <w:t xml:space="preserve">«Das war ein so toller </w:t>
      </w:r>
      <w:r>
        <w:rPr>
          <w:rFonts w:ascii="GTWalsheimProRegular" w:hAnsi="GTWalsheimProRegular"/>
          <w:color w:val="A7181F"/>
          <w:spacing w:val="-4"/>
          <w:sz w:val="17"/>
        </w:rPr>
        <w:t xml:space="preserve">Anlass, </w:t>
      </w:r>
      <w:r>
        <w:rPr>
          <w:rFonts w:ascii="GTWalsheimProRegular" w:hAnsi="GTWalsheimProRegular"/>
          <w:color w:val="A7181F"/>
          <w:sz w:val="17"/>
        </w:rPr>
        <w:t xml:space="preserve">ich hatte so viel </w:t>
      </w:r>
      <w:proofErr w:type="spellStart"/>
      <w:r>
        <w:rPr>
          <w:rFonts w:ascii="GTWalsheimProRegular" w:hAnsi="GTWalsheimProRegular"/>
          <w:color w:val="A7181F"/>
          <w:sz w:val="17"/>
        </w:rPr>
        <w:t>Spass</w:t>
      </w:r>
      <w:proofErr w:type="spellEnd"/>
      <w:r>
        <w:rPr>
          <w:rFonts w:ascii="GTWalsheimProRegular" w:hAnsi="GTWalsheimProRegular"/>
          <w:color w:val="A7181F"/>
          <w:sz w:val="17"/>
        </w:rPr>
        <w:t>.»</w:t>
      </w:r>
    </w:p>
    <w:p w:rsidR="00544140" w:rsidRDefault="008B2835">
      <w:pPr>
        <w:pStyle w:val="Textkrper"/>
        <w:rPr>
          <w:rFonts w:ascii="GTWalsheimProRegular"/>
        </w:rPr>
      </w:pPr>
      <w:r>
        <w:br w:type="column"/>
      </w: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spacing w:before="8"/>
        <w:rPr>
          <w:rFonts w:ascii="GTWalsheimProRegular"/>
          <w:sz w:val="16"/>
        </w:rPr>
      </w:pPr>
    </w:p>
    <w:p w:rsidR="00544140" w:rsidRDefault="008B2835">
      <w:pPr>
        <w:spacing w:line="261" w:lineRule="auto"/>
        <w:ind w:left="51" w:right="772" w:hanging="1"/>
        <w:jc w:val="center"/>
        <w:rPr>
          <w:rFonts w:ascii="GTWalsheimProRegular" w:hAnsi="GTWalsheimProRegular"/>
          <w:sz w:val="17"/>
        </w:rPr>
      </w:pPr>
      <w:r>
        <w:rPr>
          <w:rFonts w:ascii="GTWalsheimProRegular" w:hAnsi="GTWalsheimProRegular"/>
          <w:color w:val="A7181F"/>
          <w:sz w:val="17"/>
        </w:rPr>
        <w:t xml:space="preserve">Parcoursfahren, Rückwärts- fahren, Beschleunigung, Vollbremsung: Die </w:t>
      </w:r>
      <w:proofErr w:type="spellStart"/>
      <w:r>
        <w:rPr>
          <w:rFonts w:ascii="GTWalsheimProRegular" w:hAnsi="GTWalsheimProRegular"/>
          <w:color w:val="A7181F"/>
          <w:sz w:val="17"/>
        </w:rPr>
        <w:t>Teilneh</w:t>
      </w:r>
      <w:proofErr w:type="spellEnd"/>
      <w:r>
        <w:rPr>
          <w:rFonts w:ascii="GTWalsheimProRegular" w:hAnsi="GTWalsheimProRegular"/>
          <w:color w:val="A7181F"/>
          <w:sz w:val="17"/>
        </w:rPr>
        <w:t xml:space="preserve">- </w:t>
      </w:r>
      <w:proofErr w:type="spellStart"/>
      <w:r>
        <w:rPr>
          <w:rFonts w:ascii="GTWalsheimProRegular" w:hAnsi="GTWalsheimProRegular"/>
          <w:color w:val="A7181F"/>
          <w:sz w:val="17"/>
        </w:rPr>
        <w:t>merinnen</w:t>
      </w:r>
      <w:proofErr w:type="spellEnd"/>
      <w:r>
        <w:rPr>
          <w:rFonts w:ascii="GTWalsheimProRegular" w:hAnsi="GTWalsheimProRegular"/>
          <w:color w:val="A7181F"/>
          <w:sz w:val="17"/>
        </w:rPr>
        <w:t xml:space="preserve"> und Teilnehmer durften auf dem </w:t>
      </w:r>
      <w:proofErr w:type="spellStart"/>
      <w:r>
        <w:rPr>
          <w:rFonts w:ascii="GTWalsheimProRegular" w:hAnsi="GTWalsheimProRegular"/>
          <w:color w:val="A7181F"/>
          <w:sz w:val="17"/>
        </w:rPr>
        <w:t>Fahrgelän</w:t>
      </w:r>
      <w:proofErr w:type="spellEnd"/>
      <w:r>
        <w:rPr>
          <w:rFonts w:ascii="GTWalsheimProRegular" w:hAnsi="GTWalsheimProRegular"/>
          <w:color w:val="A7181F"/>
          <w:sz w:val="17"/>
        </w:rPr>
        <w:t xml:space="preserve">- de von </w:t>
      </w:r>
      <w:proofErr w:type="spellStart"/>
      <w:r>
        <w:rPr>
          <w:rFonts w:ascii="GTWalsheimProRegular" w:hAnsi="GTWalsheimProRegular"/>
          <w:color w:val="A7181F"/>
          <w:sz w:val="17"/>
        </w:rPr>
        <w:t>Driveswiss</w:t>
      </w:r>
      <w:proofErr w:type="spellEnd"/>
      <w:r>
        <w:rPr>
          <w:rFonts w:ascii="GTWalsheimProRegular" w:hAnsi="GTWalsheimProRegular"/>
          <w:color w:val="A7181F"/>
          <w:sz w:val="17"/>
        </w:rPr>
        <w:t xml:space="preserve"> selbst </w:t>
      </w:r>
      <w:r>
        <w:rPr>
          <w:rFonts w:ascii="GTWalsheimProRegular" w:hAnsi="GTWalsheimProRegular"/>
          <w:color w:val="A7181F"/>
          <w:spacing w:val="-6"/>
          <w:sz w:val="17"/>
        </w:rPr>
        <w:t xml:space="preserve">ans </w:t>
      </w:r>
      <w:r>
        <w:rPr>
          <w:rFonts w:ascii="GTWalsheimProRegular" w:hAnsi="GTWalsheimProRegular"/>
          <w:color w:val="A7181F"/>
          <w:spacing w:val="-4"/>
          <w:sz w:val="17"/>
        </w:rPr>
        <w:t>Steuer.</w:t>
      </w:r>
    </w:p>
    <w:p w:rsidR="00544140" w:rsidRDefault="00544140">
      <w:pPr>
        <w:spacing w:line="261" w:lineRule="auto"/>
        <w:jc w:val="center"/>
        <w:rPr>
          <w:rFonts w:ascii="GTWalsheimProRegular" w:hAnsi="GTWalsheimProRegular"/>
          <w:sz w:val="17"/>
        </w:rPr>
        <w:sectPr w:rsidR="00544140">
          <w:type w:val="continuous"/>
          <w:pgSz w:w="11910" w:h="16840"/>
          <w:pgMar w:top="160" w:right="0" w:bottom="280" w:left="0" w:header="720" w:footer="720" w:gutter="0"/>
          <w:cols w:num="2" w:space="720" w:equalWidth="0">
            <w:col w:w="8909" w:space="40"/>
            <w:col w:w="2961"/>
          </w:cols>
        </w:sectPr>
      </w:pPr>
    </w:p>
    <w:p w:rsidR="00544140" w:rsidRDefault="00544140">
      <w:pPr>
        <w:pStyle w:val="Textkrper"/>
        <w:spacing w:before="1"/>
        <w:rPr>
          <w:rFonts w:ascii="GTWalsheimProRegular"/>
          <w:sz w:val="21"/>
        </w:rPr>
      </w:pPr>
    </w:p>
    <w:p w:rsidR="00544140" w:rsidRDefault="008B2835">
      <w:pPr>
        <w:spacing w:before="100" w:line="261" w:lineRule="auto"/>
        <w:ind w:left="864" w:right="8807" w:hanging="1"/>
        <w:jc w:val="center"/>
        <w:rPr>
          <w:rFonts w:ascii="GTWalsheimProRegular" w:hAnsi="GTWalsheimProRegular"/>
          <w:sz w:val="17"/>
        </w:rPr>
      </w:pPr>
      <w:r>
        <w:rPr>
          <w:noProof/>
          <w:lang w:val="de-CH" w:eastAsia="de-CH" w:bidi="ar-SA"/>
        </w:rPr>
        <w:drawing>
          <wp:anchor distT="0" distB="0" distL="0" distR="0" simplePos="0" relativeHeight="251648512" behindDoc="0" locked="0" layoutInCell="1" allowOverlap="1">
            <wp:simplePos x="0" y="0"/>
            <wp:positionH relativeFrom="page">
              <wp:posOffset>0</wp:posOffset>
            </wp:positionH>
            <wp:positionV relativeFrom="paragraph">
              <wp:posOffset>1091081</wp:posOffset>
            </wp:positionV>
            <wp:extent cx="2440597" cy="1624014"/>
            <wp:effectExtent l="0" t="0" r="0" b="0"/>
            <wp:wrapNone/>
            <wp:docPr id="17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2.jpeg"/>
                    <pic:cNvPicPr/>
                  </pic:nvPicPr>
                  <pic:blipFill>
                    <a:blip r:embed="rId139" cstate="print"/>
                    <a:stretch>
                      <a:fillRect/>
                    </a:stretch>
                  </pic:blipFill>
                  <pic:spPr>
                    <a:xfrm>
                      <a:off x="0" y="0"/>
                      <a:ext cx="2440597" cy="1624014"/>
                    </a:xfrm>
                    <a:prstGeom prst="rect">
                      <a:avLst/>
                    </a:prstGeom>
                  </pic:spPr>
                </pic:pic>
              </a:graphicData>
            </a:graphic>
          </wp:anchor>
        </w:drawing>
      </w:r>
      <w:r>
        <w:rPr>
          <w:noProof/>
          <w:lang w:val="de-CH" w:eastAsia="de-CH" w:bidi="ar-SA"/>
        </w:rPr>
        <w:drawing>
          <wp:anchor distT="0" distB="0" distL="0" distR="0" simplePos="0" relativeHeight="251649536" behindDoc="0" locked="0" layoutInCell="1" allowOverlap="1">
            <wp:simplePos x="0" y="0"/>
            <wp:positionH relativeFrom="page">
              <wp:posOffset>2570699</wp:posOffset>
            </wp:positionH>
            <wp:positionV relativeFrom="paragraph">
              <wp:posOffset>516901</wp:posOffset>
            </wp:positionV>
            <wp:extent cx="750915" cy="1970772"/>
            <wp:effectExtent l="0" t="0" r="0" b="0"/>
            <wp:wrapNone/>
            <wp:docPr id="17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3.png"/>
                    <pic:cNvPicPr/>
                  </pic:nvPicPr>
                  <pic:blipFill>
                    <a:blip r:embed="rId140" cstate="print"/>
                    <a:stretch>
                      <a:fillRect/>
                    </a:stretch>
                  </pic:blipFill>
                  <pic:spPr>
                    <a:xfrm>
                      <a:off x="0" y="0"/>
                      <a:ext cx="750915" cy="1970772"/>
                    </a:xfrm>
                    <a:prstGeom prst="rect">
                      <a:avLst/>
                    </a:prstGeom>
                  </pic:spPr>
                </pic:pic>
              </a:graphicData>
            </a:graphic>
          </wp:anchor>
        </w:drawing>
      </w:r>
      <w:r>
        <w:rPr>
          <w:noProof/>
          <w:lang w:val="de-CH" w:eastAsia="de-CH" w:bidi="ar-SA"/>
        </w:rPr>
        <w:drawing>
          <wp:anchor distT="0" distB="0" distL="0" distR="0" simplePos="0" relativeHeight="251651584" behindDoc="0" locked="0" layoutInCell="1" allowOverlap="1">
            <wp:simplePos x="0" y="0"/>
            <wp:positionH relativeFrom="page">
              <wp:posOffset>3870007</wp:posOffset>
            </wp:positionH>
            <wp:positionV relativeFrom="paragraph">
              <wp:posOffset>-28868</wp:posOffset>
            </wp:positionV>
            <wp:extent cx="2969996" cy="2015998"/>
            <wp:effectExtent l="0" t="0" r="0" b="0"/>
            <wp:wrapNone/>
            <wp:docPr id="175"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4.jpeg"/>
                    <pic:cNvPicPr/>
                  </pic:nvPicPr>
                  <pic:blipFill>
                    <a:blip r:embed="rId141" cstate="print"/>
                    <a:stretch>
                      <a:fillRect/>
                    </a:stretch>
                  </pic:blipFill>
                  <pic:spPr>
                    <a:xfrm>
                      <a:off x="0" y="0"/>
                      <a:ext cx="2969996" cy="2015998"/>
                    </a:xfrm>
                    <a:prstGeom prst="rect">
                      <a:avLst/>
                    </a:prstGeom>
                  </pic:spPr>
                </pic:pic>
              </a:graphicData>
            </a:graphic>
          </wp:anchor>
        </w:drawing>
      </w:r>
      <w:r>
        <w:rPr>
          <w:rFonts w:ascii="GTWalsheimProRegular" w:hAnsi="GTWalsheimProRegular"/>
          <w:color w:val="A7181F"/>
          <w:sz w:val="17"/>
        </w:rPr>
        <w:t xml:space="preserve">Die Teilnehmerinnen und </w:t>
      </w:r>
      <w:r>
        <w:rPr>
          <w:rFonts w:ascii="GTWalsheimProRegular" w:hAnsi="GTWalsheimProRegular"/>
          <w:color w:val="A7181F"/>
          <w:spacing w:val="-3"/>
          <w:sz w:val="17"/>
        </w:rPr>
        <w:t xml:space="preserve">Teil- </w:t>
      </w:r>
      <w:proofErr w:type="spellStart"/>
      <w:r>
        <w:rPr>
          <w:rFonts w:ascii="GTWalsheimProRegular" w:hAnsi="GTWalsheimProRegular"/>
          <w:color w:val="A7181F"/>
          <w:sz w:val="17"/>
        </w:rPr>
        <w:t>nehmer</w:t>
      </w:r>
      <w:proofErr w:type="spellEnd"/>
      <w:r>
        <w:rPr>
          <w:rFonts w:ascii="GTWalsheimProRegular" w:hAnsi="GTWalsheimProRegular"/>
          <w:color w:val="A7181F"/>
          <w:sz w:val="17"/>
        </w:rPr>
        <w:t xml:space="preserve"> kamen in Begleitung ih</w:t>
      </w:r>
      <w:r>
        <w:rPr>
          <w:rFonts w:ascii="GTWalsheimProRegular" w:hAnsi="GTWalsheimProRegular"/>
          <w:color w:val="A7181F"/>
          <w:sz w:val="17"/>
        </w:rPr>
        <w:t xml:space="preserve">rer Familien von überall </w:t>
      </w:r>
      <w:r>
        <w:rPr>
          <w:rFonts w:ascii="GTWalsheimProRegular" w:hAnsi="GTWalsheimProRegular"/>
          <w:color w:val="A7181F"/>
          <w:spacing w:val="-10"/>
          <w:sz w:val="17"/>
        </w:rPr>
        <w:t xml:space="preserve">her. </w:t>
      </w:r>
      <w:r>
        <w:rPr>
          <w:rFonts w:ascii="GTWalsheimProRegular" w:hAnsi="GTWalsheimProRegular"/>
          <w:color w:val="A7181F"/>
          <w:sz w:val="17"/>
        </w:rPr>
        <w:t>Der Ansturm war riesig. Die vorhandenen Plätze waren in kürzester Zeit besetzt.</w:t>
      </w: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spacing w:before="6"/>
        <w:rPr>
          <w:rFonts w:ascii="GTWalsheimProRegular"/>
          <w:sz w:val="15"/>
        </w:rPr>
      </w:pPr>
    </w:p>
    <w:p w:rsidR="00544140" w:rsidRDefault="008B2835">
      <w:pPr>
        <w:pStyle w:val="berschrift7"/>
        <w:spacing w:before="1"/>
        <w:ind w:left="0" w:right="1126"/>
        <w:jc w:val="right"/>
        <w:rPr>
          <w:rFonts w:ascii="GTWalsheimProMedium"/>
          <w:b/>
        </w:rPr>
      </w:pPr>
      <w:r>
        <w:rPr>
          <w:rFonts w:ascii="GTWalsheimProMedium"/>
          <w:b/>
        </w:rPr>
        <w:t>27</w:t>
      </w:r>
    </w:p>
    <w:p w:rsidR="00544140" w:rsidRDefault="00544140">
      <w:pPr>
        <w:jc w:val="right"/>
        <w:rPr>
          <w:rFonts w:ascii="GTWalsheimProMedium"/>
        </w:rPr>
        <w:sectPr w:rsidR="00544140">
          <w:type w:val="continuous"/>
          <w:pgSz w:w="11910" w:h="16840"/>
          <w:pgMar w:top="160" w:right="0" w:bottom="280" w:left="0" w:header="720" w:footer="720" w:gutter="0"/>
          <w:cols w:space="720"/>
        </w:sectPr>
      </w:pPr>
    </w:p>
    <w:p w:rsidR="00544140" w:rsidRDefault="00544140">
      <w:pPr>
        <w:pStyle w:val="Textkrper"/>
        <w:spacing w:before="1"/>
        <w:rPr>
          <w:rFonts w:ascii="GTWalsheimProMedium"/>
          <w:b/>
          <w:sz w:val="13"/>
        </w:rPr>
      </w:pPr>
    </w:p>
    <w:p w:rsidR="00544140" w:rsidRDefault="008B2835">
      <w:pPr>
        <w:pStyle w:val="Textkrper"/>
        <w:spacing w:before="100"/>
        <w:ind w:left="1133"/>
        <w:rPr>
          <w:rFonts w:ascii="GTWalsheimProMedium"/>
          <w:b/>
        </w:rPr>
      </w:pPr>
      <w:r>
        <w:rPr>
          <w:noProof/>
          <w:lang w:val="de-CH" w:eastAsia="de-CH" w:bidi="ar-SA"/>
        </w:rPr>
        <w:drawing>
          <wp:anchor distT="0" distB="0" distL="0" distR="0" simplePos="0" relativeHeight="251631104" behindDoc="1" locked="0" layoutInCell="1" allowOverlap="1">
            <wp:simplePos x="0" y="0"/>
            <wp:positionH relativeFrom="page">
              <wp:posOffset>5633999</wp:posOffset>
            </wp:positionH>
            <wp:positionV relativeFrom="paragraph">
              <wp:posOffset>-107164</wp:posOffset>
            </wp:positionV>
            <wp:extent cx="1655284" cy="1655279"/>
            <wp:effectExtent l="0" t="0" r="0" b="0"/>
            <wp:wrapNone/>
            <wp:docPr id="17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5.png"/>
                    <pic:cNvPicPr/>
                  </pic:nvPicPr>
                  <pic:blipFill>
                    <a:blip r:embed="rId142" cstate="print"/>
                    <a:stretch>
                      <a:fillRect/>
                    </a:stretch>
                  </pic:blipFill>
                  <pic:spPr>
                    <a:xfrm>
                      <a:off x="0" y="0"/>
                      <a:ext cx="1655284" cy="1655279"/>
                    </a:xfrm>
                    <a:prstGeom prst="rect">
                      <a:avLst/>
                    </a:prstGeom>
                  </pic:spPr>
                </pic:pic>
              </a:graphicData>
            </a:graphic>
          </wp:anchor>
        </w:drawing>
      </w:r>
      <w:bookmarkStart w:id="12" w:name="_bookmark11"/>
      <w:bookmarkEnd w:id="12"/>
      <w:r>
        <w:rPr>
          <w:rFonts w:ascii="GTWalsheimProMedium"/>
          <w:b/>
        </w:rPr>
        <w:t>Procap Reisen</w:t>
      </w:r>
    </w:p>
    <w:p w:rsidR="00544140" w:rsidRDefault="00544140">
      <w:pPr>
        <w:pStyle w:val="Textkrper"/>
        <w:spacing w:before="9"/>
        <w:rPr>
          <w:rFonts w:ascii="GTWalsheimProMedium"/>
          <w:b/>
          <w:sz w:val="28"/>
        </w:rPr>
      </w:pPr>
    </w:p>
    <w:p w:rsidR="00544140" w:rsidRDefault="008B2835">
      <w:pPr>
        <w:spacing w:before="1" w:line="993" w:lineRule="exact"/>
        <w:ind w:left="1133"/>
        <w:rPr>
          <w:rFonts w:ascii="GTWalsheimProMedium" w:hAnsi="GTWalsheimProMedium"/>
          <w:b/>
          <w:sz w:val="89"/>
        </w:rPr>
      </w:pPr>
      <w:r>
        <w:rPr>
          <w:rFonts w:ascii="GTWalsheimProMedium" w:hAnsi="GTWalsheimProMedium"/>
          <w:b/>
          <w:color w:val="15882E"/>
          <w:spacing w:val="14"/>
          <w:sz w:val="89"/>
        </w:rPr>
        <w:t xml:space="preserve">Ferien </w:t>
      </w:r>
      <w:r>
        <w:rPr>
          <w:rFonts w:ascii="GTWalsheimProMedium" w:hAnsi="GTWalsheimProMedium"/>
          <w:b/>
          <w:color w:val="15882E"/>
          <w:spacing w:val="11"/>
          <w:sz w:val="89"/>
        </w:rPr>
        <w:t xml:space="preserve">für </w:t>
      </w:r>
      <w:r>
        <w:rPr>
          <w:rFonts w:ascii="GTWalsheimProMedium" w:hAnsi="GTWalsheimProMedium"/>
          <w:b/>
          <w:color w:val="15882E"/>
          <w:spacing w:val="12"/>
          <w:sz w:val="89"/>
        </w:rPr>
        <w:t>alle</w:t>
      </w:r>
      <w:r>
        <w:rPr>
          <w:rFonts w:ascii="GTWalsheimProMedium" w:hAnsi="GTWalsheimProMedium"/>
          <w:b/>
          <w:color w:val="15882E"/>
          <w:spacing w:val="85"/>
          <w:sz w:val="89"/>
        </w:rPr>
        <w:t xml:space="preserve"> </w:t>
      </w:r>
      <w:r>
        <w:rPr>
          <w:rFonts w:ascii="GTWalsheimProMedium" w:hAnsi="GTWalsheimProMedium"/>
          <w:b/>
          <w:color w:val="15882E"/>
          <w:sz w:val="89"/>
        </w:rPr>
        <w:t>–</w:t>
      </w:r>
    </w:p>
    <w:p w:rsidR="00544140" w:rsidRDefault="008B2835">
      <w:pPr>
        <w:spacing w:before="65" w:line="194" w:lineRule="auto"/>
        <w:ind w:left="1133" w:right="1232"/>
        <w:rPr>
          <w:rFonts w:ascii="GTWalsheimProMedium"/>
          <w:b/>
          <w:sz w:val="89"/>
        </w:rPr>
      </w:pPr>
      <w:r>
        <w:rPr>
          <w:rFonts w:ascii="GTWalsheimProMedium"/>
          <w:b/>
          <w:color w:val="15882E"/>
          <w:spacing w:val="12"/>
          <w:sz w:val="89"/>
        </w:rPr>
        <w:t xml:space="preserve">seit </w:t>
      </w:r>
      <w:r>
        <w:rPr>
          <w:rFonts w:ascii="GTWalsheimProMedium"/>
          <w:b/>
          <w:color w:val="15882E"/>
          <w:spacing w:val="6"/>
          <w:sz w:val="89"/>
        </w:rPr>
        <w:t xml:space="preserve">25 </w:t>
      </w:r>
      <w:r>
        <w:rPr>
          <w:rFonts w:ascii="GTWalsheimProMedium"/>
          <w:b/>
          <w:color w:val="15882E"/>
          <w:spacing w:val="12"/>
          <w:sz w:val="89"/>
        </w:rPr>
        <w:t xml:space="preserve">Jahren </w:t>
      </w:r>
      <w:r>
        <w:rPr>
          <w:rFonts w:ascii="GTWalsheimProMedium"/>
          <w:b/>
          <w:color w:val="15882E"/>
          <w:spacing w:val="17"/>
          <w:sz w:val="89"/>
        </w:rPr>
        <w:t xml:space="preserve">ohne </w:t>
      </w:r>
      <w:r>
        <w:rPr>
          <w:rFonts w:ascii="GTWalsheimProMedium"/>
          <w:b/>
          <w:color w:val="15882E"/>
          <w:sz w:val="89"/>
        </w:rPr>
        <w:t xml:space="preserve">Wenn </w:t>
      </w:r>
      <w:r>
        <w:rPr>
          <w:rFonts w:ascii="GTWalsheimProMedium"/>
          <w:b/>
          <w:color w:val="15882E"/>
          <w:spacing w:val="11"/>
          <w:sz w:val="89"/>
        </w:rPr>
        <w:t>und</w:t>
      </w:r>
      <w:r>
        <w:rPr>
          <w:rFonts w:ascii="GTWalsheimProMedium"/>
          <w:b/>
          <w:color w:val="15882E"/>
          <w:spacing w:val="76"/>
          <w:sz w:val="89"/>
        </w:rPr>
        <w:t xml:space="preserve"> </w:t>
      </w:r>
      <w:r>
        <w:rPr>
          <w:rFonts w:ascii="GTWalsheimProMedium"/>
          <w:b/>
          <w:color w:val="15882E"/>
          <w:spacing w:val="17"/>
          <w:sz w:val="89"/>
        </w:rPr>
        <w:t>Aber</w:t>
      </w:r>
    </w:p>
    <w:p w:rsidR="00544140" w:rsidRDefault="008B2835">
      <w:pPr>
        <w:pStyle w:val="berschrift7"/>
        <w:spacing w:before="310" w:line="237" w:lineRule="auto"/>
        <w:ind w:right="2204"/>
        <w:rPr>
          <w:rFonts w:ascii="GTWalsheimProMedium" w:hAnsi="GTWalsheimProMedium"/>
          <w:b/>
        </w:rPr>
      </w:pPr>
      <w:r>
        <w:rPr>
          <w:rFonts w:ascii="GTWalsheimProMedium" w:hAnsi="GTWalsheimProMedium"/>
          <w:b/>
          <w:color w:val="15882E"/>
        </w:rPr>
        <w:t>Vielseitige Angebote für jede Jahreszeit und für die unterschiedlichsten Reisewünsche: Der neue Ferienkatalog 2020 von Procap Reisen erscheint Anfang Dezember – mit vielen</w:t>
      </w:r>
    </w:p>
    <w:p w:rsidR="00544140" w:rsidRDefault="008B2835">
      <w:pPr>
        <w:spacing w:line="339" w:lineRule="exact"/>
        <w:ind w:left="1133"/>
        <w:rPr>
          <w:rFonts w:ascii="GTWalsheimProMedium"/>
          <w:b/>
          <w:sz w:val="28"/>
        </w:rPr>
      </w:pPr>
      <w:r>
        <w:rPr>
          <w:rFonts w:ascii="GTWalsheimProMedium"/>
          <w:b/>
          <w:color w:val="15882E"/>
          <w:sz w:val="28"/>
        </w:rPr>
        <w:t>attraktiven Angeboten.</w:t>
      </w:r>
    </w:p>
    <w:p w:rsidR="00544140" w:rsidRDefault="00544140">
      <w:pPr>
        <w:pStyle w:val="Textkrper"/>
        <w:spacing w:before="1"/>
        <w:rPr>
          <w:rFonts w:ascii="GTWalsheimProMedium"/>
          <w:b/>
          <w:sz w:val="30"/>
        </w:rPr>
      </w:pPr>
    </w:p>
    <w:p w:rsidR="00544140" w:rsidRDefault="008B2835">
      <w:pPr>
        <w:ind w:left="1133"/>
        <w:rPr>
          <w:rFonts w:ascii="GTWalsheimProRegular"/>
          <w:sz w:val="15"/>
        </w:rPr>
      </w:pPr>
      <w:r>
        <w:rPr>
          <w:rFonts w:ascii="GTWalsheimProBold"/>
          <w:b/>
          <w:sz w:val="15"/>
        </w:rPr>
        <w:t xml:space="preserve">Text </w:t>
      </w:r>
      <w:r>
        <w:rPr>
          <w:rFonts w:ascii="GTWalsheimProRegular"/>
          <w:sz w:val="15"/>
        </w:rPr>
        <w:t xml:space="preserve">Sonja Wenger </w:t>
      </w:r>
      <w:r>
        <w:rPr>
          <w:rFonts w:ascii="GTWalsheimProBold"/>
          <w:b/>
          <w:sz w:val="15"/>
        </w:rPr>
        <w:t xml:space="preserve">Foto </w:t>
      </w:r>
      <w:r>
        <w:rPr>
          <w:rFonts w:ascii="GTWalsheimProRegular"/>
          <w:sz w:val="15"/>
        </w:rPr>
        <w:t xml:space="preserve">Procap Reisen </w:t>
      </w:r>
    </w:p>
    <w:p w:rsidR="00544140" w:rsidRDefault="00544140">
      <w:pPr>
        <w:pStyle w:val="Textkrper"/>
        <w:rPr>
          <w:rFonts w:ascii="GTWalsheimProRegular"/>
        </w:rPr>
      </w:pPr>
    </w:p>
    <w:p w:rsidR="00544140" w:rsidRDefault="00544140">
      <w:pPr>
        <w:pStyle w:val="Textkrper"/>
        <w:spacing w:before="1"/>
        <w:rPr>
          <w:rFonts w:ascii="GTWalsheimProRegular"/>
          <w:sz w:val="18"/>
        </w:rPr>
      </w:pPr>
    </w:p>
    <w:p w:rsidR="00544140" w:rsidRDefault="00544140">
      <w:pPr>
        <w:rPr>
          <w:rFonts w:ascii="GTWalsheimProRegular"/>
          <w:sz w:val="18"/>
        </w:rPr>
        <w:sectPr w:rsidR="00544140">
          <w:pgSz w:w="11910" w:h="16840"/>
          <w:pgMar w:top="80" w:right="0" w:bottom="0" w:left="0" w:header="720" w:footer="720" w:gutter="0"/>
          <w:cols w:space="720"/>
        </w:sectPr>
      </w:pPr>
    </w:p>
    <w:p w:rsidR="00544140" w:rsidRDefault="008B2835">
      <w:pPr>
        <w:pStyle w:val="Textkrper"/>
        <w:spacing w:before="100" w:line="256" w:lineRule="auto"/>
        <w:ind w:left="1133"/>
        <w:rPr>
          <w:rFonts w:ascii="GTWalsheimProLight" w:hAnsi="GTWalsheimProLight"/>
        </w:rPr>
      </w:pPr>
      <w:r>
        <w:rPr>
          <w:rFonts w:ascii="GTWalsheimProLight" w:hAnsi="GTWalsheimProLight"/>
          <w:spacing w:val="2"/>
        </w:rPr>
        <w:t xml:space="preserve">Vorfreude </w:t>
      </w:r>
      <w:r>
        <w:rPr>
          <w:rFonts w:ascii="GTWalsheimProLight" w:hAnsi="GTWalsheimProLight"/>
        </w:rPr>
        <w:t xml:space="preserve">ist </w:t>
      </w:r>
      <w:r>
        <w:rPr>
          <w:rFonts w:ascii="GTWalsheimProLight" w:hAnsi="GTWalsheimProLight"/>
          <w:spacing w:val="2"/>
        </w:rPr>
        <w:t xml:space="preserve">die schönste Freude. </w:t>
      </w:r>
      <w:r>
        <w:rPr>
          <w:rFonts w:ascii="GTWalsheimProLight" w:hAnsi="GTWalsheimProLight"/>
        </w:rPr>
        <w:t xml:space="preserve">Was </w:t>
      </w:r>
      <w:r>
        <w:rPr>
          <w:rFonts w:ascii="GTWalsheimProLight" w:hAnsi="GTWalsheimProLight"/>
          <w:spacing w:val="4"/>
        </w:rPr>
        <w:t xml:space="preserve">macht  </w:t>
      </w:r>
      <w:r>
        <w:rPr>
          <w:rFonts w:ascii="GTWalsheimProLight" w:hAnsi="GTWalsheimProLight"/>
          <w:spacing w:val="3"/>
        </w:rPr>
        <w:t xml:space="preserve">mehr </w:t>
      </w:r>
      <w:proofErr w:type="spellStart"/>
      <w:r>
        <w:rPr>
          <w:rFonts w:ascii="GTWalsheimProLight" w:hAnsi="GTWalsheimProLight"/>
          <w:spacing w:val="3"/>
        </w:rPr>
        <w:t>Spass</w:t>
      </w:r>
      <w:proofErr w:type="spellEnd"/>
      <w:r>
        <w:rPr>
          <w:rFonts w:ascii="GTWalsheimProLight" w:hAnsi="GTWalsheimProLight"/>
          <w:spacing w:val="3"/>
        </w:rPr>
        <w:t xml:space="preserve">, </w:t>
      </w:r>
      <w:r>
        <w:rPr>
          <w:rFonts w:ascii="GTWalsheimProLight" w:hAnsi="GTWalsheimProLight"/>
          <w:spacing w:val="2"/>
        </w:rPr>
        <w:t xml:space="preserve">als </w:t>
      </w:r>
      <w:r>
        <w:rPr>
          <w:rFonts w:ascii="GTWalsheimProLight" w:hAnsi="GTWalsheimProLight"/>
        </w:rPr>
        <w:t xml:space="preserve">im </w:t>
      </w:r>
      <w:r>
        <w:rPr>
          <w:rFonts w:ascii="GTWalsheimProLight" w:hAnsi="GTWalsheimProLight"/>
          <w:spacing w:val="3"/>
        </w:rPr>
        <w:t xml:space="preserve">grauen </w:t>
      </w:r>
      <w:r>
        <w:rPr>
          <w:rFonts w:ascii="GTWalsheimProLight" w:hAnsi="GTWalsheimProLight"/>
          <w:spacing w:val="2"/>
        </w:rPr>
        <w:t xml:space="preserve">Herbst die </w:t>
      </w:r>
      <w:proofErr w:type="spellStart"/>
      <w:r>
        <w:rPr>
          <w:rFonts w:ascii="GTWalsheimProLight" w:hAnsi="GTWalsheimProLight"/>
          <w:spacing w:val="2"/>
        </w:rPr>
        <w:t>Frühlingsfe</w:t>
      </w:r>
      <w:proofErr w:type="spellEnd"/>
      <w:r>
        <w:rPr>
          <w:rFonts w:ascii="GTWalsheimProLight" w:hAnsi="GTWalsheimProLight"/>
          <w:spacing w:val="2"/>
        </w:rPr>
        <w:t xml:space="preserve">- </w:t>
      </w:r>
      <w:proofErr w:type="spellStart"/>
      <w:r>
        <w:rPr>
          <w:rFonts w:ascii="GTWalsheimProLight" w:hAnsi="GTWalsheimProLight"/>
          <w:spacing w:val="3"/>
        </w:rPr>
        <w:t>rien</w:t>
      </w:r>
      <w:proofErr w:type="spellEnd"/>
      <w:r>
        <w:rPr>
          <w:rFonts w:ascii="GTWalsheimProLight" w:hAnsi="GTWalsheimProLight"/>
          <w:spacing w:val="3"/>
        </w:rPr>
        <w:t xml:space="preserve"> </w:t>
      </w:r>
      <w:r>
        <w:rPr>
          <w:rFonts w:ascii="GTWalsheimProLight" w:hAnsi="GTWalsheimProLight"/>
        </w:rPr>
        <w:t xml:space="preserve">zu </w:t>
      </w:r>
      <w:r>
        <w:rPr>
          <w:rFonts w:ascii="GTWalsheimProLight" w:hAnsi="GTWalsheimProLight"/>
          <w:spacing w:val="3"/>
        </w:rPr>
        <w:t xml:space="preserve">planen? </w:t>
      </w:r>
      <w:r>
        <w:rPr>
          <w:rFonts w:ascii="GTWalsheimProLight" w:hAnsi="GTWalsheimProLight"/>
          <w:spacing w:val="2"/>
        </w:rPr>
        <w:t xml:space="preserve">Und welches Vergnügen </w:t>
      </w:r>
      <w:r>
        <w:rPr>
          <w:rFonts w:ascii="GTWalsheimProLight" w:hAnsi="GTWalsheimProLight"/>
        </w:rPr>
        <w:t xml:space="preserve">kann </w:t>
      </w:r>
      <w:r>
        <w:rPr>
          <w:rFonts w:ascii="GTWalsheimProLight" w:hAnsi="GTWalsheimProLight"/>
          <w:spacing w:val="4"/>
        </w:rPr>
        <w:t xml:space="preserve">es </w:t>
      </w:r>
      <w:r>
        <w:rPr>
          <w:rFonts w:ascii="GTWalsheimProLight" w:hAnsi="GTWalsheimProLight"/>
          <w:spacing w:val="3"/>
        </w:rPr>
        <w:t xml:space="preserve">sein, sich durch </w:t>
      </w:r>
      <w:r>
        <w:rPr>
          <w:rFonts w:ascii="GTWalsheimProLight" w:hAnsi="GTWalsheimProLight"/>
          <w:spacing w:val="2"/>
        </w:rPr>
        <w:t xml:space="preserve">die </w:t>
      </w:r>
      <w:r>
        <w:rPr>
          <w:rFonts w:ascii="GTWalsheimProLight" w:hAnsi="GTWalsheimProLight"/>
          <w:spacing w:val="3"/>
        </w:rPr>
        <w:t xml:space="preserve">vielen Angebote </w:t>
      </w:r>
      <w:r>
        <w:rPr>
          <w:rFonts w:ascii="GTWalsheimProLight" w:hAnsi="GTWalsheimProLight"/>
        </w:rPr>
        <w:t xml:space="preserve">an Badeferien, </w:t>
      </w:r>
      <w:r>
        <w:rPr>
          <w:rFonts w:ascii="GTWalsheimProLight" w:hAnsi="GTWalsheimProLight"/>
          <w:spacing w:val="3"/>
        </w:rPr>
        <w:t xml:space="preserve">Aktivurlaub oder Erholungswochen </w:t>
      </w:r>
      <w:r>
        <w:rPr>
          <w:rFonts w:ascii="GTWalsheimProLight" w:hAnsi="GTWalsheimProLight"/>
        </w:rPr>
        <w:t xml:space="preserve">in </w:t>
      </w:r>
      <w:r>
        <w:rPr>
          <w:rFonts w:ascii="GTWalsheimProLight" w:hAnsi="GTWalsheimProLight"/>
          <w:spacing w:val="2"/>
        </w:rPr>
        <w:t xml:space="preserve">der Schweiz wie </w:t>
      </w:r>
      <w:r>
        <w:rPr>
          <w:rFonts w:ascii="GTWalsheimProLight" w:hAnsi="GTWalsheimProLight"/>
        </w:rPr>
        <w:t xml:space="preserve">im </w:t>
      </w:r>
      <w:r>
        <w:rPr>
          <w:rFonts w:ascii="GTWalsheimProLight" w:hAnsi="GTWalsheimProLight"/>
          <w:spacing w:val="2"/>
        </w:rPr>
        <w:t xml:space="preserve">Ausland </w:t>
      </w:r>
      <w:r>
        <w:rPr>
          <w:rFonts w:ascii="GTWalsheimProLight" w:hAnsi="GTWalsheimProLight"/>
        </w:rPr>
        <w:t xml:space="preserve">zu </w:t>
      </w:r>
      <w:r>
        <w:rPr>
          <w:rFonts w:ascii="GTWalsheimProLight" w:hAnsi="GTWalsheimProLight"/>
          <w:spacing w:val="3"/>
        </w:rPr>
        <w:t xml:space="preserve">lesen </w:t>
      </w:r>
      <w:r>
        <w:rPr>
          <w:rFonts w:ascii="GTWalsheimProLight" w:hAnsi="GTWalsheimProLight"/>
          <w:spacing w:val="2"/>
        </w:rPr>
        <w:t xml:space="preserve">und </w:t>
      </w:r>
      <w:r>
        <w:rPr>
          <w:rFonts w:ascii="GTWalsheimProLight" w:hAnsi="GTWalsheimProLight"/>
          <w:spacing w:val="3"/>
        </w:rPr>
        <w:t xml:space="preserve">sich eines </w:t>
      </w:r>
      <w:r>
        <w:rPr>
          <w:rFonts w:ascii="GTWalsheimProLight" w:hAnsi="GTWalsheimProLight"/>
          <w:spacing w:val="2"/>
        </w:rPr>
        <w:t xml:space="preserve">davon </w:t>
      </w:r>
      <w:r>
        <w:rPr>
          <w:rFonts w:ascii="GTWalsheimProLight" w:hAnsi="GTWalsheimProLight"/>
          <w:spacing w:val="3"/>
        </w:rPr>
        <w:t xml:space="preserve">auszusuchen? </w:t>
      </w:r>
      <w:r>
        <w:rPr>
          <w:rFonts w:ascii="GTWalsheimProLight" w:hAnsi="GTWalsheimProLight"/>
          <w:spacing w:val="2"/>
        </w:rPr>
        <w:t xml:space="preserve">Der </w:t>
      </w:r>
      <w:r>
        <w:rPr>
          <w:rFonts w:ascii="GTWalsheimProLight" w:hAnsi="GTWalsheimProLight"/>
          <w:spacing w:val="3"/>
        </w:rPr>
        <w:t xml:space="preserve">neue </w:t>
      </w:r>
      <w:r>
        <w:rPr>
          <w:rFonts w:ascii="GTWalsheimProLight" w:hAnsi="GTWalsheimProLight"/>
          <w:spacing w:val="2"/>
        </w:rPr>
        <w:t xml:space="preserve">Ferienkatalog </w:t>
      </w:r>
      <w:r>
        <w:rPr>
          <w:rFonts w:ascii="GTWalsheimProLight" w:hAnsi="GTWalsheimProLight"/>
          <w:spacing w:val="3"/>
        </w:rPr>
        <w:t xml:space="preserve">2020 </w:t>
      </w:r>
      <w:r>
        <w:rPr>
          <w:rFonts w:ascii="GTWalsheimProLight" w:hAnsi="GTWalsheimProLight"/>
          <w:spacing w:val="2"/>
        </w:rPr>
        <w:t xml:space="preserve">von Procap Reisen umfasst </w:t>
      </w:r>
      <w:r>
        <w:rPr>
          <w:rFonts w:ascii="GTWalsheimProLight" w:hAnsi="GTWalsheimProLight"/>
          <w:spacing w:val="3"/>
        </w:rPr>
        <w:t xml:space="preserve">einmal mehr eine </w:t>
      </w:r>
      <w:r>
        <w:rPr>
          <w:rFonts w:ascii="GTWalsheimProLight" w:hAnsi="GTWalsheimProLight"/>
        </w:rPr>
        <w:t xml:space="preserve">vielseitige Palette an </w:t>
      </w:r>
      <w:r>
        <w:rPr>
          <w:rFonts w:ascii="GTWalsheimProLight" w:hAnsi="GTWalsheimProLight"/>
          <w:spacing w:val="3"/>
        </w:rPr>
        <w:t xml:space="preserve">attraktiven </w:t>
      </w:r>
      <w:r>
        <w:rPr>
          <w:rFonts w:ascii="GTWalsheimProLight" w:hAnsi="GTWalsheimProLight"/>
          <w:spacing w:val="2"/>
        </w:rPr>
        <w:t xml:space="preserve">und </w:t>
      </w:r>
      <w:r>
        <w:rPr>
          <w:rFonts w:ascii="GTWalsheimProLight" w:hAnsi="GTWalsheimProLight"/>
          <w:spacing w:val="3"/>
        </w:rPr>
        <w:t xml:space="preserve">barrierefreien </w:t>
      </w:r>
      <w:proofErr w:type="spellStart"/>
      <w:r>
        <w:rPr>
          <w:rFonts w:ascii="GTWalsheimProLight" w:hAnsi="GTWalsheimProLight"/>
          <w:spacing w:val="3"/>
        </w:rPr>
        <w:t>Indivi</w:t>
      </w:r>
      <w:proofErr w:type="spellEnd"/>
      <w:r>
        <w:rPr>
          <w:rFonts w:ascii="GTWalsheimProLight" w:hAnsi="GTWalsheimProLight"/>
          <w:spacing w:val="3"/>
        </w:rPr>
        <w:t xml:space="preserve">- dual- </w:t>
      </w:r>
      <w:r>
        <w:rPr>
          <w:rFonts w:ascii="GTWalsheimProLight" w:hAnsi="GTWalsheimProLight"/>
          <w:spacing w:val="2"/>
        </w:rPr>
        <w:t xml:space="preserve">und </w:t>
      </w:r>
      <w:r>
        <w:rPr>
          <w:rFonts w:ascii="GTWalsheimProLight" w:hAnsi="GTWalsheimProLight"/>
          <w:spacing w:val="3"/>
        </w:rPr>
        <w:t xml:space="preserve">Gruppenreisen, </w:t>
      </w:r>
      <w:r>
        <w:rPr>
          <w:rFonts w:ascii="GTWalsheimProLight" w:hAnsi="GTWalsheimProLight"/>
          <w:spacing w:val="2"/>
        </w:rPr>
        <w:t xml:space="preserve">die </w:t>
      </w:r>
      <w:r>
        <w:rPr>
          <w:rFonts w:ascii="GTWalsheimProLight" w:hAnsi="GTWalsheimProLight"/>
          <w:spacing w:val="3"/>
        </w:rPr>
        <w:t xml:space="preserve">optimal </w:t>
      </w:r>
      <w:r>
        <w:rPr>
          <w:rFonts w:ascii="GTWalsheimProLight" w:hAnsi="GTWalsheimProLight"/>
          <w:spacing w:val="2"/>
        </w:rPr>
        <w:t xml:space="preserve">auf </w:t>
      </w:r>
      <w:r>
        <w:rPr>
          <w:rFonts w:ascii="GTWalsheimProLight" w:hAnsi="GTWalsheimProLight"/>
          <w:spacing w:val="4"/>
        </w:rPr>
        <w:t xml:space="preserve">die </w:t>
      </w:r>
      <w:r>
        <w:rPr>
          <w:rFonts w:ascii="GTWalsheimProLight" w:hAnsi="GTWalsheimProLight"/>
          <w:spacing w:val="3"/>
        </w:rPr>
        <w:t xml:space="preserve">Bedürfnisse </w:t>
      </w:r>
      <w:r>
        <w:rPr>
          <w:rFonts w:ascii="GTWalsheimProLight" w:hAnsi="GTWalsheimProLight"/>
        </w:rPr>
        <w:t xml:space="preserve">von </w:t>
      </w:r>
      <w:r>
        <w:rPr>
          <w:rFonts w:ascii="GTWalsheimProLight" w:hAnsi="GTWalsheimProLight"/>
          <w:spacing w:val="3"/>
        </w:rPr>
        <w:t xml:space="preserve">Menschen </w:t>
      </w:r>
      <w:r>
        <w:rPr>
          <w:rFonts w:ascii="GTWalsheimProLight" w:hAnsi="GTWalsheimProLight"/>
          <w:spacing w:val="2"/>
        </w:rPr>
        <w:t>mi</w:t>
      </w:r>
      <w:r>
        <w:rPr>
          <w:rFonts w:ascii="GTWalsheimProLight" w:hAnsi="GTWalsheimProLight"/>
          <w:spacing w:val="2"/>
        </w:rPr>
        <w:t xml:space="preserve">t </w:t>
      </w:r>
      <w:r>
        <w:rPr>
          <w:rFonts w:ascii="GTWalsheimProLight" w:hAnsi="GTWalsheimProLight"/>
          <w:spacing w:val="3"/>
        </w:rPr>
        <w:t xml:space="preserve">Behinderungen zugeschnitten sind. «Dank unserer </w:t>
      </w:r>
      <w:r>
        <w:rPr>
          <w:rFonts w:ascii="GTWalsheimProLight" w:hAnsi="GTWalsheimProLight"/>
          <w:spacing w:val="4"/>
        </w:rPr>
        <w:t xml:space="preserve">langjährigen </w:t>
      </w:r>
      <w:r>
        <w:rPr>
          <w:rFonts w:ascii="GTWalsheimProLight" w:hAnsi="GTWalsheimProLight"/>
          <w:spacing w:val="3"/>
        </w:rPr>
        <w:t xml:space="preserve">Erfahrung </w:t>
      </w:r>
      <w:r>
        <w:rPr>
          <w:rFonts w:ascii="GTWalsheimProLight" w:hAnsi="GTWalsheimProLight"/>
        </w:rPr>
        <w:t xml:space="preserve">– </w:t>
      </w:r>
      <w:r>
        <w:rPr>
          <w:rFonts w:ascii="GTWalsheimProLight" w:hAnsi="GTWalsheimProLight"/>
          <w:spacing w:val="2"/>
        </w:rPr>
        <w:t xml:space="preserve">Procap Reisen feiert </w:t>
      </w:r>
      <w:r>
        <w:rPr>
          <w:rFonts w:ascii="GTWalsheimProLight" w:hAnsi="GTWalsheimProLight"/>
          <w:spacing w:val="3"/>
        </w:rPr>
        <w:t xml:space="preserve">2020 </w:t>
      </w:r>
      <w:r>
        <w:rPr>
          <w:rFonts w:ascii="GTWalsheimProLight" w:hAnsi="GTWalsheimProLight"/>
          <w:spacing w:val="2"/>
        </w:rPr>
        <w:t xml:space="preserve">ihr </w:t>
      </w:r>
      <w:r>
        <w:rPr>
          <w:rFonts w:ascii="GTWalsheimProLight" w:hAnsi="GTWalsheimProLight"/>
          <w:spacing w:val="3"/>
        </w:rPr>
        <w:t xml:space="preserve">25-jähri- </w:t>
      </w:r>
      <w:proofErr w:type="spellStart"/>
      <w:r>
        <w:rPr>
          <w:rFonts w:ascii="GTWalsheimProLight" w:hAnsi="GTWalsheimProLight"/>
          <w:spacing w:val="2"/>
        </w:rPr>
        <w:t>ges</w:t>
      </w:r>
      <w:proofErr w:type="spellEnd"/>
      <w:r>
        <w:rPr>
          <w:rFonts w:ascii="GTWalsheimProLight" w:hAnsi="GTWalsheimProLight"/>
          <w:spacing w:val="2"/>
        </w:rPr>
        <w:t xml:space="preserve"> Bestehen </w:t>
      </w:r>
      <w:r>
        <w:rPr>
          <w:rFonts w:ascii="GTWalsheimProLight" w:hAnsi="GTWalsheimProLight"/>
        </w:rPr>
        <w:t xml:space="preserve">– </w:t>
      </w:r>
      <w:r>
        <w:rPr>
          <w:rFonts w:ascii="GTWalsheimProLight" w:hAnsi="GTWalsheimProLight"/>
          <w:spacing w:val="2"/>
        </w:rPr>
        <w:t xml:space="preserve">und </w:t>
      </w:r>
      <w:r>
        <w:rPr>
          <w:rFonts w:ascii="GTWalsheimProLight" w:hAnsi="GTWalsheimProLight"/>
          <w:spacing w:val="3"/>
        </w:rPr>
        <w:t xml:space="preserve">hohen Qualitätsstandards </w:t>
      </w:r>
      <w:r>
        <w:rPr>
          <w:rFonts w:ascii="GTWalsheimProLight" w:hAnsi="GTWalsheimProLight"/>
          <w:spacing w:val="4"/>
        </w:rPr>
        <w:t xml:space="preserve">bei </w:t>
      </w:r>
      <w:r>
        <w:rPr>
          <w:rFonts w:ascii="GTWalsheimProLight" w:hAnsi="GTWalsheimProLight"/>
          <w:spacing w:val="2"/>
        </w:rPr>
        <w:t xml:space="preserve">der </w:t>
      </w:r>
      <w:r>
        <w:rPr>
          <w:rFonts w:ascii="GTWalsheimProLight" w:hAnsi="GTWalsheimProLight"/>
          <w:spacing w:val="3"/>
        </w:rPr>
        <w:t xml:space="preserve">Überprüfung </w:t>
      </w:r>
      <w:r>
        <w:rPr>
          <w:rFonts w:ascii="GTWalsheimProLight" w:hAnsi="GTWalsheimProLight"/>
          <w:spacing w:val="2"/>
        </w:rPr>
        <w:t xml:space="preserve">der </w:t>
      </w:r>
      <w:r>
        <w:rPr>
          <w:rFonts w:ascii="GTWalsheimProLight" w:hAnsi="GTWalsheimProLight"/>
          <w:spacing w:val="3"/>
        </w:rPr>
        <w:t xml:space="preserve">Angebote </w:t>
      </w:r>
      <w:r>
        <w:rPr>
          <w:rFonts w:ascii="GTWalsheimProLight" w:hAnsi="GTWalsheimProLight"/>
          <w:spacing w:val="2"/>
        </w:rPr>
        <w:t xml:space="preserve">können wir </w:t>
      </w:r>
      <w:r>
        <w:rPr>
          <w:rFonts w:ascii="GTWalsheimProLight" w:hAnsi="GTWalsheimProLight"/>
          <w:spacing w:val="3"/>
        </w:rPr>
        <w:t xml:space="preserve">bestens </w:t>
      </w:r>
      <w:r>
        <w:rPr>
          <w:rFonts w:ascii="GTWalsheimProLight" w:hAnsi="GTWalsheimProLight"/>
          <w:spacing w:val="2"/>
        </w:rPr>
        <w:t xml:space="preserve">auf die </w:t>
      </w:r>
      <w:r>
        <w:rPr>
          <w:rFonts w:ascii="GTWalsheimProLight" w:hAnsi="GTWalsheimProLight"/>
          <w:spacing w:val="3"/>
        </w:rPr>
        <w:t xml:space="preserve">speziellen Bedürfnisse </w:t>
      </w:r>
      <w:r>
        <w:rPr>
          <w:rFonts w:ascii="GTWalsheimProLight" w:hAnsi="GTWalsheimProLight"/>
        </w:rPr>
        <w:t xml:space="preserve">von </w:t>
      </w:r>
      <w:r>
        <w:rPr>
          <w:rFonts w:ascii="GTWalsheimProLight" w:hAnsi="GTWalsheimProLight"/>
          <w:spacing w:val="3"/>
        </w:rPr>
        <w:t xml:space="preserve">Menschen </w:t>
      </w:r>
      <w:r>
        <w:rPr>
          <w:rFonts w:ascii="GTWalsheimProLight" w:hAnsi="GTWalsheimProLight"/>
          <w:spacing w:val="4"/>
        </w:rPr>
        <w:t>m</w:t>
      </w:r>
      <w:r>
        <w:rPr>
          <w:rFonts w:ascii="GTWalsheimProLight" w:hAnsi="GTWalsheimProLight"/>
          <w:spacing w:val="4"/>
        </w:rPr>
        <w:t xml:space="preserve">it </w:t>
      </w:r>
      <w:r>
        <w:rPr>
          <w:rFonts w:ascii="GTWalsheimProLight" w:hAnsi="GTWalsheimProLight"/>
          <w:spacing w:val="3"/>
        </w:rPr>
        <w:t xml:space="preserve">Behinderungen eingehen», sagt Helena </w:t>
      </w:r>
      <w:proofErr w:type="spellStart"/>
      <w:r>
        <w:rPr>
          <w:rFonts w:ascii="GTWalsheimProLight" w:hAnsi="GTWalsheimProLight"/>
        </w:rPr>
        <w:t>Bigler</w:t>
      </w:r>
      <w:proofErr w:type="spellEnd"/>
      <w:r>
        <w:rPr>
          <w:rFonts w:ascii="GTWalsheimProLight" w:hAnsi="GTWalsheimProLight"/>
        </w:rPr>
        <w:t xml:space="preserve">, </w:t>
      </w:r>
      <w:r>
        <w:rPr>
          <w:rFonts w:ascii="GTWalsheimProLight" w:hAnsi="GTWalsheimProLight"/>
          <w:spacing w:val="2"/>
        </w:rPr>
        <w:t>Leiterin des</w:t>
      </w:r>
      <w:r>
        <w:rPr>
          <w:rFonts w:ascii="GTWalsheimProLight" w:hAnsi="GTWalsheimProLight"/>
          <w:spacing w:val="14"/>
        </w:rPr>
        <w:t xml:space="preserve"> </w:t>
      </w:r>
      <w:r>
        <w:rPr>
          <w:rFonts w:ascii="GTWalsheimProLight" w:hAnsi="GTWalsheimProLight"/>
          <w:spacing w:val="2"/>
        </w:rPr>
        <w:t>Reisebüros.</w:t>
      </w:r>
    </w:p>
    <w:p w:rsidR="00544140" w:rsidRDefault="00544140">
      <w:pPr>
        <w:spacing w:before="1"/>
      </w:pPr>
    </w:p>
    <w:p w:rsidR="00544140" w:rsidRDefault="008B2835">
      <w:pPr>
        <w:pStyle w:val="Textkrper"/>
        <w:ind w:left="1133"/>
        <w:rPr>
          <w:rFonts w:ascii="Century"/>
        </w:rPr>
      </w:pPr>
      <w:r>
        <w:rPr>
          <w:rFonts w:ascii="Century"/>
          <w:color w:val="15882E"/>
        </w:rPr>
        <w:t>Neues und Beliebtes</w:t>
      </w:r>
    </w:p>
    <w:p w:rsidR="00544140" w:rsidRDefault="008B2835">
      <w:pPr>
        <w:pStyle w:val="Textkrper"/>
        <w:spacing w:before="28" w:line="256" w:lineRule="auto"/>
        <w:ind w:left="1133" w:right="21"/>
        <w:rPr>
          <w:rFonts w:ascii="GTWalsheimProLight" w:hAnsi="GTWalsheimProLight"/>
        </w:rPr>
      </w:pPr>
      <w:r>
        <w:rPr>
          <w:rFonts w:ascii="GTWalsheimProLight" w:hAnsi="GTWalsheimProLight"/>
        </w:rPr>
        <w:t xml:space="preserve">Für </w:t>
      </w:r>
      <w:r>
        <w:rPr>
          <w:rFonts w:ascii="GTWalsheimProLight" w:hAnsi="GTWalsheimProLight"/>
          <w:spacing w:val="3"/>
        </w:rPr>
        <w:t xml:space="preserve">Individualreisende </w:t>
      </w:r>
      <w:r>
        <w:rPr>
          <w:rFonts w:ascii="GTWalsheimProLight" w:hAnsi="GTWalsheimProLight"/>
          <w:spacing w:val="2"/>
        </w:rPr>
        <w:t xml:space="preserve">hat der Ferienkatalog </w:t>
      </w:r>
      <w:r>
        <w:rPr>
          <w:rFonts w:ascii="GTWalsheimProLight" w:hAnsi="GTWalsheimProLight"/>
          <w:spacing w:val="4"/>
        </w:rPr>
        <w:t xml:space="preserve">2020 </w:t>
      </w:r>
      <w:r>
        <w:rPr>
          <w:rFonts w:ascii="GTWalsheimProLight" w:hAnsi="GTWalsheimProLight"/>
          <w:spacing w:val="2"/>
        </w:rPr>
        <w:t xml:space="preserve">erstmals </w:t>
      </w:r>
      <w:r>
        <w:rPr>
          <w:rFonts w:ascii="GTWalsheimProLight" w:hAnsi="GTWalsheimProLight"/>
          <w:spacing w:val="3"/>
        </w:rPr>
        <w:t xml:space="preserve">Ecuador </w:t>
      </w:r>
      <w:r>
        <w:rPr>
          <w:rFonts w:ascii="GTWalsheimProLight" w:hAnsi="GTWalsheimProLight"/>
          <w:spacing w:val="2"/>
        </w:rPr>
        <w:t xml:space="preserve">und </w:t>
      </w:r>
      <w:r>
        <w:rPr>
          <w:rFonts w:ascii="GTWalsheimProLight" w:hAnsi="GTWalsheimProLight"/>
        </w:rPr>
        <w:t xml:space="preserve">Peru </w:t>
      </w:r>
      <w:r>
        <w:rPr>
          <w:rFonts w:ascii="GTWalsheimProLight" w:hAnsi="GTWalsheimProLight"/>
          <w:spacing w:val="2"/>
        </w:rPr>
        <w:t xml:space="preserve">sowie Schweden, Mexiko und </w:t>
      </w:r>
      <w:r>
        <w:rPr>
          <w:rFonts w:ascii="GTWalsheimProLight" w:hAnsi="GTWalsheimProLight"/>
          <w:spacing w:val="3"/>
        </w:rPr>
        <w:t xml:space="preserve">Dubai </w:t>
      </w:r>
      <w:r>
        <w:rPr>
          <w:rFonts w:ascii="GTWalsheimProLight" w:hAnsi="GTWalsheimProLight"/>
        </w:rPr>
        <w:t xml:space="preserve">im </w:t>
      </w:r>
      <w:r>
        <w:rPr>
          <w:rFonts w:ascii="GTWalsheimProLight" w:hAnsi="GTWalsheimProLight"/>
          <w:spacing w:val="3"/>
        </w:rPr>
        <w:t xml:space="preserve">Angebot. </w:t>
      </w:r>
      <w:r>
        <w:rPr>
          <w:rFonts w:ascii="GTWalsheimProLight" w:hAnsi="GTWalsheimProLight"/>
          <w:spacing w:val="2"/>
        </w:rPr>
        <w:t xml:space="preserve">Und </w:t>
      </w:r>
      <w:r>
        <w:rPr>
          <w:rFonts w:ascii="GTWalsheimProLight" w:hAnsi="GTWalsheimProLight"/>
          <w:spacing w:val="3"/>
        </w:rPr>
        <w:t xml:space="preserve">Reisenden, </w:t>
      </w:r>
      <w:r>
        <w:rPr>
          <w:rFonts w:ascii="GTWalsheimProLight" w:hAnsi="GTWalsheimProLight"/>
          <w:spacing w:val="4"/>
        </w:rPr>
        <w:t xml:space="preserve">die </w:t>
      </w:r>
      <w:r>
        <w:rPr>
          <w:rFonts w:ascii="GTWalsheimProLight" w:hAnsi="GTWalsheimProLight"/>
        </w:rPr>
        <w:t xml:space="preserve">es </w:t>
      </w:r>
      <w:r>
        <w:rPr>
          <w:rFonts w:ascii="GTWalsheimProLight" w:hAnsi="GTWalsheimProLight"/>
          <w:spacing w:val="3"/>
        </w:rPr>
        <w:t xml:space="preserve">vorziehen, </w:t>
      </w:r>
      <w:r>
        <w:rPr>
          <w:rFonts w:ascii="GTWalsheimProLight" w:hAnsi="GTWalsheimProLight"/>
        </w:rPr>
        <w:t xml:space="preserve">in </w:t>
      </w:r>
      <w:r>
        <w:rPr>
          <w:rFonts w:ascii="GTWalsheimProLight" w:hAnsi="GTWalsheimProLight"/>
          <w:spacing w:val="2"/>
        </w:rPr>
        <w:t xml:space="preserve">betreuten </w:t>
      </w:r>
      <w:r>
        <w:rPr>
          <w:rFonts w:ascii="GTWalsheimProLight" w:hAnsi="GTWalsheimProLight"/>
          <w:spacing w:val="3"/>
        </w:rPr>
        <w:t xml:space="preserve">Gruppen </w:t>
      </w:r>
      <w:r>
        <w:rPr>
          <w:rFonts w:ascii="GTWalsheimProLight" w:hAnsi="GTWalsheimProLight"/>
          <w:spacing w:val="2"/>
        </w:rPr>
        <w:t xml:space="preserve">unterwegs </w:t>
      </w:r>
      <w:r>
        <w:rPr>
          <w:rFonts w:ascii="GTWalsheimProLight" w:hAnsi="GTWalsheimProLight"/>
          <w:spacing w:val="4"/>
        </w:rPr>
        <w:t xml:space="preserve">zu </w:t>
      </w:r>
      <w:r>
        <w:rPr>
          <w:rFonts w:ascii="GTWalsheimProLight" w:hAnsi="GTWalsheimProLight"/>
          <w:spacing w:val="3"/>
        </w:rPr>
        <w:t xml:space="preserve">sein, </w:t>
      </w:r>
      <w:r>
        <w:rPr>
          <w:rFonts w:ascii="GTWalsheimProLight" w:hAnsi="GTWalsheimProLight"/>
          <w:spacing w:val="2"/>
        </w:rPr>
        <w:t xml:space="preserve">stehen neu </w:t>
      </w:r>
      <w:r>
        <w:rPr>
          <w:rFonts w:ascii="GTWalsheimProLight" w:hAnsi="GTWalsheimProLight"/>
          <w:spacing w:val="3"/>
        </w:rPr>
        <w:t xml:space="preserve">Ziele </w:t>
      </w:r>
      <w:r>
        <w:rPr>
          <w:rFonts w:ascii="GTWalsheimProLight" w:hAnsi="GTWalsheimProLight"/>
        </w:rPr>
        <w:t xml:space="preserve">in </w:t>
      </w:r>
      <w:r>
        <w:rPr>
          <w:rFonts w:ascii="GTWalsheimProLight" w:hAnsi="GTWalsheimProLight"/>
          <w:spacing w:val="3"/>
        </w:rPr>
        <w:t xml:space="preserve">Griechenland </w:t>
      </w:r>
      <w:r>
        <w:rPr>
          <w:rFonts w:ascii="GTWalsheimProLight" w:hAnsi="GTWalsheimProLight"/>
          <w:spacing w:val="4"/>
        </w:rPr>
        <w:t xml:space="preserve">oder </w:t>
      </w:r>
      <w:r>
        <w:rPr>
          <w:rFonts w:ascii="GTWalsheimProLight" w:hAnsi="GTWalsheimProLight"/>
          <w:spacing w:val="3"/>
        </w:rPr>
        <w:t xml:space="preserve">Thailand </w:t>
      </w:r>
      <w:r>
        <w:rPr>
          <w:rFonts w:ascii="GTWalsheimProLight" w:hAnsi="GTWalsheimProLight"/>
          <w:spacing w:val="2"/>
        </w:rPr>
        <w:t xml:space="preserve">sowie </w:t>
      </w:r>
      <w:r>
        <w:rPr>
          <w:rFonts w:ascii="GTWalsheimProLight" w:hAnsi="GTWalsheimProLight"/>
          <w:spacing w:val="3"/>
        </w:rPr>
        <w:t xml:space="preserve">Rundreisen </w:t>
      </w:r>
      <w:r>
        <w:rPr>
          <w:rFonts w:ascii="GTWalsheimProLight" w:hAnsi="GTWalsheimProLight"/>
        </w:rPr>
        <w:t xml:space="preserve">in Kenia </w:t>
      </w:r>
      <w:r>
        <w:rPr>
          <w:rFonts w:ascii="GTWalsheimProLight" w:hAnsi="GTWalsheimProLight"/>
          <w:spacing w:val="3"/>
        </w:rPr>
        <w:t xml:space="preserve">oder Irland </w:t>
      </w:r>
      <w:r>
        <w:rPr>
          <w:rFonts w:ascii="GTWalsheimProLight" w:hAnsi="GTWalsheimProLight"/>
          <w:spacing w:val="4"/>
        </w:rPr>
        <w:t xml:space="preserve">zur </w:t>
      </w:r>
      <w:r>
        <w:rPr>
          <w:rFonts w:ascii="GTWalsheimProLight" w:hAnsi="GTWalsheimProLight"/>
          <w:spacing w:val="2"/>
        </w:rPr>
        <w:t xml:space="preserve">Auswahl. Neu </w:t>
      </w:r>
      <w:r>
        <w:rPr>
          <w:rFonts w:ascii="GTWalsheimProLight" w:hAnsi="GTWalsheimProLight"/>
        </w:rPr>
        <w:t xml:space="preserve">ist </w:t>
      </w:r>
      <w:r>
        <w:rPr>
          <w:rFonts w:ascii="GTWalsheimProLight" w:hAnsi="GTWalsheimProLight"/>
          <w:spacing w:val="3"/>
        </w:rPr>
        <w:t xml:space="preserve">auch </w:t>
      </w:r>
      <w:r>
        <w:rPr>
          <w:rFonts w:ascii="GTWalsheimProLight" w:hAnsi="GTWalsheimProLight"/>
          <w:spacing w:val="2"/>
        </w:rPr>
        <w:t xml:space="preserve">die </w:t>
      </w:r>
      <w:r>
        <w:rPr>
          <w:rFonts w:ascii="GTWalsheimProLight" w:hAnsi="GTWalsheimProLight"/>
          <w:spacing w:val="3"/>
        </w:rPr>
        <w:t xml:space="preserve">Möglichkeit, </w:t>
      </w:r>
      <w:r>
        <w:rPr>
          <w:rFonts w:ascii="GTWalsheimProLight" w:hAnsi="GTWalsheimProLight"/>
          <w:spacing w:val="2"/>
        </w:rPr>
        <w:t xml:space="preserve">ein </w:t>
      </w:r>
      <w:r>
        <w:rPr>
          <w:rFonts w:ascii="GTWalsheimProLight" w:hAnsi="GTWalsheimProLight"/>
        </w:rPr>
        <w:t xml:space="preserve">Well- </w:t>
      </w:r>
      <w:proofErr w:type="spellStart"/>
      <w:r>
        <w:rPr>
          <w:rFonts w:ascii="GTWalsheimProLight" w:hAnsi="GTWalsheimProLight"/>
          <w:spacing w:val="3"/>
        </w:rPr>
        <w:t>nesswochenende</w:t>
      </w:r>
      <w:proofErr w:type="spellEnd"/>
      <w:r>
        <w:rPr>
          <w:rFonts w:ascii="GTWalsheimProLight" w:hAnsi="GTWalsheimProLight"/>
          <w:spacing w:val="3"/>
        </w:rPr>
        <w:t xml:space="preserve"> </w:t>
      </w:r>
      <w:r>
        <w:rPr>
          <w:rFonts w:ascii="GTWalsheimProLight" w:hAnsi="GTWalsheimProLight"/>
        </w:rPr>
        <w:t xml:space="preserve">in </w:t>
      </w:r>
      <w:r>
        <w:rPr>
          <w:rFonts w:ascii="GTWalsheimProLight" w:hAnsi="GTWalsheimProLight"/>
          <w:spacing w:val="2"/>
        </w:rPr>
        <w:t xml:space="preserve">Basel </w:t>
      </w:r>
      <w:r>
        <w:rPr>
          <w:rFonts w:ascii="GTWalsheimProLight" w:hAnsi="GTWalsheimProLight"/>
          <w:spacing w:val="3"/>
        </w:rPr>
        <w:t xml:space="preserve">oder eine </w:t>
      </w:r>
      <w:r>
        <w:rPr>
          <w:rFonts w:ascii="GTWalsheimProLight" w:hAnsi="GTWalsheimProLight"/>
        </w:rPr>
        <w:t xml:space="preserve">Velowoche </w:t>
      </w:r>
      <w:r>
        <w:rPr>
          <w:rFonts w:ascii="GTWalsheimProLight" w:hAnsi="GTWalsheimProLight"/>
          <w:spacing w:val="4"/>
        </w:rPr>
        <w:t xml:space="preserve">im </w:t>
      </w:r>
      <w:r>
        <w:rPr>
          <w:rFonts w:ascii="GTWalsheimProLight" w:hAnsi="GTWalsheimProLight"/>
          <w:spacing w:val="3"/>
        </w:rPr>
        <w:t xml:space="preserve">Drei-Seen-Land </w:t>
      </w:r>
      <w:r>
        <w:rPr>
          <w:rFonts w:ascii="GTWalsheimProLight" w:hAnsi="GTWalsheimProLight"/>
        </w:rPr>
        <w:t xml:space="preserve">von </w:t>
      </w:r>
      <w:r>
        <w:rPr>
          <w:rFonts w:ascii="GTWalsheimProLight" w:hAnsi="GTWalsheimProLight"/>
          <w:spacing w:val="3"/>
        </w:rPr>
        <w:t>Biel, Neuenburg</w:t>
      </w:r>
      <w:r>
        <w:rPr>
          <w:rFonts w:ascii="GTWalsheimProLight" w:hAnsi="GTWalsheimProLight"/>
          <w:spacing w:val="3"/>
        </w:rPr>
        <w:t xml:space="preserve"> </w:t>
      </w:r>
      <w:r>
        <w:rPr>
          <w:rFonts w:ascii="GTWalsheimProLight" w:hAnsi="GTWalsheimProLight"/>
          <w:spacing w:val="2"/>
        </w:rPr>
        <w:t xml:space="preserve">und </w:t>
      </w:r>
      <w:r>
        <w:rPr>
          <w:rFonts w:ascii="GTWalsheimProLight" w:hAnsi="GTWalsheimProLight"/>
          <w:spacing w:val="3"/>
        </w:rPr>
        <w:t xml:space="preserve">Murten </w:t>
      </w:r>
      <w:r>
        <w:rPr>
          <w:rFonts w:ascii="GTWalsheimProLight" w:hAnsi="GTWalsheimProLight"/>
          <w:spacing w:val="-5"/>
        </w:rPr>
        <w:t xml:space="preserve">zu </w:t>
      </w:r>
      <w:r>
        <w:rPr>
          <w:rFonts w:ascii="GTWalsheimProLight" w:hAnsi="GTWalsheimProLight"/>
          <w:spacing w:val="3"/>
        </w:rPr>
        <w:t xml:space="preserve">buchen. Hinzu </w:t>
      </w:r>
      <w:r>
        <w:rPr>
          <w:rFonts w:ascii="GTWalsheimProLight" w:hAnsi="GTWalsheimProLight"/>
          <w:spacing w:val="2"/>
        </w:rPr>
        <w:t xml:space="preserve">kommen ein breites </w:t>
      </w:r>
      <w:r>
        <w:rPr>
          <w:rFonts w:ascii="GTWalsheimProLight" w:hAnsi="GTWalsheimProLight"/>
          <w:spacing w:val="3"/>
        </w:rPr>
        <w:t xml:space="preserve">Angebot </w:t>
      </w:r>
      <w:r>
        <w:rPr>
          <w:rFonts w:ascii="GTWalsheimProLight" w:hAnsi="GTWalsheimProLight"/>
          <w:spacing w:val="2"/>
        </w:rPr>
        <w:t xml:space="preserve">für </w:t>
      </w:r>
      <w:r>
        <w:rPr>
          <w:rFonts w:ascii="GTWalsheimProLight" w:hAnsi="GTWalsheimProLight"/>
          <w:spacing w:val="4"/>
        </w:rPr>
        <w:t xml:space="preserve">die </w:t>
      </w:r>
      <w:r>
        <w:rPr>
          <w:rFonts w:ascii="GTWalsheimProLight" w:hAnsi="GTWalsheimProLight"/>
          <w:spacing w:val="3"/>
        </w:rPr>
        <w:t xml:space="preserve">beliebten </w:t>
      </w:r>
      <w:r>
        <w:rPr>
          <w:rFonts w:ascii="GTWalsheimProLight" w:hAnsi="GTWalsheimProLight"/>
          <w:spacing w:val="2"/>
        </w:rPr>
        <w:t xml:space="preserve">betreuten </w:t>
      </w:r>
      <w:r>
        <w:rPr>
          <w:rFonts w:ascii="GTWalsheimProLight" w:hAnsi="GTWalsheimProLight"/>
          <w:spacing w:val="3"/>
        </w:rPr>
        <w:t xml:space="preserve">Badeferien </w:t>
      </w:r>
      <w:r>
        <w:rPr>
          <w:rFonts w:ascii="GTWalsheimProLight" w:hAnsi="GTWalsheimProLight"/>
        </w:rPr>
        <w:t xml:space="preserve">etwa in </w:t>
      </w:r>
      <w:r>
        <w:rPr>
          <w:rFonts w:ascii="GTWalsheimProLight" w:hAnsi="GTWalsheimProLight"/>
          <w:spacing w:val="4"/>
        </w:rPr>
        <w:t xml:space="preserve">Spanien </w:t>
      </w:r>
      <w:r>
        <w:rPr>
          <w:rFonts w:ascii="GTWalsheimProLight" w:hAnsi="GTWalsheimProLight"/>
          <w:spacing w:val="3"/>
        </w:rPr>
        <w:t xml:space="preserve">oder </w:t>
      </w:r>
      <w:r>
        <w:rPr>
          <w:rFonts w:ascii="GTWalsheimProLight" w:hAnsi="GTWalsheimProLight"/>
          <w:spacing w:val="2"/>
        </w:rPr>
        <w:t xml:space="preserve">Kroatien sowie </w:t>
      </w:r>
      <w:r>
        <w:rPr>
          <w:rFonts w:ascii="GTWalsheimProLight" w:hAnsi="GTWalsheimProLight"/>
          <w:spacing w:val="3"/>
        </w:rPr>
        <w:t xml:space="preserve">verschiedene Schiffs- </w:t>
      </w:r>
      <w:r>
        <w:rPr>
          <w:rFonts w:ascii="GTWalsheimProLight" w:hAnsi="GTWalsheimProLight"/>
          <w:spacing w:val="4"/>
        </w:rPr>
        <w:t xml:space="preserve">und </w:t>
      </w:r>
      <w:r>
        <w:rPr>
          <w:rFonts w:ascii="GTWalsheimProLight" w:hAnsi="GTWalsheimProLight"/>
          <w:spacing w:val="3"/>
        </w:rPr>
        <w:t xml:space="preserve">Städtereisen. </w:t>
      </w:r>
      <w:r>
        <w:rPr>
          <w:rFonts w:ascii="GTWalsheimProLight" w:hAnsi="GTWalsheimProLight"/>
          <w:spacing w:val="2"/>
        </w:rPr>
        <w:t xml:space="preserve">Bei </w:t>
      </w:r>
      <w:r>
        <w:rPr>
          <w:rFonts w:ascii="GTWalsheimProLight" w:hAnsi="GTWalsheimProLight"/>
          <w:spacing w:val="3"/>
        </w:rPr>
        <w:t xml:space="preserve">Rundreisen oder </w:t>
      </w:r>
      <w:r>
        <w:rPr>
          <w:rFonts w:ascii="GTWalsheimProLight" w:hAnsi="GTWalsheimProLight"/>
          <w:spacing w:val="2"/>
        </w:rPr>
        <w:t xml:space="preserve">Wanderferien kommen aktivere </w:t>
      </w:r>
      <w:r>
        <w:rPr>
          <w:rFonts w:ascii="GTWalsheimProLight" w:hAnsi="GTWalsheimProLight"/>
        </w:rPr>
        <w:t xml:space="preserve">Gäste </w:t>
      </w:r>
      <w:r>
        <w:rPr>
          <w:rFonts w:ascii="GTWalsheimProLight" w:hAnsi="GTWalsheimProLight"/>
          <w:spacing w:val="2"/>
        </w:rPr>
        <w:t xml:space="preserve">auf ihre </w:t>
      </w:r>
      <w:r>
        <w:rPr>
          <w:rFonts w:ascii="GTWalsheimProLight" w:hAnsi="GTWalsheimProLight"/>
        </w:rPr>
        <w:t>Kosten.</w:t>
      </w:r>
      <w:r>
        <w:rPr>
          <w:rFonts w:ascii="GTWalsheimProLight" w:hAnsi="GTWalsheimProLight"/>
          <w:spacing w:val="11"/>
        </w:rPr>
        <w:t xml:space="preserve"> </w:t>
      </w:r>
      <w:proofErr w:type="spellStart"/>
      <w:r>
        <w:rPr>
          <w:rFonts w:ascii="GTWalsheimProLight" w:hAnsi="GTWalsheimProLight"/>
          <w:spacing w:val="3"/>
        </w:rPr>
        <w:t>Abgerun</w:t>
      </w:r>
      <w:proofErr w:type="spellEnd"/>
      <w:r>
        <w:rPr>
          <w:rFonts w:ascii="GTWalsheimProLight" w:hAnsi="GTWalsheimProLight"/>
          <w:spacing w:val="3"/>
        </w:rPr>
        <w:t>-</w:t>
      </w:r>
    </w:p>
    <w:p w:rsidR="00544140" w:rsidRDefault="008B2835">
      <w:pPr>
        <w:pStyle w:val="Textkrper"/>
        <w:spacing w:before="100" w:line="256" w:lineRule="auto"/>
        <w:ind w:left="239" w:right="1345"/>
        <w:rPr>
          <w:rFonts w:ascii="GTWalsheimProLight" w:hAnsi="GTWalsheimProLight"/>
        </w:rPr>
      </w:pPr>
      <w:r>
        <w:br w:type="column"/>
      </w:r>
      <w:proofErr w:type="spellStart"/>
      <w:r>
        <w:rPr>
          <w:rFonts w:ascii="GTWalsheimProLight" w:hAnsi="GTWalsheimProLight"/>
        </w:rPr>
        <w:t>det</w:t>
      </w:r>
      <w:proofErr w:type="spellEnd"/>
      <w:r>
        <w:rPr>
          <w:rFonts w:ascii="GTWalsheimProLight" w:hAnsi="GTWalsheimProLight"/>
        </w:rPr>
        <w:t xml:space="preserve"> wird das Angebot durch zwei Erholungsreisen, die speziell für Menschen mit einer psychischen Beeinträchtigung geeignet sind.</w:t>
      </w:r>
    </w:p>
    <w:p w:rsidR="00544140" w:rsidRDefault="00544140">
      <w:pPr>
        <w:spacing w:before="10"/>
        <w:rPr>
          <w:sz w:val="20"/>
        </w:rPr>
      </w:pPr>
    </w:p>
    <w:p w:rsidR="00544140" w:rsidRDefault="008B2835">
      <w:pPr>
        <w:ind w:left="239"/>
        <w:rPr>
          <w:rFonts w:ascii="GTWalsheimProMedium"/>
          <w:b/>
          <w:sz w:val="16"/>
        </w:rPr>
      </w:pPr>
      <w:r>
        <w:rPr>
          <w:rFonts w:ascii="GTWalsheimProMedium"/>
          <w:b/>
          <w:sz w:val="16"/>
        </w:rPr>
        <w:t>Die neuen Reisen und noch mehr Beliebtes und Vertrautes</w:t>
      </w:r>
    </w:p>
    <w:p w:rsidR="00544140" w:rsidRDefault="008B2835">
      <w:pPr>
        <w:spacing w:before="43" w:line="292" w:lineRule="auto"/>
        <w:ind w:left="239" w:right="1204"/>
        <w:rPr>
          <w:rFonts w:ascii="GTWalsheimProMedium" w:hAnsi="GTWalsheimProMedium"/>
          <w:b/>
          <w:sz w:val="16"/>
        </w:rPr>
      </w:pPr>
      <w:r>
        <w:rPr>
          <w:rFonts w:ascii="GTWalsheimProMedium" w:hAnsi="GTWalsheimProMedium"/>
          <w:b/>
          <w:sz w:val="16"/>
        </w:rPr>
        <w:t xml:space="preserve">für </w:t>
      </w:r>
      <w:r>
        <w:rPr>
          <w:rFonts w:ascii="GTWalsheimProMedium" w:hAnsi="GTWalsheimProMedium"/>
          <w:b/>
          <w:spacing w:val="2"/>
          <w:sz w:val="16"/>
        </w:rPr>
        <w:t xml:space="preserve">jede Jahreszeit </w:t>
      </w:r>
      <w:r>
        <w:rPr>
          <w:rFonts w:ascii="GTWalsheimProMedium" w:hAnsi="GTWalsheimProMedium"/>
          <w:b/>
          <w:sz w:val="16"/>
        </w:rPr>
        <w:t xml:space="preserve">finden Sie im Katalog 2020. Bei </w:t>
      </w:r>
      <w:r>
        <w:rPr>
          <w:rFonts w:ascii="GTWalsheimProMedium" w:hAnsi="GTWalsheimProMedium"/>
          <w:b/>
          <w:spacing w:val="2"/>
          <w:sz w:val="16"/>
        </w:rPr>
        <w:t xml:space="preserve">Procap </w:t>
      </w:r>
      <w:r>
        <w:rPr>
          <w:rFonts w:ascii="GTWalsheimProMedium" w:hAnsi="GTWalsheimProMedium"/>
          <w:b/>
          <w:sz w:val="16"/>
        </w:rPr>
        <w:t xml:space="preserve">Reisen können </w:t>
      </w:r>
      <w:r>
        <w:rPr>
          <w:rFonts w:ascii="GTWalsheimProMedium" w:hAnsi="GTWalsheimProMedium"/>
          <w:b/>
          <w:spacing w:val="2"/>
          <w:sz w:val="16"/>
        </w:rPr>
        <w:t xml:space="preserve">auch </w:t>
      </w:r>
      <w:r>
        <w:rPr>
          <w:rFonts w:ascii="GTWalsheimProMedium" w:hAnsi="GTWalsheimProMedium"/>
          <w:b/>
          <w:sz w:val="16"/>
        </w:rPr>
        <w:t xml:space="preserve">Personen </w:t>
      </w:r>
      <w:r>
        <w:rPr>
          <w:rFonts w:ascii="GTWalsheimProMedium" w:hAnsi="GTWalsheimProMedium"/>
          <w:b/>
          <w:spacing w:val="2"/>
          <w:sz w:val="16"/>
        </w:rPr>
        <w:t xml:space="preserve">ohne Behinderungen </w:t>
      </w:r>
      <w:r>
        <w:rPr>
          <w:rFonts w:ascii="GTWalsheimProMedium" w:hAnsi="GTWalsheimProMedium"/>
          <w:b/>
          <w:sz w:val="16"/>
        </w:rPr>
        <w:t xml:space="preserve">ihre </w:t>
      </w:r>
      <w:r>
        <w:rPr>
          <w:rFonts w:ascii="GTWalsheimProMedium" w:hAnsi="GTWalsheimProMedium"/>
          <w:b/>
          <w:spacing w:val="3"/>
          <w:sz w:val="16"/>
        </w:rPr>
        <w:t xml:space="preserve">Ferien </w:t>
      </w:r>
      <w:r>
        <w:rPr>
          <w:rFonts w:ascii="GTWalsheimProMedium" w:hAnsi="GTWalsheimProMedium"/>
          <w:b/>
          <w:spacing w:val="2"/>
          <w:sz w:val="16"/>
        </w:rPr>
        <w:t xml:space="preserve">buchen, denn </w:t>
      </w:r>
      <w:r>
        <w:rPr>
          <w:rFonts w:ascii="GTWalsheimProMedium" w:hAnsi="GTWalsheimProMedium"/>
          <w:b/>
          <w:sz w:val="16"/>
        </w:rPr>
        <w:t xml:space="preserve">das Reisebüro hat </w:t>
      </w:r>
      <w:r>
        <w:rPr>
          <w:rFonts w:ascii="GTWalsheimProMedium" w:hAnsi="GTWalsheimProMedium"/>
          <w:b/>
          <w:spacing w:val="2"/>
          <w:sz w:val="16"/>
        </w:rPr>
        <w:t xml:space="preserve">alle Angebote </w:t>
      </w:r>
      <w:r>
        <w:rPr>
          <w:rFonts w:ascii="GTWalsheimProMedium" w:hAnsi="GTWalsheimProMedium"/>
          <w:b/>
          <w:sz w:val="16"/>
        </w:rPr>
        <w:t xml:space="preserve">der </w:t>
      </w:r>
      <w:proofErr w:type="spellStart"/>
      <w:r>
        <w:rPr>
          <w:rFonts w:ascii="GTWalsheimProMedium" w:hAnsi="GTWalsheimProMedium"/>
          <w:b/>
          <w:spacing w:val="2"/>
          <w:sz w:val="16"/>
        </w:rPr>
        <w:t>renom</w:t>
      </w:r>
      <w:proofErr w:type="spellEnd"/>
      <w:r>
        <w:rPr>
          <w:rFonts w:ascii="GTWalsheimProMedium" w:hAnsi="GTWalsheimProMedium"/>
          <w:b/>
          <w:spacing w:val="2"/>
          <w:sz w:val="16"/>
        </w:rPr>
        <w:t xml:space="preserve">- </w:t>
      </w:r>
      <w:proofErr w:type="spellStart"/>
      <w:r>
        <w:rPr>
          <w:rFonts w:ascii="GTWalsheimProMedium" w:hAnsi="GTWalsheimProMedium"/>
          <w:b/>
          <w:spacing w:val="2"/>
          <w:sz w:val="16"/>
        </w:rPr>
        <w:t>mierten</w:t>
      </w:r>
      <w:proofErr w:type="spellEnd"/>
      <w:r>
        <w:rPr>
          <w:rFonts w:ascii="GTWalsheimProMedium" w:hAnsi="GTWalsheimProMedium"/>
          <w:b/>
          <w:spacing w:val="2"/>
          <w:sz w:val="16"/>
        </w:rPr>
        <w:t xml:space="preserve"> </w:t>
      </w:r>
      <w:r>
        <w:rPr>
          <w:rFonts w:ascii="GTWalsheimProMedium" w:hAnsi="GTWalsheimProMedium"/>
          <w:b/>
          <w:sz w:val="16"/>
        </w:rPr>
        <w:t xml:space="preserve">Schweizer Reiseveranstalter im Programm. </w:t>
      </w:r>
      <w:r>
        <w:rPr>
          <w:rFonts w:ascii="GTWalsheimProMedium" w:hAnsi="GTWalsheimProMedium"/>
          <w:b/>
          <w:spacing w:val="2"/>
          <w:sz w:val="16"/>
        </w:rPr>
        <w:t xml:space="preserve">«Ein </w:t>
      </w:r>
      <w:r>
        <w:rPr>
          <w:rFonts w:ascii="GTWalsheimProMedium" w:hAnsi="GTWalsheimProMedium"/>
          <w:b/>
          <w:sz w:val="16"/>
        </w:rPr>
        <w:t xml:space="preserve">Vorteil für </w:t>
      </w:r>
      <w:r>
        <w:rPr>
          <w:rFonts w:ascii="GTWalsheimProMedium" w:hAnsi="GTWalsheimProMedium"/>
          <w:b/>
          <w:spacing w:val="2"/>
          <w:sz w:val="16"/>
        </w:rPr>
        <w:t xml:space="preserve">alle Beteiligten», sagt Helena </w:t>
      </w:r>
      <w:proofErr w:type="spellStart"/>
      <w:r>
        <w:rPr>
          <w:rFonts w:ascii="GTWalsheimProMedium" w:hAnsi="GTWalsheimProMedium"/>
          <w:b/>
          <w:sz w:val="16"/>
        </w:rPr>
        <w:t>Bigler</w:t>
      </w:r>
      <w:proofErr w:type="spellEnd"/>
      <w:r>
        <w:rPr>
          <w:rFonts w:ascii="GTWalsheimProMedium" w:hAnsi="GTWalsheimProMedium"/>
          <w:b/>
          <w:sz w:val="16"/>
        </w:rPr>
        <w:t xml:space="preserve">. «Wer bei uns </w:t>
      </w:r>
      <w:r>
        <w:rPr>
          <w:rFonts w:ascii="GTWalsheimProMedium" w:hAnsi="GTWalsheimProMedium"/>
          <w:b/>
          <w:spacing w:val="3"/>
          <w:sz w:val="16"/>
        </w:rPr>
        <w:t xml:space="preserve">bucht, </w:t>
      </w:r>
      <w:r>
        <w:rPr>
          <w:rFonts w:ascii="GTWalsheimProMedium" w:hAnsi="GTWalsheimProMedium"/>
          <w:b/>
          <w:sz w:val="16"/>
        </w:rPr>
        <w:t xml:space="preserve">profitiert von </w:t>
      </w:r>
      <w:r>
        <w:rPr>
          <w:rFonts w:ascii="GTWalsheimProMedium" w:hAnsi="GTWalsheimProMedium"/>
          <w:b/>
          <w:spacing w:val="2"/>
          <w:sz w:val="16"/>
        </w:rPr>
        <w:t>unseren Erfahru</w:t>
      </w:r>
      <w:r>
        <w:rPr>
          <w:rFonts w:ascii="GTWalsheimProMedium" w:hAnsi="GTWalsheimProMedium"/>
          <w:b/>
          <w:spacing w:val="2"/>
          <w:sz w:val="16"/>
        </w:rPr>
        <w:t xml:space="preserve">ngen </w:t>
      </w:r>
      <w:r>
        <w:rPr>
          <w:rFonts w:ascii="GTWalsheimProMedium" w:hAnsi="GTWalsheimProMedium"/>
          <w:b/>
          <w:sz w:val="16"/>
        </w:rPr>
        <w:t xml:space="preserve">und </w:t>
      </w:r>
      <w:r>
        <w:rPr>
          <w:rFonts w:ascii="GTWalsheimProMedium" w:hAnsi="GTWalsheimProMedium"/>
          <w:b/>
          <w:spacing w:val="2"/>
          <w:sz w:val="16"/>
        </w:rPr>
        <w:t xml:space="preserve">unterstützt </w:t>
      </w:r>
      <w:proofErr w:type="spellStart"/>
      <w:r>
        <w:rPr>
          <w:rFonts w:ascii="GTWalsheimProMedium" w:hAnsi="GTWalsheimProMedium"/>
          <w:b/>
          <w:spacing w:val="2"/>
          <w:sz w:val="16"/>
        </w:rPr>
        <w:t>gleichzei</w:t>
      </w:r>
      <w:proofErr w:type="spellEnd"/>
      <w:r>
        <w:rPr>
          <w:rFonts w:ascii="GTWalsheimProMedium" w:hAnsi="GTWalsheimProMedium"/>
          <w:b/>
          <w:spacing w:val="2"/>
          <w:sz w:val="16"/>
        </w:rPr>
        <w:t xml:space="preserve">- </w:t>
      </w:r>
      <w:proofErr w:type="spellStart"/>
      <w:r>
        <w:rPr>
          <w:rFonts w:ascii="GTWalsheimProMedium" w:hAnsi="GTWalsheimProMedium"/>
          <w:b/>
          <w:sz w:val="16"/>
        </w:rPr>
        <w:t>tig</w:t>
      </w:r>
      <w:proofErr w:type="spellEnd"/>
      <w:r>
        <w:rPr>
          <w:rFonts w:ascii="GTWalsheimProMedium" w:hAnsi="GTWalsheimProMedium"/>
          <w:b/>
          <w:spacing w:val="8"/>
          <w:sz w:val="16"/>
        </w:rPr>
        <w:t xml:space="preserve"> </w:t>
      </w:r>
      <w:r>
        <w:rPr>
          <w:rFonts w:ascii="GTWalsheimProMedium" w:hAnsi="GTWalsheimProMedium"/>
          <w:b/>
          <w:spacing w:val="2"/>
          <w:sz w:val="16"/>
        </w:rPr>
        <w:t>solidarisch</w:t>
      </w:r>
      <w:r>
        <w:rPr>
          <w:rFonts w:ascii="GTWalsheimProMedium" w:hAnsi="GTWalsheimProMedium"/>
          <w:b/>
          <w:spacing w:val="9"/>
          <w:sz w:val="16"/>
        </w:rPr>
        <w:t xml:space="preserve"> </w:t>
      </w:r>
      <w:r>
        <w:rPr>
          <w:rFonts w:ascii="GTWalsheimProMedium" w:hAnsi="GTWalsheimProMedium"/>
          <w:b/>
          <w:sz w:val="16"/>
        </w:rPr>
        <w:t>die</w:t>
      </w:r>
      <w:r>
        <w:rPr>
          <w:rFonts w:ascii="GTWalsheimProMedium" w:hAnsi="GTWalsheimProMedium"/>
          <w:b/>
          <w:spacing w:val="9"/>
          <w:sz w:val="16"/>
        </w:rPr>
        <w:t xml:space="preserve"> </w:t>
      </w:r>
      <w:r>
        <w:rPr>
          <w:rFonts w:ascii="GTWalsheimProMedium" w:hAnsi="GTWalsheimProMedium"/>
          <w:b/>
          <w:sz w:val="16"/>
        </w:rPr>
        <w:t>Reisen</w:t>
      </w:r>
      <w:r>
        <w:rPr>
          <w:rFonts w:ascii="GTWalsheimProMedium" w:hAnsi="GTWalsheimProMedium"/>
          <w:b/>
          <w:spacing w:val="9"/>
          <w:sz w:val="16"/>
        </w:rPr>
        <w:t xml:space="preserve"> </w:t>
      </w:r>
      <w:r>
        <w:rPr>
          <w:rFonts w:ascii="GTWalsheimProMedium" w:hAnsi="GTWalsheimProMedium"/>
          <w:b/>
          <w:sz w:val="16"/>
        </w:rPr>
        <w:t>für</w:t>
      </w:r>
      <w:r>
        <w:rPr>
          <w:rFonts w:ascii="GTWalsheimProMedium" w:hAnsi="GTWalsheimProMedium"/>
          <w:b/>
          <w:spacing w:val="9"/>
          <w:sz w:val="16"/>
        </w:rPr>
        <w:t xml:space="preserve"> </w:t>
      </w:r>
      <w:r>
        <w:rPr>
          <w:rFonts w:ascii="GTWalsheimProMedium" w:hAnsi="GTWalsheimProMedium"/>
          <w:b/>
          <w:spacing w:val="2"/>
          <w:sz w:val="16"/>
        </w:rPr>
        <w:t>Menschen</w:t>
      </w:r>
      <w:r>
        <w:rPr>
          <w:rFonts w:ascii="GTWalsheimProMedium" w:hAnsi="GTWalsheimProMedium"/>
          <w:b/>
          <w:spacing w:val="8"/>
          <w:sz w:val="16"/>
        </w:rPr>
        <w:t xml:space="preserve"> </w:t>
      </w:r>
      <w:r>
        <w:rPr>
          <w:rFonts w:ascii="GTWalsheimProMedium" w:hAnsi="GTWalsheimProMedium"/>
          <w:b/>
          <w:sz w:val="16"/>
        </w:rPr>
        <w:t>mit</w:t>
      </w:r>
      <w:r>
        <w:rPr>
          <w:rFonts w:ascii="GTWalsheimProMedium" w:hAnsi="GTWalsheimProMedium"/>
          <w:b/>
          <w:spacing w:val="9"/>
          <w:sz w:val="16"/>
        </w:rPr>
        <w:t xml:space="preserve"> </w:t>
      </w:r>
      <w:r>
        <w:rPr>
          <w:rFonts w:ascii="GTWalsheimProMedium" w:hAnsi="GTWalsheimProMedium"/>
          <w:b/>
          <w:spacing w:val="2"/>
          <w:sz w:val="16"/>
        </w:rPr>
        <w:t>Handicap.»</w:t>
      </w:r>
    </w:p>
    <w:p w:rsidR="00544140" w:rsidRDefault="008B2835">
      <w:pPr>
        <w:spacing w:before="170"/>
        <w:ind w:left="239"/>
        <w:rPr>
          <w:rFonts w:ascii="GTWalsheimProMedium" w:hAnsi="GTWalsheimProMedium"/>
          <w:b/>
          <w:sz w:val="16"/>
        </w:rPr>
      </w:pPr>
      <w:r>
        <w:rPr>
          <w:rFonts w:ascii="GTWalsheimProMedium" w:hAnsi="GTWalsheimProMedium"/>
          <w:b/>
          <w:sz w:val="16"/>
        </w:rPr>
        <w:t>Den Katalog finden Sie auf unserer Website oder Sie können</w:t>
      </w:r>
    </w:p>
    <w:p w:rsidR="00544140" w:rsidRDefault="008B2835">
      <w:pPr>
        <w:spacing w:before="43"/>
        <w:ind w:left="239"/>
        <w:rPr>
          <w:rFonts w:ascii="GTWalsheimProMedium"/>
          <w:b/>
          <w:sz w:val="16"/>
        </w:rPr>
      </w:pPr>
      <w:r>
        <w:rPr>
          <w:rFonts w:ascii="GTWalsheimProMedium"/>
          <w:b/>
          <w:sz w:val="16"/>
        </w:rPr>
        <w:t>ihn telefonisch unter Telefon 062 206 88 30 bestellen.</w:t>
      </w:r>
    </w:p>
    <w:p w:rsidR="00544140" w:rsidRDefault="008B2835">
      <w:pPr>
        <w:pStyle w:val="Textkrper"/>
        <w:spacing w:before="11"/>
        <w:rPr>
          <w:rFonts w:ascii="GTWalsheimProMedium"/>
          <w:b/>
          <w:sz w:val="22"/>
        </w:rPr>
      </w:pPr>
      <w:r>
        <w:pict>
          <v:group id="_x0000_s1103" style="position:absolute;margin-left:344.6pt;margin-top:16.05pt;width:196.65pt;height:130.55pt;z-index:-251629056;mso-wrap-distance-left:0;mso-wrap-distance-right:0;mso-position-horizontal-relative:page" coordorigin="6892,321" coordsize="3933,2611">
            <v:shape id="_x0000_s1108" type="#_x0000_t75" style="position:absolute;left:8683;top:367;width:2141;height:2564">
              <v:imagedata r:id="rId143" o:title=""/>
            </v:shape>
            <v:shape id="_x0000_s1107" type="#_x0000_t75" style="position:absolute;left:8620;top:324;width:2050;height:2449">
              <v:imagedata r:id="rId144" o:title=""/>
            </v:shape>
            <v:shape id="_x0000_s1106" style="position:absolute;left:8617;top:320;width:2057;height:2456" coordorigin="8617,321" coordsize="2057,2456" o:spt="100" adj="0,,0" path="m9266,323l8617,2319r1408,458l10027,2770r-6,l8624,2316,9270,328r-2,-1l9268,324r-2,-1xm9267,321r-1,2l9271,325r-1,3l10667,782r-646,1988l10027,2770,10674,778,9267,321xm9268,324r,3l9270,328r1,-3l9268,324xe" fillcolor="black" stroked="f">
              <v:stroke joinstyle="round"/>
              <v:formulas/>
              <v:path arrowok="t" o:connecttype="segments"/>
            </v:shape>
            <v:shape id="_x0000_s1105" style="position:absolute;left:6891;top:468;width:2161;height:2161" coordorigin="6892,469" coordsize="2161,2161" path="m7972,469r-77,2l7819,479r-74,13l7673,511r-70,22l7535,561r-66,32l7406,629r-60,40l7288,712r-54,48l7183,811r-47,54l7092,923r-40,60l7016,1046r-32,66l6956,1180r-22,70l6916,1322r-14,74l6894,1472r-2,77l6894,1626r8,76l6916,1776r18,72l6956,1918r28,68l7016,2052r36,63l7092,2175r44,57l7183,2287r51,51l7288,2385r58,44l7406,2469r63,36l7535,2537r68,27l7673,2587r72,18l7819,2618r76,8l7972,2629r77,-3l8125,2618r74,-13l8271,2587r70,-23l8409,2537r66,-32l8538,2469r60,-40l8655,2385r55,-47l8761,2287r47,-55l8852,2175r40,-60l8928,2052r32,-66l8987,1918r23,-70l9028,1776r13,-74l9049,1626r3,-77l9049,1472r-8,-76l9028,1322r-18,-72l8987,1180r-27,-68l8928,1046r-36,-63l8852,923r-44,-58l8761,811r-51,-51l8655,712r-57,-43l8538,629r-63,-36l8409,561r-68,-28l8271,511r-72,-19l8125,479r-76,-8l7972,469xe" fillcolor="#2c2f88" stroked="f">
              <v:path arrowok="t"/>
            </v:shape>
            <v:shape id="_x0000_s1104" type="#_x0000_t202" style="position:absolute;left:6891;top:320;width:3933;height:2611" filled="f" stroked="f">
              <v:textbox inset="0,0,0,0">
                <w:txbxContent>
                  <w:p w:rsidR="00544140" w:rsidRDefault="00544140">
                    <w:pPr>
                      <w:rPr>
                        <w:rFonts w:ascii="GTWalsheimProMedium"/>
                        <w:b/>
                        <w:sz w:val="28"/>
                      </w:rPr>
                    </w:pPr>
                  </w:p>
                  <w:p w:rsidR="00544140" w:rsidRDefault="00544140">
                    <w:pPr>
                      <w:rPr>
                        <w:rFonts w:ascii="GTWalsheimProMedium"/>
                        <w:b/>
                        <w:sz w:val="28"/>
                      </w:rPr>
                    </w:pPr>
                  </w:p>
                  <w:p w:rsidR="00544140" w:rsidRDefault="008B2835">
                    <w:pPr>
                      <w:spacing w:before="249" w:line="276" w:lineRule="exact"/>
                      <w:ind w:left="185"/>
                      <w:rPr>
                        <w:rFonts w:ascii="GTWalsheimProBold"/>
                        <w:b/>
                      </w:rPr>
                    </w:pPr>
                    <w:r>
                      <w:rPr>
                        <w:rFonts w:ascii="GTWalsheimProBold"/>
                        <w:b/>
                        <w:color w:val="FFFFFF"/>
                        <w:spacing w:val="3"/>
                        <w:w w:val="105"/>
                      </w:rPr>
                      <w:t>Swiss</w:t>
                    </w:r>
                    <w:r>
                      <w:rPr>
                        <w:rFonts w:ascii="GTWalsheimProBold"/>
                        <w:b/>
                        <w:color w:val="FFFFFF"/>
                        <w:spacing w:val="-30"/>
                        <w:w w:val="105"/>
                      </w:rPr>
                      <w:t xml:space="preserve"> </w:t>
                    </w:r>
                    <w:r>
                      <w:rPr>
                        <w:rFonts w:ascii="GTWalsheimProBold"/>
                        <w:b/>
                        <w:color w:val="FFFFFF"/>
                        <w:spacing w:val="4"/>
                        <w:w w:val="105"/>
                      </w:rPr>
                      <w:t>Handicap</w:t>
                    </w:r>
                  </w:p>
                  <w:p w:rsidR="00544140" w:rsidRDefault="008B2835">
                    <w:pPr>
                      <w:spacing w:line="276" w:lineRule="exact"/>
                      <w:ind w:left="196"/>
                      <w:rPr>
                        <w:rFonts w:ascii="GTWalsheimProBold"/>
                        <w:b/>
                      </w:rPr>
                    </w:pPr>
                    <w:r>
                      <w:rPr>
                        <w:rFonts w:ascii="GTWalsheimProBold"/>
                        <w:b/>
                        <w:color w:val="FFFFFF"/>
                        <w:spacing w:val="3"/>
                        <w:w w:val="105"/>
                      </w:rPr>
                      <w:t xml:space="preserve">Messe </w:t>
                    </w:r>
                    <w:r>
                      <w:rPr>
                        <w:rFonts w:ascii="GTWalsheimProBold"/>
                        <w:b/>
                        <w:color w:val="FFFFFF"/>
                        <w:w w:val="105"/>
                      </w:rPr>
                      <w:t>in</w:t>
                    </w:r>
                    <w:r>
                      <w:rPr>
                        <w:rFonts w:ascii="GTWalsheimProBold"/>
                        <w:b/>
                        <w:color w:val="FFFFFF"/>
                        <w:spacing w:val="-19"/>
                        <w:w w:val="105"/>
                      </w:rPr>
                      <w:t xml:space="preserve"> </w:t>
                    </w:r>
                    <w:r>
                      <w:rPr>
                        <w:rFonts w:ascii="GTWalsheimProBold"/>
                        <w:b/>
                        <w:color w:val="FFFFFF"/>
                        <w:spacing w:val="3"/>
                        <w:w w:val="105"/>
                      </w:rPr>
                      <w:t>Luzern</w:t>
                    </w:r>
                  </w:p>
                </w:txbxContent>
              </v:textbox>
            </v:shape>
            <w10:wrap type="topAndBottom" anchorx="page"/>
          </v:group>
        </w:pict>
      </w:r>
    </w:p>
    <w:p w:rsidR="00544140" w:rsidRDefault="00544140">
      <w:pPr>
        <w:pStyle w:val="Textkrper"/>
        <w:spacing w:before="11"/>
        <w:rPr>
          <w:rFonts w:ascii="GTWalsheimProMedium"/>
          <w:b/>
          <w:sz w:val="5"/>
        </w:rPr>
      </w:pPr>
    </w:p>
    <w:p w:rsidR="00544140" w:rsidRDefault="008B2835">
      <w:pPr>
        <w:pStyle w:val="Textkrper"/>
        <w:spacing w:line="40" w:lineRule="exact"/>
        <w:ind w:left="219"/>
        <w:rPr>
          <w:rFonts w:ascii="GTWalsheimProMedium"/>
          <w:sz w:val="4"/>
        </w:rPr>
      </w:pPr>
      <w:r>
        <w:rPr>
          <w:rFonts w:ascii="GTWalsheimProMedium"/>
          <w:sz w:val="4"/>
        </w:rPr>
      </w:r>
      <w:r>
        <w:rPr>
          <w:rFonts w:ascii="GTWalsheimProMedium"/>
          <w:sz w:val="4"/>
        </w:rPr>
        <w:pict>
          <v:group id="_x0000_s1101" style="width:233.9pt;height:2pt;mso-position-horizontal-relative:char;mso-position-vertical-relative:line" coordsize="4678,40">
            <v:line id="_x0000_s1102" style="position:absolute" from="0,20" to="4677,20" strokecolor="#15882e" strokeweight="2pt"/>
            <w10:anchorlock/>
          </v:group>
        </w:pict>
      </w:r>
    </w:p>
    <w:p w:rsidR="00544140" w:rsidRDefault="008B2835">
      <w:pPr>
        <w:pStyle w:val="Textkrper"/>
        <w:spacing w:before="80" w:line="256" w:lineRule="auto"/>
        <w:ind w:left="239" w:right="1345"/>
        <w:rPr>
          <w:rFonts w:ascii="GTWalsheimProLight" w:hAnsi="GTWalsheimProLight"/>
        </w:rPr>
      </w:pPr>
      <w:r>
        <w:rPr>
          <w:rFonts w:ascii="GTWalsheimProLight" w:hAnsi="GTWalsheimProLight"/>
          <w:color w:val="15882E"/>
        </w:rPr>
        <w:t>Besuchen Sie Procap Reisen an der einzigartigen Messe für einzigartige Menschen.</w:t>
      </w:r>
    </w:p>
    <w:p w:rsidR="00544140" w:rsidRDefault="00544140">
      <w:pPr>
        <w:spacing w:before="6"/>
        <w:rPr>
          <w:sz w:val="21"/>
        </w:rPr>
      </w:pPr>
    </w:p>
    <w:p w:rsidR="00544140" w:rsidRDefault="008B2835">
      <w:pPr>
        <w:pStyle w:val="Textkrper"/>
        <w:spacing w:line="256" w:lineRule="auto"/>
        <w:ind w:left="239" w:right="1345"/>
        <w:rPr>
          <w:rFonts w:ascii="GTWalsheimProLight" w:hAnsi="GTWalsheimProLight"/>
        </w:rPr>
      </w:pPr>
      <w:r>
        <w:rPr>
          <w:rFonts w:ascii="GTWalsheimProLight" w:hAnsi="GTWalsheimProLight"/>
          <w:color w:val="15882E"/>
        </w:rPr>
        <w:t xml:space="preserve">Procap-Mitglieder haben die Möglichkeit, im Online-Ticketshop unter </w:t>
      </w:r>
      <w:hyperlink r:id="rId145">
        <w:r>
          <w:rPr>
            <w:rFonts w:ascii="GTWalsheimProLight" w:hAnsi="GTWalsheimProLight"/>
            <w:color w:val="15882E"/>
          </w:rPr>
          <w:t xml:space="preserve">www.swiss-handicap.ch </w:t>
        </w:r>
      </w:hyperlink>
      <w:r>
        <w:rPr>
          <w:rFonts w:ascii="GTWalsheimProLight" w:hAnsi="GTWalsheimProLight"/>
          <w:color w:val="15882E"/>
          <w:spacing w:val="-16"/>
        </w:rPr>
        <w:t>&gt;</w:t>
      </w:r>
    </w:p>
    <w:p w:rsidR="00544140" w:rsidRDefault="008B2835">
      <w:pPr>
        <w:pStyle w:val="Textkrper"/>
        <w:spacing w:before="1" w:line="256" w:lineRule="auto"/>
        <w:ind w:left="239" w:right="1124"/>
        <w:rPr>
          <w:rFonts w:ascii="GTWalsheimProLight" w:hAnsi="GTWalsheimProLight"/>
        </w:rPr>
      </w:pPr>
      <w:r>
        <w:rPr>
          <w:rFonts w:ascii="GTWalsheimProLight" w:hAnsi="GTWalsheimProLight"/>
          <w:color w:val="15882E"/>
        </w:rPr>
        <w:t xml:space="preserve">Ticket mit dem Gutscheincode 0103 5546 3196 5158 ein </w:t>
      </w:r>
      <w:proofErr w:type="spellStart"/>
      <w:r>
        <w:rPr>
          <w:rFonts w:ascii="GTWalsheimProLight" w:hAnsi="GTWalsheimProLight"/>
          <w:color w:val="15882E"/>
        </w:rPr>
        <w:t>Gratisbillett</w:t>
      </w:r>
      <w:proofErr w:type="spellEnd"/>
      <w:r>
        <w:rPr>
          <w:rFonts w:ascii="GTWalsheimProLight" w:hAnsi="GTWalsheimProLight"/>
          <w:color w:val="15882E"/>
        </w:rPr>
        <w:t xml:space="preserve"> zu beziehen. Bitte beachten Sie, dass der Gutscheincode nur online gültig ist und nicht an der Tageskasse vor Ort eingelöst werden kann.</w:t>
      </w:r>
    </w:p>
    <w:p w:rsidR="00544140" w:rsidRDefault="00544140">
      <w:pPr>
        <w:spacing w:line="256" w:lineRule="auto"/>
        <w:sectPr w:rsidR="00544140">
          <w:type w:val="continuous"/>
          <w:pgSz w:w="11910" w:h="16840"/>
          <w:pgMar w:top="160" w:right="0" w:bottom="280" w:left="0" w:header="720" w:footer="720" w:gutter="0"/>
          <w:cols w:num="2" w:space="720" w:equalWidth="0">
            <w:col w:w="5816" w:space="40"/>
            <w:col w:w="6054"/>
          </w:cols>
        </w:sectPr>
      </w:pPr>
    </w:p>
    <w:p w:rsidR="00544140" w:rsidRDefault="00544140">
      <w:pPr>
        <w:spacing w:before="3"/>
        <w:rPr>
          <w:sz w:val="26"/>
        </w:rPr>
      </w:pPr>
    </w:p>
    <w:p w:rsidR="00544140" w:rsidRDefault="008B2835">
      <w:pPr>
        <w:pStyle w:val="berschrift7"/>
        <w:spacing w:before="100"/>
        <w:rPr>
          <w:rFonts w:ascii="GTWalsheimProMedium"/>
          <w:b/>
        </w:rPr>
      </w:pPr>
      <w:r>
        <w:rPr>
          <w:rFonts w:ascii="GTWalsheimProMedium"/>
          <w:b/>
        </w:rPr>
        <w:t>28</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8B2835">
      <w:pPr>
        <w:pStyle w:val="Textkrper"/>
        <w:spacing w:before="81"/>
        <w:ind w:right="1131"/>
        <w:jc w:val="right"/>
        <w:rPr>
          <w:rFonts w:ascii="GTWalsheimProMedium"/>
          <w:b/>
        </w:rPr>
      </w:pPr>
      <w:r>
        <w:lastRenderedPageBreak/>
        <w:pict>
          <v:rect id="_x0000_s1100" style="position:absolute;left:0;text-align:left;margin-left:0;margin-top:0;width:595.3pt;height:841.9pt;z-index:-251644416;mso-position-horizontal-relative:page;mso-position-vertical-relative:page" fillcolor="#fbdbdb" stroked="f">
            <w10:wrap anchorx="page" anchory="page"/>
          </v:rect>
        </w:pict>
      </w:r>
      <w:bookmarkStart w:id="13" w:name="_bookmark12"/>
      <w:bookmarkEnd w:id="13"/>
      <w:r>
        <w:rPr>
          <w:rFonts w:ascii="GTWalsheimProMedium"/>
          <w:b/>
        </w:rPr>
        <w:t>Tipp</w:t>
      </w:r>
    </w:p>
    <w:p w:rsidR="00544140" w:rsidRDefault="00544140">
      <w:pPr>
        <w:pStyle w:val="Textkrper"/>
        <w:spacing w:before="6"/>
        <w:rPr>
          <w:rFonts w:ascii="GTWalsheimProMedium"/>
          <w:b/>
          <w:sz w:val="31"/>
        </w:rPr>
      </w:pPr>
    </w:p>
    <w:p w:rsidR="00544140" w:rsidRDefault="008B2835">
      <w:pPr>
        <w:ind w:left="2037" w:right="2037"/>
        <w:jc w:val="center"/>
        <w:rPr>
          <w:rFonts w:ascii="GTWalsheimProMedium"/>
          <w:b/>
          <w:sz w:val="60"/>
        </w:rPr>
      </w:pPr>
      <w:r>
        <w:pict>
          <v:group id="_x0000_s1092" style="position:absolute;left:0;text-align:left;margin-left:78.65pt;margin-top:25.8pt;width:497.45pt;height:710pt;z-index:-251643392;mso-position-horizontal-relative:page" coordorigin="1573,516" coordsize="9949,14200">
            <v:shape id="_x0000_s1099" style="position:absolute;left:1573;top:1751;width:8788;height:12965" coordorigin="1573,1751" coordsize="8788,12965" path="m10361,1751r-426,l1998,1751r-425,l1573,14711r425,l1998,14716r7937,l9935,14711r426,l10361,1751e" stroked="f">
              <v:path arrowok="t"/>
            </v:shape>
            <v:line id="_x0000_s1098" style="position:absolute" from="2282,3301" to="9652,3301" strokeweight="2pt"/>
            <v:shape id="_x0000_s1097" type="#_x0000_t75" style="position:absolute;left:9284;top:3281;width:368;height:40">
              <v:imagedata r:id="rId146" o:title=""/>
            </v:shape>
            <v:shape id="_x0000_s1096" type="#_x0000_t75" style="position:absolute;left:9284;top:558;width:2237;height:2919">
              <v:imagedata r:id="rId147" o:title=""/>
            </v:shape>
            <v:shape id="_x0000_s1095" type="#_x0000_t75" style="position:absolute;left:9284;top:1751;width:1076;height:1726">
              <v:imagedata r:id="rId148" o:title=""/>
            </v:shape>
            <v:shape id="_x0000_s1094" type="#_x0000_t75" style="position:absolute;left:9242;top:516;width:2038;height:2727">
              <v:imagedata r:id="rId149" o:title=""/>
            </v:shape>
            <v:shape id="_x0000_s1093" type="#_x0000_t75" style="position:absolute;left:5520;top:1963;width:921;height:1153">
              <v:imagedata r:id="rId150" o:title=""/>
            </v:shape>
            <w10:wrap anchorx="page"/>
          </v:group>
        </w:pict>
      </w:r>
      <w:r>
        <w:rPr>
          <w:rFonts w:ascii="GTWalsheimProMedium"/>
          <w:b/>
          <w:sz w:val="60"/>
        </w:rPr>
        <w:t>Buchtipp</w:t>
      </w:r>
    </w:p>
    <w:p w:rsidR="00544140" w:rsidRDefault="008B2835">
      <w:pPr>
        <w:spacing w:before="325"/>
        <w:ind w:left="2072" w:right="2037"/>
        <w:jc w:val="center"/>
        <w:rPr>
          <w:rFonts w:ascii="GTWalsheimProRegular"/>
          <w:sz w:val="15"/>
        </w:rPr>
      </w:pPr>
      <w:r>
        <w:rPr>
          <w:rFonts w:ascii="GTWalsheimProBold"/>
          <w:b/>
          <w:spacing w:val="7"/>
          <w:sz w:val="15"/>
        </w:rPr>
        <w:t xml:space="preserve">Text  </w:t>
      </w:r>
      <w:r>
        <w:rPr>
          <w:rFonts w:ascii="GTWalsheimProRegular"/>
          <w:spacing w:val="11"/>
          <w:sz w:val="15"/>
        </w:rPr>
        <w:t xml:space="preserve">Susi </w:t>
      </w:r>
      <w:r>
        <w:rPr>
          <w:rFonts w:ascii="GTWalsheimProRegular"/>
          <w:spacing w:val="13"/>
          <w:sz w:val="15"/>
        </w:rPr>
        <w:t xml:space="preserve">Mauderli  </w:t>
      </w:r>
      <w:r>
        <w:rPr>
          <w:rFonts w:ascii="GTWalsheimProBold"/>
          <w:b/>
          <w:spacing w:val="11"/>
          <w:sz w:val="15"/>
        </w:rPr>
        <w:t>Bild</w:t>
      </w:r>
      <w:r>
        <w:rPr>
          <w:rFonts w:ascii="GTWalsheimProBold"/>
          <w:b/>
          <w:spacing w:val="31"/>
          <w:sz w:val="15"/>
        </w:rPr>
        <w:t xml:space="preserve"> </w:t>
      </w:r>
      <w:r>
        <w:rPr>
          <w:rFonts w:ascii="GTWalsheimProRegular"/>
          <w:sz w:val="15"/>
        </w:rPr>
        <w:t xml:space="preserve">z </w:t>
      </w:r>
      <w:proofErr w:type="spellStart"/>
      <w:r>
        <w:rPr>
          <w:rFonts w:ascii="GTWalsheimProRegular"/>
          <w:spacing w:val="7"/>
          <w:sz w:val="15"/>
        </w:rPr>
        <w:t>Vg</w:t>
      </w:r>
      <w:proofErr w:type="spellEnd"/>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rPr>
          <w:rFonts w:ascii="GTWalsheimProRegular"/>
        </w:rPr>
      </w:pPr>
    </w:p>
    <w:p w:rsidR="00544140" w:rsidRDefault="00544140">
      <w:pPr>
        <w:pStyle w:val="Textkrper"/>
        <w:spacing w:before="11"/>
        <w:rPr>
          <w:rFonts w:ascii="GTWalsheimProRegular"/>
          <w:sz w:val="28"/>
        </w:rPr>
      </w:pPr>
    </w:p>
    <w:p w:rsidR="00544140" w:rsidRDefault="008B2835">
      <w:pPr>
        <w:pStyle w:val="berschrift9"/>
        <w:spacing w:before="100"/>
        <w:ind w:left="2065" w:right="2037"/>
        <w:jc w:val="center"/>
        <w:rPr>
          <w:rFonts w:ascii="GTWalsheimProBold"/>
        </w:rPr>
      </w:pPr>
      <w:r>
        <w:rPr>
          <w:rFonts w:ascii="GTWalsheimProBold"/>
        </w:rPr>
        <w:t>Heitere Erkenntnisse eines Rollstuhlfahrers</w:t>
      </w:r>
    </w:p>
    <w:p w:rsidR="00544140" w:rsidRDefault="008B2835">
      <w:pPr>
        <w:pStyle w:val="Textkrper"/>
        <w:spacing w:before="15" w:line="256" w:lineRule="auto"/>
        <w:ind w:left="2348" w:right="2318" w:firstLine="4"/>
        <w:jc w:val="center"/>
        <w:rPr>
          <w:rFonts w:ascii="GTWalsheimProLight" w:hAnsi="GTWalsheimProLight"/>
        </w:rPr>
      </w:pPr>
      <w:r>
        <w:rPr>
          <w:rFonts w:ascii="GTWalsheimProLight" w:hAnsi="GTWalsheimProLight"/>
        </w:rPr>
        <w:t xml:space="preserve">Nach einem Motorradunfall im Jahr 1977 kam der junge Fritz </w:t>
      </w:r>
      <w:proofErr w:type="spellStart"/>
      <w:r>
        <w:rPr>
          <w:rFonts w:ascii="GTWalsheimProLight" w:hAnsi="GTWalsheimProLight"/>
        </w:rPr>
        <w:t>Vischer</w:t>
      </w:r>
      <w:proofErr w:type="spellEnd"/>
      <w:r>
        <w:rPr>
          <w:rFonts w:ascii="GTWalsheimProLight" w:hAnsi="GTWalsheimProLight"/>
        </w:rPr>
        <w:t xml:space="preserve"> mit einer Rückenmarksverletzung zur Rehabilitation ins Schweizerische </w:t>
      </w:r>
      <w:proofErr w:type="spellStart"/>
      <w:r>
        <w:rPr>
          <w:rFonts w:ascii="GTWalsheimProLight" w:hAnsi="GTWalsheimProLight"/>
        </w:rPr>
        <w:t>Paraplegikerzen</w:t>
      </w:r>
      <w:proofErr w:type="spellEnd"/>
      <w:r>
        <w:rPr>
          <w:rFonts w:ascii="GTWalsheimProLight" w:hAnsi="GTWalsheimProLight"/>
        </w:rPr>
        <w:t xml:space="preserve">- </w:t>
      </w:r>
      <w:proofErr w:type="spellStart"/>
      <w:r>
        <w:rPr>
          <w:rFonts w:ascii="GTWalsheimProLight" w:hAnsi="GTWalsheimProLight"/>
        </w:rPr>
        <w:t>trum</w:t>
      </w:r>
      <w:proofErr w:type="spellEnd"/>
      <w:r>
        <w:rPr>
          <w:rFonts w:ascii="GTWalsheimProLight" w:hAnsi="GTWalsheimProLight"/>
        </w:rPr>
        <w:t>. Dieses befand sich damals noch in Basel und bot die zu jener Zeit best- mögliche medizinische Ve</w:t>
      </w:r>
      <w:r>
        <w:rPr>
          <w:rFonts w:ascii="GTWalsheimProLight" w:hAnsi="GTWalsheimProLight"/>
        </w:rPr>
        <w:t xml:space="preserve">rsorgung. In den Siebzigerjahren bedeutete das allerdings, dass Franz </w:t>
      </w:r>
      <w:proofErr w:type="spellStart"/>
      <w:r>
        <w:rPr>
          <w:rFonts w:ascii="GTWalsheimProLight" w:hAnsi="GTWalsheimProLight"/>
        </w:rPr>
        <w:t>Vischer</w:t>
      </w:r>
      <w:proofErr w:type="spellEnd"/>
      <w:r>
        <w:rPr>
          <w:rFonts w:ascii="GTWalsheimProLight" w:hAnsi="GTWalsheimProLight"/>
        </w:rPr>
        <w:t xml:space="preserve"> als einer von sechs Patienten in einem </w:t>
      </w:r>
      <w:proofErr w:type="spellStart"/>
      <w:r>
        <w:rPr>
          <w:rFonts w:ascii="GTWalsheimProLight" w:hAnsi="GTWalsheimProLight"/>
        </w:rPr>
        <w:t>Viererzim</w:t>
      </w:r>
      <w:proofErr w:type="spellEnd"/>
      <w:r>
        <w:rPr>
          <w:rFonts w:ascii="GTWalsheimProLight" w:hAnsi="GTWalsheimProLight"/>
        </w:rPr>
        <w:t xml:space="preserve">- </w:t>
      </w:r>
      <w:proofErr w:type="spellStart"/>
      <w:r>
        <w:rPr>
          <w:rFonts w:ascii="GTWalsheimProLight" w:hAnsi="GTWalsheimProLight"/>
        </w:rPr>
        <w:t>mer</w:t>
      </w:r>
      <w:proofErr w:type="spellEnd"/>
      <w:r>
        <w:rPr>
          <w:rFonts w:ascii="GTWalsheimProLight" w:hAnsi="GTWalsheimProLight"/>
        </w:rPr>
        <w:t xml:space="preserve"> während dreier Monate mit geschientem Kopf und Hals in fast bewegungs- loser Rückenlage verbringen musste.</w:t>
      </w:r>
    </w:p>
    <w:p w:rsidR="00544140" w:rsidRDefault="008B2835">
      <w:pPr>
        <w:pStyle w:val="Textkrper"/>
        <w:spacing w:before="2"/>
        <w:ind w:left="2069" w:right="2037"/>
        <w:jc w:val="center"/>
        <w:rPr>
          <w:rFonts w:ascii="GTWalsheimProLight" w:hAnsi="GTWalsheimProLight"/>
        </w:rPr>
      </w:pPr>
      <w:r>
        <w:rPr>
          <w:rFonts w:ascii="GTWalsheimProLight" w:hAnsi="GTWalsheimProLight"/>
        </w:rPr>
        <w:t>Eindrücklich besc</w:t>
      </w:r>
      <w:r>
        <w:rPr>
          <w:rFonts w:ascii="GTWalsheimProLight" w:hAnsi="GTWalsheimProLight"/>
        </w:rPr>
        <w:t>hreibt der Autor in seinem im Frühjahr erschienenen Buch</w:t>
      </w:r>
    </w:p>
    <w:p w:rsidR="00544140" w:rsidRDefault="008B2835">
      <w:pPr>
        <w:pStyle w:val="Textkrper"/>
        <w:spacing w:before="18" w:line="256" w:lineRule="auto"/>
        <w:ind w:left="2372" w:right="2342"/>
        <w:jc w:val="center"/>
        <w:rPr>
          <w:rFonts w:ascii="GTWalsheimProLight" w:hAnsi="GTWalsheimProLight"/>
        </w:rPr>
      </w:pPr>
      <w:r>
        <w:rPr>
          <w:rFonts w:ascii="GTWalsheimProLight" w:hAnsi="GTWalsheimProLight"/>
        </w:rPr>
        <w:t xml:space="preserve">«Ansonsten munter – Einsichten eines Rollstuhlfahrer» die Zeit im </w:t>
      </w:r>
      <w:proofErr w:type="spellStart"/>
      <w:r>
        <w:rPr>
          <w:rFonts w:ascii="GTWalsheimProLight" w:hAnsi="GTWalsheimProLight"/>
        </w:rPr>
        <w:t>Paraplegiker</w:t>
      </w:r>
      <w:proofErr w:type="spellEnd"/>
      <w:r>
        <w:rPr>
          <w:rFonts w:ascii="GTWalsheimProLight" w:hAnsi="GTWalsheimProLight"/>
        </w:rPr>
        <w:t xml:space="preserve">- </w:t>
      </w:r>
      <w:proofErr w:type="spellStart"/>
      <w:r>
        <w:rPr>
          <w:rFonts w:ascii="GTWalsheimProLight" w:hAnsi="GTWalsheimProLight"/>
        </w:rPr>
        <w:t>zentrum</w:t>
      </w:r>
      <w:proofErr w:type="spellEnd"/>
      <w:r>
        <w:rPr>
          <w:rFonts w:ascii="GTWalsheimProLight" w:hAnsi="GTWalsheimProLight"/>
        </w:rPr>
        <w:t xml:space="preserve"> und bei der </w:t>
      </w:r>
      <w:proofErr w:type="spellStart"/>
      <w:r>
        <w:rPr>
          <w:rFonts w:ascii="GTWalsheimProLight" w:hAnsi="GTWalsheimProLight"/>
        </w:rPr>
        <w:t>anschliessenden</w:t>
      </w:r>
      <w:proofErr w:type="spellEnd"/>
      <w:r>
        <w:rPr>
          <w:rFonts w:ascii="GTWalsheimProLight" w:hAnsi="GTWalsheimProLight"/>
        </w:rPr>
        <w:t xml:space="preserve"> Rehabilitation. Er legt seine Gedanken und Gefühle offen, etwa wie er die Erkenntni</w:t>
      </w:r>
      <w:r>
        <w:rPr>
          <w:rFonts w:ascii="GTWalsheimProLight" w:hAnsi="GTWalsheimProLight"/>
        </w:rPr>
        <w:t>s bewältigen musste, dass sein Leben nun eine komplett andere Wendung nahm – nehmen musste. Und nicht zuletzt zeigt er ohne zu beschönigen, wie die durch die Folgen seines Unfalls aufgezwungene neue Lebensweise sein Urvertrauen erschütterte –</w:t>
      </w:r>
    </w:p>
    <w:p w:rsidR="00544140" w:rsidRDefault="008B2835">
      <w:pPr>
        <w:pStyle w:val="Textkrper"/>
        <w:spacing w:before="3" w:line="256" w:lineRule="auto"/>
        <w:ind w:left="2372" w:right="2338"/>
        <w:jc w:val="center"/>
        <w:rPr>
          <w:rFonts w:ascii="GTWalsheimProLight" w:hAnsi="GTWalsheimProLight"/>
        </w:rPr>
      </w:pPr>
      <w:r>
        <w:rPr>
          <w:rFonts w:ascii="GTWalsheimProLight" w:hAnsi="GTWalsheimProLight"/>
        </w:rPr>
        <w:t>vorerst. Denn</w:t>
      </w:r>
      <w:r>
        <w:rPr>
          <w:rFonts w:ascii="GTWalsheimProLight" w:hAnsi="GTWalsheimProLight"/>
        </w:rPr>
        <w:t xml:space="preserve"> am Ende war es die Hoffnung auf die Zukunft, die ihm die Energie gab, weiterzumachen, und die seinen Willen stärkte.</w:t>
      </w:r>
    </w:p>
    <w:p w:rsidR="00544140" w:rsidRDefault="008B2835">
      <w:pPr>
        <w:pStyle w:val="Textkrper"/>
        <w:spacing w:line="256" w:lineRule="auto"/>
        <w:ind w:left="2071" w:right="2037"/>
        <w:jc w:val="center"/>
        <w:rPr>
          <w:rFonts w:ascii="GTWalsheimProLight" w:hAnsi="GTWalsheimProLight"/>
        </w:rPr>
      </w:pPr>
      <w:r>
        <w:rPr>
          <w:rFonts w:ascii="GTWalsheimProLight" w:hAnsi="GTWalsheimProLight"/>
        </w:rPr>
        <w:t xml:space="preserve">Bei all diesen Stationen gab es glücklicherweise Pierrot, seinen Bettnachbar im </w:t>
      </w:r>
      <w:proofErr w:type="spellStart"/>
      <w:r>
        <w:rPr>
          <w:rFonts w:ascii="GTWalsheimProLight" w:hAnsi="GTWalsheimProLight"/>
        </w:rPr>
        <w:t>Paraplegikerzentrum</w:t>
      </w:r>
      <w:proofErr w:type="spellEnd"/>
      <w:r>
        <w:rPr>
          <w:rFonts w:ascii="GTWalsheimProLight" w:hAnsi="GTWalsheimProLight"/>
        </w:rPr>
        <w:t>. Dessen unablässige – und zumeist unan</w:t>
      </w:r>
      <w:r>
        <w:rPr>
          <w:rFonts w:ascii="GTWalsheimProLight" w:hAnsi="GTWalsheimProLight"/>
        </w:rPr>
        <w:t>ständige</w:t>
      </w:r>
    </w:p>
    <w:p w:rsidR="00544140" w:rsidRDefault="008B2835">
      <w:pPr>
        <w:pStyle w:val="Textkrper"/>
        <w:spacing w:before="1" w:line="256" w:lineRule="auto"/>
        <w:ind w:left="2337" w:right="2303"/>
        <w:jc w:val="center"/>
        <w:rPr>
          <w:rFonts w:ascii="GTWalsheimProLight" w:hAnsi="GTWalsheimProLight"/>
        </w:rPr>
      </w:pPr>
      <w:r>
        <w:rPr>
          <w:rFonts w:ascii="GTWalsheimProLight" w:hAnsi="GTWalsheimProLight"/>
        </w:rPr>
        <w:t xml:space="preserve">– Sprüche und Witze halfen Fritz </w:t>
      </w:r>
      <w:proofErr w:type="spellStart"/>
      <w:r>
        <w:rPr>
          <w:rFonts w:ascii="GTWalsheimProLight" w:hAnsi="GTWalsheimProLight"/>
        </w:rPr>
        <w:t>Vischer</w:t>
      </w:r>
      <w:proofErr w:type="spellEnd"/>
      <w:r>
        <w:rPr>
          <w:rFonts w:ascii="GTWalsheimProLight" w:hAnsi="GTWalsheimProLight"/>
        </w:rPr>
        <w:t xml:space="preserve"> ebenso weiter wie die Musik der Rolling Stones aus dem Kassettenrecorder. Letzteres brachte den beiden allerdings erst einmal Ärger mit den anderen vier Zimmergenossen ein und musste zeitlich dosiert werden. Mehr Fr</w:t>
      </w:r>
      <w:r>
        <w:rPr>
          <w:rFonts w:ascii="GTWalsheimProLight" w:hAnsi="GTWalsheimProLight"/>
        </w:rPr>
        <w:t xml:space="preserve">eude hatten die Zimmerbewohner an den vielen Kisten Bier, die eine Freundin von Pierrot liefern </w:t>
      </w:r>
      <w:proofErr w:type="spellStart"/>
      <w:r>
        <w:rPr>
          <w:rFonts w:ascii="GTWalsheimProLight" w:hAnsi="GTWalsheimProLight"/>
        </w:rPr>
        <w:t>liess</w:t>
      </w:r>
      <w:proofErr w:type="spellEnd"/>
      <w:r>
        <w:rPr>
          <w:rFonts w:ascii="GTWalsheimProLight" w:hAnsi="GTWalsheimProLight"/>
        </w:rPr>
        <w:t xml:space="preserve">, waren sie doch eine </w:t>
      </w:r>
      <w:proofErr w:type="spellStart"/>
      <w:r>
        <w:rPr>
          <w:rFonts w:ascii="GTWalsheimProLight" w:hAnsi="GTWalsheimProLight"/>
        </w:rPr>
        <w:t>hochwillkom</w:t>
      </w:r>
      <w:proofErr w:type="spellEnd"/>
      <w:r>
        <w:rPr>
          <w:rFonts w:ascii="GTWalsheimProLight" w:hAnsi="GTWalsheimProLight"/>
        </w:rPr>
        <w:t xml:space="preserve">- </w:t>
      </w:r>
      <w:proofErr w:type="spellStart"/>
      <w:r>
        <w:rPr>
          <w:rFonts w:ascii="GTWalsheimProLight" w:hAnsi="GTWalsheimProLight"/>
        </w:rPr>
        <w:t>mene</w:t>
      </w:r>
      <w:proofErr w:type="spellEnd"/>
      <w:r>
        <w:rPr>
          <w:rFonts w:ascii="GTWalsheimProLight" w:hAnsi="GTWalsheimProLight"/>
        </w:rPr>
        <w:t xml:space="preserve"> Abwechslung zum ewig gleichen Hagebuttentee.</w:t>
      </w:r>
    </w:p>
    <w:p w:rsidR="00544140" w:rsidRDefault="008B2835">
      <w:pPr>
        <w:pStyle w:val="Textkrper"/>
        <w:spacing w:before="2" w:line="256" w:lineRule="auto"/>
        <w:ind w:left="2680" w:right="2646"/>
        <w:jc w:val="center"/>
        <w:rPr>
          <w:rFonts w:ascii="GTWalsheimProLight" w:hAnsi="GTWalsheimProLight"/>
        </w:rPr>
      </w:pPr>
      <w:r>
        <w:rPr>
          <w:rFonts w:ascii="GTWalsheimProLight" w:hAnsi="GTWalsheimProLight"/>
        </w:rPr>
        <w:t xml:space="preserve">Fritz </w:t>
      </w:r>
      <w:proofErr w:type="spellStart"/>
      <w:r>
        <w:rPr>
          <w:rFonts w:ascii="GTWalsheimProLight" w:hAnsi="GTWalsheimProLight"/>
        </w:rPr>
        <w:t>Vischer</w:t>
      </w:r>
      <w:proofErr w:type="spellEnd"/>
      <w:r>
        <w:rPr>
          <w:rFonts w:ascii="GTWalsheimProLight" w:hAnsi="GTWalsheimProLight"/>
        </w:rPr>
        <w:t xml:space="preserve"> schreibt in seinem Buch sensibel und scharfsinnig, humor</w:t>
      </w:r>
      <w:r>
        <w:rPr>
          <w:rFonts w:ascii="GTWalsheimProLight" w:hAnsi="GTWalsheimProLight"/>
        </w:rPr>
        <w:t>voll, aber auch nachdenklich über seine Rehabilitation und sein Leben danach.</w:t>
      </w:r>
    </w:p>
    <w:p w:rsidR="00544140" w:rsidRDefault="008B2835">
      <w:pPr>
        <w:pStyle w:val="Textkrper"/>
        <w:spacing w:before="1" w:line="256" w:lineRule="auto"/>
        <w:ind w:left="2369" w:right="2335" w:hanging="1"/>
        <w:jc w:val="center"/>
        <w:rPr>
          <w:rFonts w:ascii="GTWalsheimProLight" w:hAnsi="GTWalsheimProLight"/>
        </w:rPr>
      </w:pPr>
      <w:r>
        <w:rPr>
          <w:rFonts w:ascii="GTWalsheimProLight" w:hAnsi="GTWalsheimProLight"/>
        </w:rPr>
        <w:t xml:space="preserve">Von Begegnungen, die ihn prägten, und von vielerlei Hürden, die es zu überwinden galt. Das Buch regt zum Nachdenken wie auch zum Umdenken an, denn Fritz </w:t>
      </w:r>
      <w:proofErr w:type="spellStart"/>
      <w:r>
        <w:rPr>
          <w:rFonts w:ascii="GTWalsheimProLight" w:hAnsi="GTWalsheimProLight"/>
        </w:rPr>
        <w:t>Vischer</w:t>
      </w:r>
      <w:proofErr w:type="spellEnd"/>
      <w:r>
        <w:rPr>
          <w:rFonts w:ascii="GTWalsheimProLight" w:hAnsi="GTWalsheimProLight"/>
        </w:rPr>
        <w:t xml:space="preserve"> reflektiert gekon</w:t>
      </w:r>
      <w:r>
        <w:rPr>
          <w:rFonts w:ascii="GTWalsheimProLight" w:hAnsi="GTWalsheimProLight"/>
        </w:rPr>
        <w:t>nt die Denk- und Verhaltensmuster seiner Mitmenschen, genauso wie die sich immer wieder verändernde Wahrnehmung der Gesellschaft.</w:t>
      </w:r>
    </w:p>
    <w:p w:rsidR="00544140" w:rsidRDefault="008B2835">
      <w:pPr>
        <w:pStyle w:val="Textkrper"/>
        <w:spacing w:before="2" w:line="256" w:lineRule="auto"/>
        <w:ind w:left="2372" w:right="2338"/>
        <w:jc w:val="center"/>
        <w:rPr>
          <w:rFonts w:ascii="GTWalsheimProLight" w:hAnsi="GTWalsheimProLight"/>
        </w:rPr>
      </w:pPr>
      <w:r>
        <w:rPr>
          <w:rFonts w:ascii="GTWalsheimProLight" w:hAnsi="GTWalsheimProLight"/>
        </w:rPr>
        <w:t xml:space="preserve">Pierrot und Fritz </w:t>
      </w:r>
      <w:proofErr w:type="spellStart"/>
      <w:r>
        <w:rPr>
          <w:rFonts w:ascii="GTWalsheimProLight" w:hAnsi="GTWalsheimProLight"/>
        </w:rPr>
        <w:t>Vischer</w:t>
      </w:r>
      <w:proofErr w:type="spellEnd"/>
      <w:r>
        <w:rPr>
          <w:rFonts w:ascii="GTWalsheimProLight" w:hAnsi="GTWalsheimProLight"/>
        </w:rPr>
        <w:t xml:space="preserve"> wurden Freunde fürs Leben. Mit anderen Patienten aus der Zeit nach seinem Unfall hielt er über Jahrz</w:t>
      </w:r>
      <w:r>
        <w:rPr>
          <w:rFonts w:ascii="GTWalsheimProLight" w:hAnsi="GTWalsheimProLight"/>
        </w:rPr>
        <w:t>ehnte Kontakt. Gemeinsame Interessen verbinden sie; die völlig unterschiedliche Charakteren, Einstellungen und Strategien, das Leben zu leben, bereichern die Wahrnehmung des Autors.</w:t>
      </w:r>
    </w:p>
    <w:p w:rsidR="00544140" w:rsidRDefault="008B2835">
      <w:pPr>
        <w:pStyle w:val="Textkrper"/>
        <w:spacing w:before="1" w:line="256" w:lineRule="auto"/>
        <w:ind w:left="2372" w:right="2342"/>
        <w:jc w:val="center"/>
        <w:rPr>
          <w:rFonts w:ascii="GTWalsheimProLight" w:hAnsi="GTWalsheimProLight"/>
        </w:rPr>
      </w:pPr>
      <w:r>
        <w:rPr>
          <w:rFonts w:ascii="GTWalsheimProLight" w:hAnsi="GTWalsheimProLight"/>
        </w:rPr>
        <w:t xml:space="preserve">Fritz </w:t>
      </w:r>
      <w:proofErr w:type="spellStart"/>
      <w:r>
        <w:rPr>
          <w:rFonts w:ascii="GTWalsheimProLight" w:hAnsi="GTWalsheimProLight"/>
        </w:rPr>
        <w:t>Vischers</w:t>
      </w:r>
      <w:proofErr w:type="spellEnd"/>
      <w:r>
        <w:rPr>
          <w:rFonts w:ascii="GTWalsheimProLight" w:hAnsi="GTWalsheimProLight"/>
        </w:rPr>
        <w:t xml:space="preserve"> Geschichte ist voller heiterer Erkenntnisse, aber auch ein </w:t>
      </w:r>
      <w:r>
        <w:rPr>
          <w:rFonts w:ascii="GTWalsheimProLight" w:hAnsi="GTWalsheimProLight"/>
        </w:rPr>
        <w:t>lesens- wertes Plädoyer für eine lösungsorientierte Lebensgestaltung.</w:t>
      </w:r>
    </w:p>
    <w:p w:rsidR="00544140" w:rsidRDefault="008B2835">
      <w:pPr>
        <w:spacing w:before="132"/>
        <w:ind w:left="2068" w:right="2037"/>
        <w:jc w:val="center"/>
        <w:rPr>
          <w:rFonts w:ascii="GTWalsheimProMedium" w:hAnsi="GTWalsheimProMedium"/>
          <w:b/>
          <w:sz w:val="16"/>
        </w:rPr>
      </w:pPr>
      <w:r>
        <w:rPr>
          <w:rFonts w:ascii="GTWalsheimProMedium" w:hAnsi="GTWalsheimProMedium"/>
          <w:b/>
          <w:sz w:val="16"/>
        </w:rPr>
        <w:t>«Ansonsten munter – Einsichten eines Rollstuhlfahrers»</w:t>
      </w:r>
    </w:p>
    <w:p w:rsidR="00544140" w:rsidRDefault="008B2835">
      <w:pPr>
        <w:spacing w:before="43"/>
        <w:ind w:left="2065" w:right="2037"/>
        <w:jc w:val="center"/>
        <w:rPr>
          <w:rFonts w:ascii="GTWalsheimProMedium"/>
          <w:b/>
          <w:sz w:val="16"/>
        </w:rPr>
      </w:pPr>
      <w:r>
        <w:rPr>
          <w:rFonts w:ascii="GTWalsheimProMedium"/>
          <w:b/>
          <w:sz w:val="16"/>
        </w:rPr>
        <w:t xml:space="preserve">Autor: Fritz </w:t>
      </w:r>
      <w:proofErr w:type="spellStart"/>
      <w:r>
        <w:rPr>
          <w:rFonts w:ascii="GTWalsheimProMedium"/>
          <w:b/>
          <w:sz w:val="16"/>
        </w:rPr>
        <w:t>Vischer</w:t>
      </w:r>
      <w:proofErr w:type="spellEnd"/>
      <w:r>
        <w:rPr>
          <w:rFonts w:ascii="GTWalsheimProMedium"/>
          <w:b/>
          <w:sz w:val="16"/>
        </w:rPr>
        <w:t xml:space="preserve">, </w:t>
      </w:r>
      <w:proofErr w:type="spellStart"/>
      <w:r>
        <w:rPr>
          <w:rFonts w:ascii="GTWalsheimProMedium"/>
          <w:b/>
          <w:sz w:val="16"/>
        </w:rPr>
        <w:t>Zytglogge</w:t>
      </w:r>
      <w:proofErr w:type="spellEnd"/>
      <w:r>
        <w:rPr>
          <w:rFonts w:ascii="GTWalsheimProMedium"/>
          <w:b/>
          <w:sz w:val="16"/>
        </w:rPr>
        <w:t>-Verlag, 2019, ISBN: 978-3-7296-5010-7.</w:t>
      </w: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spacing w:before="5"/>
        <w:rPr>
          <w:rFonts w:ascii="GTWalsheimProMedium"/>
          <w:b/>
          <w:sz w:val="28"/>
        </w:rPr>
      </w:pPr>
    </w:p>
    <w:p w:rsidR="00544140" w:rsidRDefault="008B2835">
      <w:pPr>
        <w:spacing w:before="100"/>
        <w:ind w:right="1126"/>
        <w:jc w:val="right"/>
        <w:rPr>
          <w:rFonts w:ascii="GTWalsheimProMedium"/>
          <w:b/>
          <w:sz w:val="28"/>
        </w:rPr>
      </w:pPr>
      <w:r>
        <w:rPr>
          <w:rFonts w:ascii="GTWalsheimProMedium"/>
          <w:b/>
          <w:sz w:val="28"/>
        </w:rPr>
        <w:t>29</w:t>
      </w:r>
    </w:p>
    <w:p w:rsidR="00544140" w:rsidRDefault="00544140">
      <w:pPr>
        <w:jc w:val="right"/>
        <w:rPr>
          <w:rFonts w:ascii="GTWalsheimProMedium"/>
          <w:sz w:val="28"/>
        </w:rPr>
        <w:sectPr w:rsidR="00544140">
          <w:pgSz w:w="11910" w:h="16840"/>
          <w:pgMar w:top="260" w:right="0" w:bottom="0" w:left="0" w:header="720" w:footer="720" w:gutter="0"/>
          <w:cols w:space="720"/>
        </w:sectPr>
      </w:pPr>
    </w:p>
    <w:p w:rsidR="00544140" w:rsidRDefault="008B2835">
      <w:pPr>
        <w:pStyle w:val="Textkrper"/>
        <w:spacing w:before="81"/>
        <w:ind w:left="1133"/>
        <w:rPr>
          <w:rFonts w:ascii="GTWalsheimProMedium"/>
          <w:b/>
        </w:rPr>
      </w:pPr>
      <w:bookmarkStart w:id="14" w:name="_bookmark13"/>
      <w:bookmarkEnd w:id="14"/>
      <w:r>
        <w:rPr>
          <w:rFonts w:ascii="GTWalsheimProMedium"/>
          <w:b/>
        </w:rPr>
        <w:lastRenderedPageBreak/>
        <w:t xml:space="preserve">Carte </w:t>
      </w:r>
      <w:proofErr w:type="spellStart"/>
      <w:r>
        <w:rPr>
          <w:rFonts w:ascii="GTWalsheimProMedium"/>
          <w:b/>
        </w:rPr>
        <w:t>blanche</w:t>
      </w:r>
      <w:proofErr w:type="spellEnd"/>
    </w:p>
    <w:p w:rsidR="00544140" w:rsidRDefault="00544140">
      <w:pPr>
        <w:pStyle w:val="Textkrper"/>
        <w:rPr>
          <w:rFonts w:ascii="GTWalsheimProMedium"/>
          <w:b/>
          <w:sz w:val="24"/>
        </w:rPr>
      </w:pPr>
    </w:p>
    <w:p w:rsidR="00544140" w:rsidRDefault="008B2835">
      <w:pPr>
        <w:pStyle w:val="berschrift2"/>
        <w:spacing w:before="205" w:line="194" w:lineRule="auto"/>
        <w:ind w:right="1232"/>
        <w:rPr>
          <w:b/>
        </w:rPr>
      </w:pPr>
      <w:r>
        <w:rPr>
          <w:b/>
        </w:rPr>
        <w:t>Integration und Zusammenarbeit als wichtige Aufgabe des Sports</w:t>
      </w:r>
    </w:p>
    <w:p w:rsidR="00544140" w:rsidRDefault="00544140">
      <w:pPr>
        <w:pStyle w:val="Textkrper"/>
        <w:spacing w:before="1"/>
        <w:rPr>
          <w:rFonts w:ascii="GTWalsheimProMedium"/>
          <w:b/>
          <w:sz w:val="28"/>
        </w:rPr>
      </w:pPr>
    </w:p>
    <w:p w:rsidR="00544140" w:rsidRDefault="00544140">
      <w:pPr>
        <w:rPr>
          <w:rFonts w:ascii="GTWalsheimProMedium"/>
          <w:sz w:val="28"/>
        </w:rPr>
        <w:sectPr w:rsidR="00544140">
          <w:pgSz w:w="11910" w:h="16840"/>
          <w:pgMar w:top="260" w:right="0" w:bottom="0" w:left="0" w:header="720" w:footer="720" w:gutter="0"/>
          <w:cols w:space="720"/>
        </w:sectPr>
      </w:pPr>
    </w:p>
    <w:p w:rsidR="00544140" w:rsidRDefault="00544140">
      <w:pPr>
        <w:pStyle w:val="Textkrper"/>
        <w:spacing w:before="3"/>
        <w:rPr>
          <w:rFonts w:ascii="GTWalsheimProMedium"/>
          <w:b/>
          <w:sz w:val="13"/>
        </w:rPr>
      </w:pPr>
    </w:p>
    <w:p w:rsidR="00544140" w:rsidRDefault="008B2835">
      <w:pPr>
        <w:pStyle w:val="Textkrper"/>
        <w:ind w:left="1133" w:right="-44"/>
        <w:rPr>
          <w:rFonts w:ascii="GTWalsheimProMedium"/>
        </w:rPr>
      </w:pPr>
      <w:r>
        <w:rPr>
          <w:rFonts w:ascii="GTWalsheimProMedium"/>
          <w:noProof/>
          <w:lang w:val="de-CH" w:eastAsia="de-CH" w:bidi="ar-SA"/>
        </w:rPr>
        <w:drawing>
          <wp:inline distT="0" distB="0" distL="0" distR="0">
            <wp:extent cx="1939063" cy="2334577"/>
            <wp:effectExtent l="0" t="0" r="0" b="0"/>
            <wp:docPr id="17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3.jpeg"/>
                    <pic:cNvPicPr/>
                  </pic:nvPicPr>
                  <pic:blipFill>
                    <a:blip r:embed="rId151" cstate="print"/>
                    <a:stretch>
                      <a:fillRect/>
                    </a:stretch>
                  </pic:blipFill>
                  <pic:spPr>
                    <a:xfrm>
                      <a:off x="0" y="0"/>
                      <a:ext cx="1939063" cy="2334577"/>
                    </a:xfrm>
                    <a:prstGeom prst="rect">
                      <a:avLst/>
                    </a:prstGeom>
                  </pic:spPr>
                </pic:pic>
              </a:graphicData>
            </a:graphic>
          </wp:inline>
        </w:drawing>
      </w:r>
    </w:p>
    <w:p w:rsidR="00544140" w:rsidRDefault="008B2835">
      <w:pPr>
        <w:pStyle w:val="Textkrper"/>
        <w:spacing w:before="175" w:line="256" w:lineRule="auto"/>
        <w:ind w:left="1142" w:right="666"/>
        <w:rPr>
          <w:rFonts w:ascii="GTWalsheimProLight" w:hAnsi="GTWalsheimProLight"/>
        </w:rPr>
      </w:pPr>
      <w:r>
        <w:rPr>
          <w:rFonts w:ascii="GTWalsheimProLight" w:hAnsi="GTWalsheimProLight"/>
          <w:spacing w:val="2"/>
        </w:rPr>
        <w:t xml:space="preserve">Laurent </w:t>
      </w:r>
      <w:proofErr w:type="spellStart"/>
      <w:r>
        <w:rPr>
          <w:rFonts w:ascii="GTWalsheimProLight" w:hAnsi="GTWalsheimProLight"/>
          <w:spacing w:val="3"/>
        </w:rPr>
        <w:t>Duvanel</w:t>
      </w:r>
      <w:proofErr w:type="spellEnd"/>
      <w:r>
        <w:rPr>
          <w:rFonts w:ascii="GTWalsheimProLight" w:hAnsi="GTWalsheimProLight"/>
          <w:spacing w:val="3"/>
        </w:rPr>
        <w:t xml:space="preserve"> Präsident </w:t>
      </w:r>
      <w:r>
        <w:rPr>
          <w:rFonts w:ascii="GTWalsheimProLight" w:hAnsi="GTWalsheimProLight"/>
          <w:spacing w:val="2"/>
        </w:rPr>
        <w:t>Procap</w:t>
      </w:r>
      <w:r>
        <w:rPr>
          <w:rFonts w:ascii="GTWalsheimProLight" w:hAnsi="GTWalsheimProLight"/>
          <w:spacing w:val="16"/>
        </w:rPr>
        <w:t xml:space="preserve"> </w:t>
      </w:r>
      <w:r>
        <w:rPr>
          <w:rFonts w:ascii="GTWalsheimProLight" w:hAnsi="GTWalsheimProLight"/>
        </w:rPr>
        <w:t>Schweiz</w:t>
      </w:r>
    </w:p>
    <w:p w:rsidR="00544140" w:rsidRDefault="008B2835">
      <w:pPr>
        <w:pStyle w:val="berschrift8"/>
        <w:spacing w:before="102" w:line="237" w:lineRule="auto"/>
        <w:ind w:right="1316"/>
      </w:pPr>
      <w:r>
        <w:br w:type="column"/>
      </w:r>
      <w:r>
        <w:t xml:space="preserve">Ich gebe zu, ich bin nicht gerade sportlich. Man hatte mich einst bei einer Juniorenpartie ins Tor gestellt (ohne Brille, wohlgemerkt!) und wir verloren 0:12. Da habe ich den FC La Chaux-de-Fonds verlassen, der sich immerhin damit rühmen kann, mit Daniel </w:t>
      </w:r>
      <w:proofErr w:type="spellStart"/>
      <w:r>
        <w:t>J</w:t>
      </w:r>
      <w:r>
        <w:t>eandupeux</w:t>
      </w:r>
      <w:proofErr w:type="spellEnd"/>
      <w:r>
        <w:t xml:space="preserve"> einen Nationalspieler hervorgebracht zu haben.</w:t>
      </w:r>
    </w:p>
    <w:p w:rsidR="00544140" w:rsidRDefault="008B2835">
      <w:pPr>
        <w:spacing w:before="4" w:line="237" w:lineRule="auto"/>
        <w:ind w:left="214" w:right="1316"/>
        <w:rPr>
          <w:sz w:val="24"/>
        </w:rPr>
      </w:pPr>
      <w:r>
        <w:rPr>
          <w:sz w:val="24"/>
        </w:rPr>
        <w:t xml:space="preserve">Den </w:t>
      </w:r>
      <w:proofErr w:type="spellStart"/>
      <w:r>
        <w:rPr>
          <w:sz w:val="24"/>
        </w:rPr>
        <w:t>Spass</w:t>
      </w:r>
      <w:proofErr w:type="spellEnd"/>
      <w:r>
        <w:rPr>
          <w:sz w:val="24"/>
        </w:rPr>
        <w:t xml:space="preserve"> am Sport habe ich erst wiederentdeckt, als mich Denise Zbinden, Trainerin von Procap Sport meiner Sektion, zu einem </w:t>
      </w:r>
      <w:proofErr w:type="spellStart"/>
      <w:r>
        <w:rPr>
          <w:sz w:val="24"/>
        </w:rPr>
        <w:t>Rafroball</w:t>
      </w:r>
      <w:proofErr w:type="spellEnd"/>
      <w:r>
        <w:rPr>
          <w:sz w:val="24"/>
        </w:rPr>
        <w:t>-Turnier eingeladen hat (siehe Seite 24). Dort habe ich die inkl</w:t>
      </w:r>
      <w:r>
        <w:rPr>
          <w:sz w:val="24"/>
        </w:rPr>
        <w:t xml:space="preserve">usive Kraft einer </w:t>
      </w:r>
      <w:proofErr w:type="spellStart"/>
      <w:r>
        <w:rPr>
          <w:sz w:val="24"/>
        </w:rPr>
        <w:t>unver</w:t>
      </w:r>
      <w:proofErr w:type="spellEnd"/>
      <w:r>
        <w:rPr>
          <w:sz w:val="24"/>
        </w:rPr>
        <w:t xml:space="preserve">- </w:t>
      </w:r>
      <w:proofErr w:type="spellStart"/>
      <w:r>
        <w:rPr>
          <w:sz w:val="24"/>
        </w:rPr>
        <w:t>gleichlichen</w:t>
      </w:r>
      <w:proofErr w:type="spellEnd"/>
      <w:r>
        <w:rPr>
          <w:sz w:val="24"/>
        </w:rPr>
        <w:t xml:space="preserve"> Sportart entdeckt.</w:t>
      </w:r>
    </w:p>
    <w:p w:rsidR="00544140" w:rsidRDefault="008B2835">
      <w:pPr>
        <w:spacing w:before="3" w:line="237" w:lineRule="auto"/>
        <w:ind w:left="214" w:right="1403" w:hanging="1"/>
        <w:rPr>
          <w:sz w:val="24"/>
        </w:rPr>
      </w:pPr>
      <w:r>
        <w:rPr>
          <w:sz w:val="24"/>
        </w:rPr>
        <w:t xml:space="preserve">Luis </w:t>
      </w:r>
      <w:proofErr w:type="spellStart"/>
      <w:r>
        <w:rPr>
          <w:spacing w:val="3"/>
          <w:sz w:val="24"/>
        </w:rPr>
        <w:t>Selpúlveda</w:t>
      </w:r>
      <w:proofErr w:type="spellEnd"/>
      <w:r>
        <w:rPr>
          <w:spacing w:val="3"/>
          <w:position w:val="8"/>
          <w:sz w:val="14"/>
        </w:rPr>
        <w:t xml:space="preserve">* </w:t>
      </w:r>
      <w:r>
        <w:rPr>
          <w:spacing w:val="3"/>
          <w:sz w:val="24"/>
        </w:rPr>
        <w:t xml:space="preserve">schrieb </w:t>
      </w:r>
      <w:proofErr w:type="spellStart"/>
      <w:r>
        <w:rPr>
          <w:spacing w:val="3"/>
          <w:sz w:val="24"/>
        </w:rPr>
        <w:t>sinngemäss</w:t>
      </w:r>
      <w:proofErr w:type="spellEnd"/>
      <w:r>
        <w:rPr>
          <w:spacing w:val="3"/>
          <w:sz w:val="24"/>
        </w:rPr>
        <w:t xml:space="preserve"> einmal: </w:t>
      </w:r>
      <w:r>
        <w:rPr>
          <w:spacing w:val="2"/>
          <w:sz w:val="24"/>
        </w:rPr>
        <w:t xml:space="preserve">«Es </w:t>
      </w:r>
      <w:r>
        <w:rPr>
          <w:sz w:val="24"/>
        </w:rPr>
        <w:t xml:space="preserve">ist </w:t>
      </w:r>
      <w:r>
        <w:rPr>
          <w:spacing w:val="4"/>
          <w:sz w:val="24"/>
        </w:rPr>
        <w:t xml:space="preserve">sehr </w:t>
      </w:r>
      <w:r>
        <w:rPr>
          <w:spacing w:val="3"/>
          <w:sz w:val="24"/>
        </w:rPr>
        <w:t xml:space="preserve">leicht, diejenigen </w:t>
      </w:r>
      <w:r>
        <w:rPr>
          <w:sz w:val="24"/>
        </w:rPr>
        <w:t xml:space="preserve">zu </w:t>
      </w:r>
      <w:r>
        <w:rPr>
          <w:spacing w:val="3"/>
          <w:sz w:val="24"/>
        </w:rPr>
        <w:t xml:space="preserve">akzeptieren </w:t>
      </w:r>
      <w:r>
        <w:rPr>
          <w:spacing w:val="2"/>
          <w:sz w:val="24"/>
        </w:rPr>
        <w:t xml:space="preserve">und </w:t>
      </w:r>
      <w:r>
        <w:rPr>
          <w:sz w:val="24"/>
        </w:rPr>
        <w:t xml:space="preserve">zu </w:t>
      </w:r>
      <w:r>
        <w:rPr>
          <w:spacing w:val="3"/>
          <w:sz w:val="24"/>
        </w:rPr>
        <w:t xml:space="preserve">lieben, </w:t>
      </w:r>
      <w:r>
        <w:rPr>
          <w:spacing w:val="2"/>
          <w:sz w:val="24"/>
        </w:rPr>
        <w:t xml:space="preserve">die </w:t>
      </w:r>
      <w:r>
        <w:rPr>
          <w:spacing w:val="4"/>
          <w:sz w:val="24"/>
        </w:rPr>
        <w:t xml:space="preserve">uns </w:t>
      </w:r>
      <w:r>
        <w:rPr>
          <w:spacing w:val="3"/>
          <w:sz w:val="24"/>
        </w:rPr>
        <w:t xml:space="preserve">ähnlich sind; </w:t>
      </w:r>
      <w:r>
        <w:rPr>
          <w:sz w:val="24"/>
        </w:rPr>
        <w:t xml:space="preserve">wenn </w:t>
      </w:r>
      <w:r>
        <w:rPr>
          <w:spacing w:val="2"/>
          <w:sz w:val="24"/>
        </w:rPr>
        <w:t xml:space="preserve">man </w:t>
      </w:r>
      <w:r>
        <w:rPr>
          <w:spacing w:val="3"/>
          <w:sz w:val="24"/>
        </w:rPr>
        <w:t xml:space="preserve">aber anders </w:t>
      </w:r>
      <w:r>
        <w:rPr>
          <w:sz w:val="24"/>
        </w:rPr>
        <w:t xml:space="preserve">ist, </w:t>
      </w:r>
      <w:r>
        <w:rPr>
          <w:spacing w:val="2"/>
          <w:sz w:val="24"/>
        </w:rPr>
        <w:t xml:space="preserve">wird </w:t>
      </w:r>
      <w:r>
        <w:rPr>
          <w:spacing w:val="3"/>
          <w:sz w:val="24"/>
        </w:rPr>
        <w:t xml:space="preserve">dies </w:t>
      </w:r>
      <w:r>
        <w:rPr>
          <w:spacing w:val="4"/>
          <w:sz w:val="24"/>
        </w:rPr>
        <w:t xml:space="preserve">sehr </w:t>
      </w:r>
      <w:r>
        <w:rPr>
          <w:sz w:val="24"/>
        </w:rPr>
        <w:t xml:space="preserve">schwer.» </w:t>
      </w:r>
      <w:proofErr w:type="spellStart"/>
      <w:r>
        <w:rPr>
          <w:spacing w:val="2"/>
          <w:sz w:val="24"/>
        </w:rPr>
        <w:t>Rafroball</w:t>
      </w:r>
      <w:proofErr w:type="spellEnd"/>
      <w:r>
        <w:rPr>
          <w:spacing w:val="2"/>
          <w:sz w:val="24"/>
        </w:rPr>
        <w:t xml:space="preserve"> </w:t>
      </w:r>
      <w:r>
        <w:rPr>
          <w:spacing w:val="3"/>
          <w:sz w:val="24"/>
        </w:rPr>
        <w:t>schafft die</w:t>
      </w:r>
      <w:r>
        <w:rPr>
          <w:spacing w:val="3"/>
          <w:sz w:val="24"/>
        </w:rPr>
        <w:t xml:space="preserve">sen Spagat. </w:t>
      </w:r>
      <w:r>
        <w:rPr>
          <w:spacing w:val="2"/>
          <w:sz w:val="24"/>
        </w:rPr>
        <w:t xml:space="preserve">Das </w:t>
      </w:r>
      <w:proofErr w:type="spellStart"/>
      <w:r>
        <w:rPr>
          <w:spacing w:val="3"/>
          <w:sz w:val="24"/>
        </w:rPr>
        <w:t>Zusam</w:t>
      </w:r>
      <w:proofErr w:type="spellEnd"/>
      <w:r>
        <w:rPr>
          <w:spacing w:val="3"/>
          <w:sz w:val="24"/>
        </w:rPr>
        <w:t xml:space="preserve">- </w:t>
      </w:r>
      <w:proofErr w:type="spellStart"/>
      <w:r>
        <w:rPr>
          <w:spacing w:val="3"/>
          <w:sz w:val="24"/>
        </w:rPr>
        <w:t>menspiel</w:t>
      </w:r>
      <w:proofErr w:type="spellEnd"/>
      <w:r>
        <w:rPr>
          <w:spacing w:val="3"/>
          <w:sz w:val="24"/>
        </w:rPr>
        <w:t xml:space="preserve"> zwischen einem </w:t>
      </w:r>
      <w:r>
        <w:rPr>
          <w:spacing w:val="2"/>
          <w:sz w:val="24"/>
        </w:rPr>
        <w:t xml:space="preserve">Aktiven </w:t>
      </w:r>
      <w:r>
        <w:rPr>
          <w:sz w:val="24"/>
        </w:rPr>
        <w:t xml:space="preserve">im </w:t>
      </w:r>
      <w:r>
        <w:rPr>
          <w:spacing w:val="2"/>
          <w:sz w:val="24"/>
        </w:rPr>
        <w:t xml:space="preserve">Rollstuhl und </w:t>
      </w:r>
      <w:r>
        <w:rPr>
          <w:spacing w:val="4"/>
          <w:sz w:val="24"/>
        </w:rPr>
        <w:t xml:space="preserve">einem </w:t>
      </w:r>
      <w:r>
        <w:rPr>
          <w:spacing w:val="3"/>
          <w:sz w:val="24"/>
        </w:rPr>
        <w:t xml:space="preserve">anderen </w:t>
      </w:r>
      <w:r>
        <w:rPr>
          <w:sz w:val="24"/>
        </w:rPr>
        <w:t xml:space="preserve">Akteur, </w:t>
      </w:r>
      <w:r>
        <w:rPr>
          <w:spacing w:val="2"/>
          <w:sz w:val="24"/>
        </w:rPr>
        <w:t xml:space="preserve">der als </w:t>
      </w:r>
      <w:r>
        <w:rPr>
          <w:spacing w:val="3"/>
          <w:sz w:val="24"/>
        </w:rPr>
        <w:t xml:space="preserve">«Motor» </w:t>
      </w:r>
      <w:r>
        <w:rPr>
          <w:spacing w:val="2"/>
          <w:sz w:val="24"/>
        </w:rPr>
        <w:t xml:space="preserve">den Rollstuhl </w:t>
      </w:r>
      <w:r>
        <w:rPr>
          <w:spacing w:val="3"/>
          <w:sz w:val="24"/>
        </w:rPr>
        <w:t xml:space="preserve">bewegt,  </w:t>
      </w:r>
      <w:r>
        <w:rPr>
          <w:sz w:val="24"/>
        </w:rPr>
        <w:t xml:space="preserve">ist </w:t>
      </w:r>
      <w:r>
        <w:rPr>
          <w:spacing w:val="3"/>
          <w:sz w:val="24"/>
        </w:rPr>
        <w:t xml:space="preserve">vorbildlich. Ohne «Motor» geht </w:t>
      </w:r>
      <w:r>
        <w:rPr>
          <w:sz w:val="24"/>
        </w:rPr>
        <w:t xml:space="preserve">es </w:t>
      </w:r>
      <w:r>
        <w:rPr>
          <w:spacing w:val="3"/>
          <w:sz w:val="24"/>
        </w:rPr>
        <w:t xml:space="preserve">nicht, aber </w:t>
      </w:r>
      <w:r>
        <w:rPr>
          <w:sz w:val="24"/>
        </w:rPr>
        <w:t xml:space="preserve">er </w:t>
      </w:r>
      <w:r>
        <w:rPr>
          <w:spacing w:val="4"/>
          <w:sz w:val="24"/>
        </w:rPr>
        <w:t xml:space="preserve">darf </w:t>
      </w:r>
      <w:r>
        <w:rPr>
          <w:spacing w:val="2"/>
          <w:sz w:val="24"/>
        </w:rPr>
        <w:t xml:space="preserve">den Ball </w:t>
      </w:r>
      <w:r>
        <w:rPr>
          <w:spacing w:val="3"/>
          <w:sz w:val="24"/>
        </w:rPr>
        <w:t xml:space="preserve">nicht </w:t>
      </w:r>
      <w:r>
        <w:rPr>
          <w:spacing w:val="2"/>
          <w:sz w:val="24"/>
        </w:rPr>
        <w:t xml:space="preserve">kontrollieren. </w:t>
      </w:r>
      <w:r>
        <w:rPr>
          <w:sz w:val="24"/>
        </w:rPr>
        <w:t xml:space="preserve">Es </w:t>
      </w:r>
      <w:r>
        <w:rPr>
          <w:spacing w:val="3"/>
          <w:sz w:val="24"/>
        </w:rPr>
        <w:t xml:space="preserve">geht </w:t>
      </w:r>
      <w:r>
        <w:rPr>
          <w:sz w:val="24"/>
        </w:rPr>
        <w:t xml:space="preserve">um </w:t>
      </w:r>
      <w:r>
        <w:rPr>
          <w:spacing w:val="3"/>
          <w:sz w:val="24"/>
        </w:rPr>
        <w:t xml:space="preserve">Integration </w:t>
      </w:r>
      <w:r>
        <w:rPr>
          <w:spacing w:val="4"/>
          <w:sz w:val="24"/>
        </w:rPr>
        <w:t>und Zusammenarbeit.</w:t>
      </w:r>
    </w:p>
    <w:p w:rsidR="00544140" w:rsidRDefault="008B2835">
      <w:pPr>
        <w:spacing w:before="6" w:line="237" w:lineRule="auto"/>
        <w:ind w:left="214" w:right="1316"/>
        <w:rPr>
          <w:sz w:val="24"/>
        </w:rPr>
      </w:pPr>
      <w:r>
        <w:rPr>
          <w:sz w:val="24"/>
        </w:rPr>
        <w:t>Ein Anhänger unterstreicht dieses Konzept: «</w:t>
      </w:r>
      <w:proofErr w:type="spellStart"/>
      <w:r>
        <w:rPr>
          <w:sz w:val="24"/>
        </w:rPr>
        <w:t>Rafroball</w:t>
      </w:r>
      <w:proofErr w:type="spellEnd"/>
      <w:r>
        <w:rPr>
          <w:sz w:val="24"/>
        </w:rPr>
        <w:t xml:space="preserve"> macht einfach unglaublich viel </w:t>
      </w:r>
      <w:proofErr w:type="spellStart"/>
      <w:r>
        <w:rPr>
          <w:sz w:val="24"/>
        </w:rPr>
        <w:t>Spass</w:t>
      </w:r>
      <w:proofErr w:type="spellEnd"/>
      <w:r>
        <w:rPr>
          <w:sz w:val="24"/>
        </w:rPr>
        <w:t>.» Ich kann es nur bestätigen – es lohnt sich, dieses Spiel einmal live zu erleben.</w:t>
      </w:r>
    </w:p>
    <w:p w:rsidR="00544140" w:rsidRDefault="008B2835">
      <w:pPr>
        <w:spacing w:before="260" w:line="292" w:lineRule="auto"/>
        <w:ind w:left="334" w:right="1961" w:hanging="121"/>
        <w:rPr>
          <w:rFonts w:ascii="GTWalsheimProMedium" w:hAnsi="GTWalsheimProMedium"/>
          <w:b/>
          <w:sz w:val="16"/>
        </w:rPr>
      </w:pPr>
      <w:r>
        <w:rPr>
          <w:rFonts w:ascii="GTWalsheimProMedium" w:hAnsi="GTWalsheimProMedium"/>
          <w:b/>
          <w:sz w:val="16"/>
        </w:rPr>
        <w:t xml:space="preserve">* Zitat aus «Wie Kater </w:t>
      </w:r>
      <w:proofErr w:type="spellStart"/>
      <w:r>
        <w:rPr>
          <w:rFonts w:ascii="GTWalsheimProMedium" w:hAnsi="GTWalsheimProMedium"/>
          <w:b/>
          <w:sz w:val="16"/>
        </w:rPr>
        <w:t>Zorbas</w:t>
      </w:r>
      <w:proofErr w:type="spellEnd"/>
      <w:r>
        <w:rPr>
          <w:rFonts w:ascii="GTWalsheimProMedium" w:hAnsi="GTWalsheimProMedium"/>
          <w:b/>
          <w:sz w:val="16"/>
        </w:rPr>
        <w:t xml:space="preserve"> der kleinen Möwe das Fliegen bei</w:t>
      </w:r>
      <w:r>
        <w:rPr>
          <w:rFonts w:ascii="GTWalsheimProMedium" w:hAnsi="GTWalsheimProMedium"/>
          <w:b/>
          <w:sz w:val="16"/>
        </w:rPr>
        <w:t>brachte», von Luis Sepúlveda, 1996.</w:t>
      </w:r>
    </w:p>
    <w:p w:rsidR="00544140" w:rsidRDefault="00544140">
      <w:pPr>
        <w:spacing w:line="292" w:lineRule="auto"/>
        <w:rPr>
          <w:rFonts w:ascii="GTWalsheimProMedium" w:hAnsi="GTWalsheimProMedium"/>
          <w:sz w:val="16"/>
        </w:rPr>
        <w:sectPr w:rsidR="00544140">
          <w:type w:val="continuous"/>
          <w:pgSz w:w="11910" w:h="16840"/>
          <w:pgMar w:top="160" w:right="0" w:bottom="280" w:left="0" w:header="720" w:footer="720" w:gutter="0"/>
          <w:cols w:num="2" w:space="720" w:equalWidth="0">
            <w:col w:w="4187" w:space="40"/>
            <w:col w:w="7683"/>
          </w:cols>
        </w:sect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544140">
      <w:pPr>
        <w:pStyle w:val="Textkrper"/>
        <w:spacing w:before="3"/>
        <w:rPr>
          <w:rFonts w:ascii="GTWalsheimProMedium"/>
          <w:b/>
          <w:sz w:val="18"/>
        </w:rPr>
      </w:pPr>
    </w:p>
    <w:p w:rsidR="00544140" w:rsidRDefault="008B2835">
      <w:pPr>
        <w:ind w:left="1133"/>
        <w:rPr>
          <w:rFonts w:ascii="GTSectra-Bold"/>
          <w:b/>
          <w:sz w:val="15"/>
        </w:rPr>
      </w:pPr>
      <w:r>
        <w:rPr>
          <w:rFonts w:ascii="GTSectra-Bold"/>
          <w:b/>
          <w:sz w:val="15"/>
        </w:rPr>
        <w:t>Impressum</w:t>
      </w:r>
    </w:p>
    <w:p w:rsidR="00544140" w:rsidRDefault="008B2835">
      <w:pPr>
        <w:spacing w:before="50" w:line="312" w:lineRule="auto"/>
        <w:ind w:left="1133" w:right="-7"/>
        <w:rPr>
          <w:rFonts w:ascii="GTSectra-Book" w:hAnsi="GTSectra-Book"/>
          <w:sz w:val="15"/>
        </w:rPr>
      </w:pPr>
      <w:r>
        <w:rPr>
          <w:rFonts w:ascii="GTSectra-Bold" w:hAnsi="GTSectra-Bold"/>
          <w:b/>
          <w:sz w:val="15"/>
        </w:rPr>
        <w:t xml:space="preserve">Herausgeberin </w:t>
      </w:r>
      <w:r>
        <w:rPr>
          <w:rFonts w:ascii="GTSectra-Book" w:hAnsi="GTSectra-Book"/>
          <w:sz w:val="15"/>
        </w:rPr>
        <w:t xml:space="preserve">Procap Schweiz </w:t>
      </w:r>
      <w:r>
        <w:rPr>
          <w:rFonts w:ascii="GTSectra-Bold" w:hAnsi="GTSectra-Bold"/>
          <w:b/>
          <w:sz w:val="15"/>
        </w:rPr>
        <w:t xml:space="preserve">Auflage </w:t>
      </w:r>
      <w:r>
        <w:rPr>
          <w:rFonts w:ascii="GTSectra-Book" w:hAnsi="GTSectra-Book"/>
          <w:sz w:val="15"/>
        </w:rPr>
        <w:t xml:space="preserve">24 500 (total), 19 000 (deutsch); erscheint vierteljährlich </w:t>
      </w:r>
      <w:r>
        <w:rPr>
          <w:rFonts w:ascii="GTSectra-Bold" w:hAnsi="GTSectra-Bold"/>
          <w:b/>
          <w:sz w:val="15"/>
        </w:rPr>
        <w:t xml:space="preserve">Verlag und Redaktion </w:t>
      </w:r>
      <w:r>
        <w:rPr>
          <w:rFonts w:ascii="GTSectra-Book" w:hAnsi="GTSectra-Book"/>
          <w:sz w:val="15"/>
        </w:rPr>
        <w:t xml:space="preserve">Procap-Magazin, </w:t>
      </w:r>
      <w:proofErr w:type="spellStart"/>
      <w:r>
        <w:rPr>
          <w:rFonts w:ascii="GTSectra-Book" w:hAnsi="GTSectra-Book"/>
          <w:sz w:val="15"/>
        </w:rPr>
        <w:t>Frohburgstrasse</w:t>
      </w:r>
      <w:proofErr w:type="spellEnd"/>
      <w:r>
        <w:rPr>
          <w:rFonts w:ascii="GTSectra-Book" w:hAnsi="GTSectra-Book"/>
          <w:sz w:val="15"/>
        </w:rPr>
        <w:t xml:space="preserve"> 4, 4600 Olten, Tel. 062 206 88 88, </w:t>
      </w:r>
      <w:hyperlink r:id="rId152">
        <w:r>
          <w:rPr>
            <w:rFonts w:ascii="GTSectra-Book" w:hAnsi="GTSectra-Book"/>
            <w:sz w:val="15"/>
          </w:rPr>
          <w:t>info@procap.c</w:t>
        </w:r>
      </w:hyperlink>
      <w:r>
        <w:rPr>
          <w:rFonts w:ascii="GTSectra-Book" w:hAnsi="GTSectra-Book"/>
          <w:sz w:val="15"/>
        </w:rPr>
        <w:t>h,</w:t>
      </w:r>
    </w:p>
    <w:p w:rsidR="00544140" w:rsidRDefault="008B2835">
      <w:pPr>
        <w:spacing w:line="309" w:lineRule="auto"/>
        <w:ind w:left="1133" w:right="59"/>
        <w:rPr>
          <w:rFonts w:ascii="GTSectra-Book" w:hAnsi="GTSectra-Book"/>
          <w:sz w:val="15"/>
        </w:rPr>
      </w:pPr>
      <w:hyperlink r:id="rId153">
        <w:r>
          <w:rPr>
            <w:rFonts w:ascii="GTSectra-Book" w:hAnsi="GTSectra-Book"/>
            <w:sz w:val="15"/>
          </w:rPr>
          <w:t xml:space="preserve">www.procap.ch </w:t>
        </w:r>
      </w:hyperlink>
      <w:r>
        <w:rPr>
          <w:rFonts w:ascii="GTSectra-Bold" w:hAnsi="GTSectra-Bold"/>
          <w:b/>
          <w:sz w:val="15"/>
        </w:rPr>
        <w:t xml:space="preserve">Spendenkonto </w:t>
      </w:r>
      <w:r>
        <w:rPr>
          <w:rFonts w:ascii="GTSectra-Book" w:hAnsi="GTSectra-Book"/>
          <w:sz w:val="15"/>
        </w:rPr>
        <w:t xml:space="preserve">IBAN CH86 </w:t>
      </w:r>
      <w:r>
        <w:rPr>
          <w:rFonts w:ascii="GTSectra-Book" w:hAnsi="GTSectra-Book"/>
          <w:spacing w:val="2"/>
          <w:sz w:val="15"/>
        </w:rPr>
        <w:t xml:space="preserve">0900 0000 </w:t>
      </w:r>
      <w:r>
        <w:rPr>
          <w:rFonts w:ascii="GTSectra-Book" w:hAnsi="GTSectra-Book"/>
          <w:sz w:val="15"/>
        </w:rPr>
        <w:t xml:space="preserve">4600 1809 1 </w:t>
      </w:r>
      <w:r>
        <w:rPr>
          <w:rFonts w:ascii="GTSectra-Bold" w:hAnsi="GTSectra-Bold"/>
          <w:b/>
          <w:sz w:val="15"/>
        </w:rPr>
        <w:t xml:space="preserve">Redaktionsleitung </w:t>
      </w:r>
      <w:r>
        <w:rPr>
          <w:rFonts w:ascii="GTSectra-Book" w:hAnsi="GTSectra-Book"/>
          <w:sz w:val="15"/>
        </w:rPr>
        <w:t xml:space="preserve">Sonja </w:t>
      </w:r>
      <w:r>
        <w:rPr>
          <w:rFonts w:ascii="GTSectra-Book" w:hAnsi="GTSectra-Book"/>
          <w:spacing w:val="-3"/>
          <w:sz w:val="15"/>
        </w:rPr>
        <w:t xml:space="preserve">Wenger </w:t>
      </w:r>
      <w:r>
        <w:rPr>
          <w:rFonts w:ascii="GTSectra-Bold" w:hAnsi="GTSectra-Bold"/>
          <w:b/>
          <w:sz w:val="15"/>
        </w:rPr>
        <w:t>M</w:t>
      </w:r>
      <w:r>
        <w:rPr>
          <w:rFonts w:ascii="GTSectra-Bold" w:hAnsi="GTSectra-Bold"/>
          <w:b/>
          <w:sz w:val="15"/>
        </w:rPr>
        <w:t xml:space="preserve">itarbeit in dieser Nummer </w:t>
      </w:r>
      <w:r>
        <w:rPr>
          <w:rFonts w:ascii="GTSectra-Book" w:hAnsi="GTSectra-Book"/>
          <w:sz w:val="15"/>
        </w:rPr>
        <w:t xml:space="preserve">Laurent </w:t>
      </w:r>
      <w:proofErr w:type="spellStart"/>
      <w:r>
        <w:rPr>
          <w:rFonts w:ascii="GTSectra-Book" w:hAnsi="GTSectra-Book"/>
          <w:sz w:val="15"/>
        </w:rPr>
        <w:t>Duvanel</w:t>
      </w:r>
      <w:proofErr w:type="spellEnd"/>
      <w:r>
        <w:rPr>
          <w:rFonts w:ascii="GTSectra-Book" w:hAnsi="GTSectra-Book"/>
          <w:sz w:val="15"/>
        </w:rPr>
        <w:t xml:space="preserve">, Gabriela Grob </w:t>
      </w:r>
      <w:proofErr w:type="spellStart"/>
      <w:r>
        <w:rPr>
          <w:rFonts w:ascii="GTSectra-Book" w:hAnsi="GTSectra-Book"/>
          <w:sz w:val="15"/>
        </w:rPr>
        <w:t>Hügli</w:t>
      </w:r>
      <w:proofErr w:type="spellEnd"/>
      <w:r>
        <w:rPr>
          <w:rFonts w:ascii="GTSectra-Book" w:hAnsi="GTSectra-Book"/>
          <w:sz w:val="15"/>
        </w:rPr>
        <w:t xml:space="preserve">, Susi Mauderli, Sara Schmid, Corinne Schüpbach, Franziska </w:t>
      </w:r>
      <w:proofErr w:type="spellStart"/>
      <w:r>
        <w:rPr>
          <w:rFonts w:ascii="GTSectra-Book" w:hAnsi="GTSectra-Book"/>
          <w:spacing w:val="-3"/>
          <w:sz w:val="15"/>
        </w:rPr>
        <w:t>Lüthy</w:t>
      </w:r>
      <w:proofErr w:type="spellEnd"/>
      <w:r>
        <w:rPr>
          <w:rFonts w:ascii="GTSectra-Book" w:hAnsi="GTSectra-Book"/>
          <w:spacing w:val="-3"/>
          <w:sz w:val="15"/>
        </w:rPr>
        <w:t xml:space="preserve">, </w:t>
      </w:r>
      <w:r>
        <w:rPr>
          <w:rFonts w:ascii="GTSectra-Book" w:hAnsi="GTSectra-Book"/>
          <w:sz w:val="15"/>
        </w:rPr>
        <w:t xml:space="preserve">Eva </w:t>
      </w:r>
      <w:proofErr w:type="spellStart"/>
      <w:r>
        <w:rPr>
          <w:rFonts w:ascii="GTSectra-Book" w:hAnsi="GTSectra-Book"/>
          <w:sz w:val="15"/>
        </w:rPr>
        <w:t>Zurlinden</w:t>
      </w:r>
      <w:proofErr w:type="spellEnd"/>
      <w:r>
        <w:rPr>
          <w:rFonts w:ascii="GTSectra-Book" w:hAnsi="GTSectra-Book"/>
          <w:sz w:val="15"/>
        </w:rPr>
        <w:t xml:space="preserve"> </w:t>
      </w:r>
      <w:r>
        <w:rPr>
          <w:rFonts w:ascii="GTSectra-Bold" w:hAnsi="GTSectra-Bold"/>
          <w:b/>
          <w:sz w:val="15"/>
        </w:rPr>
        <w:t xml:space="preserve">Übersetzung </w:t>
      </w:r>
      <w:proofErr w:type="spellStart"/>
      <w:r>
        <w:rPr>
          <w:rFonts w:ascii="GTSectra-Book" w:hAnsi="GTSectra-Book"/>
          <w:sz w:val="15"/>
        </w:rPr>
        <w:t>Andréane</w:t>
      </w:r>
      <w:proofErr w:type="spellEnd"/>
      <w:r>
        <w:rPr>
          <w:rFonts w:ascii="GTSectra-Book" w:hAnsi="GTSectra-Book"/>
          <w:sz w:val="15"/>
        </w:rPr>
        <w:t xml:space="preserve"> </w:t>
      </w:r>
      <w:proofErr w:type="spellStart"/>
      <w:r>
        <w:rPr>
          <w:rFonts w:ascii="GTSectra-Book" w:hAnsi="GTSectra-Book"/>
          <w:sz w:val="15"/>
        </w:rPr>
        <w:t>Leclercq</w:t>
      </w:r>
      <w:proofErr w:type="spellEnd"/>
      <w:r>
        <w:rPr>
          <w:rFonts w:ascii="GTSectra-Book" w:hAnsi="GTSectra-Book"/>
          <w:sz w:val="15"/>
        </w:rPr>
        <w:t xml:space="preserve">, Flavia </w:t>
      </w:r>
      <w:proofErr w:type="spellStart"/>
      <w:r>
        <w:rPr>
          <w:rFonts w:ascii="GTSectra-Book" w:hAnsi="GTSectra-Book"/>
          <w:sz w:val="15"/>
        </w:rPr>
        <w:t>Molinari</w:t>
      </w:r>
      <w:proofErr w:type="spellEnd"/>
      <w:r>
        <w:rPr>
          <w:rFonts w:ascii="GTSectra-Book" w:hAnsi="GTSectra-Book"/>
          <w:sz w:val="15"/>
        </w:rPr>
        <w:t xml:space="preserve"> </w:t>
      </w:r>
      <w:r>
        <w:rPr>
          <w:rFonts w:ascii="GTSectra-Bold" w:hAnsi="GTSectra-Bold"/>
          <w:b/>
          <w:sz w:val="15"/>
        </w:rPr>
        <w:t xml:space="preserve">Titelbild </w:t>
      </w:r>
      <w:r>
        <w:rPr>
          <w:rFonts w:ascii="GTSectra-Book" w:hAnsi="GTSectra-Book"/>
          <w:sz w:val="15"/>
        </w:rPr>
        <w:t xml:space="preserve">Procap Schweiz </w:t>
      </w:r>
      <w:r>
        <w:rPr>
          <w:rFonts w:ascii="GTSectra-Bold" w:hAnsi="GTSectra-Bold"/>
          <w:b/>
          <w:sz w:val="15"/>
        </w:rPr>
        <w:t xml:space="preserve">Konzeption und Layout </w:t>
      </w:r>
      <w:r>
        <w:rPr>
          <w:rFonts w:ascii="GTSectra-Book" w:hAnsi="GTSectra-Book"/>
          <w:sz w:val="15"/>
        </w:rPr>
        <w:t xml:space="preserve">Claudia Nopper </w:t>
      </w:r>
      <w:r>
        <w:rPr>
          <w:rFonts w:ascii="GTSectra-Bold" w:hAnsi="GTSectra-Bold"/>
          <w:b/>
          <w:sz w:val="15"/>
        </w:rPr>
        <w:t xml:space="preserve">Korrektorat </w:t>
      </w:r>
      <w:proofErr w:type="spellStart"/>
      <w:r>
        <w:rPr>
          <w:rFonts w:ascii="GTSectra-Book" w:hAnsi="GTSectra-Book"/>
          <w:sz w:val="15"/>
        </w:rPr>
        <w:t>db</w:t>
      </w:r>
      <w:proofErr w:type="spellEnd"/>
      <w:r>
        <w:rPr>
          <w:rFonts w:ascii="GTSectra-Book" w:hAnsi="GTSectra-Book"/>
          <w:sz w:val="15"/>
        </w:rPr>
        <w:t xml:space="preserve"> Korrektorat </w:t>
      </w:r>
      <w:proofErr w:type="spellStart"/>
      <w:r>
        <w:rPr>
          <w:rFonts w:ascii="GTSectra-Bold" w:hAnsi="GTSectra-Bold"/>
          <w:b/>
          <w:sz w:val="15"/>
        </w:rPr>
        <w:t>Inserateverwaltung</w:t>
      </w:r>
      <w:proofErr w:type="spellEnd"/>
      <w:r>
        <w:rPr>
          <w:rFonts w:ascii="GTSectra-Bold" w:hAnsi="GTSectra-Bold"/>
          <w:b/>
          <w:sz w:val="15"/>
        </w:rPr>
        <w:t xml:space="preserve"> </w:t>
      </w:r>
      <w:r>
        <w:rPr>
          <w:rFonts w:ascii="GTSectra-Book" w:hAnsi="GTSectra-Book"/>
          <w:sz w:val="15"/>
        </w:rPr>
        <w:t xml:space="preserve">Fachmedien, Zürichsee Werbe AG, </w:t>
      </w:r>
      <w:proofErr w:type="spellStart"/>
      <w:r>
        <w:rPr>
          <w:rFonts w:ascii="GTSectra-Book" w:hAnsi="GTSectra-Book"/>
          <w:sz w:val="15"/>
        </w:rPr>
        <w:t>Laubisrüti</w:t>
      </w:r>
      <w:proofErr w:type="spellEnd"/>
      <w:r>
        <w:rPr>
          <w:rFonts w:ascii="GTSectra-Book" w:hAnsi="GTSectra-Book"/>
          <w:sz w:val="15"/>
        </w:rPr>
        <w:t xml:space="preserve">- </w:t>
      </w:r>
      <w:proofErr w:type="spellStart"/>
      <w:r>
        <w:rPr>
          <w:rFonts w:ascii="GTSectra-Book" w:hAnsi="GTSectra-Book"/>
          <w:sz w:val="15"/>
        </w:rPr>
        <w:t>strasse</w:t>
      </w:r>
      <w:proofErr w:type="spellEnd"/>
      <w:r>
        <w:rPr>
          <w:rFonts w:ascii="GTSectra-Book" w:hAnsi="GTSectra-Book"/>
          <w:sz w:val="15"/>
        </w:rPr>
        <w:t xml:space="preserve"> 44, 8712 Stäfa, Telefon 044 928 56 11, </w:t>
      </w:r>
      <w:hyperlink r:id="rId154">
        <w:r>
          <w:rPr>
            <w:rFonts w:ascii="GTSectra-Book" w:hAnsi="GTSectra-Book"/>
            <w:sz w:val="15"/>
          </w:rPr>
          <w:t>info@fachmedien.ch</w:t>
        </w:r>
      </w:hyperlink>
      <w:r>
        <w:rPr>
          <w:rFonts w:ascii="GTSectra-Book" w:hAnsi="GTSectra-Book"/>
          <w:sz w:val="15"/>
        </w:rPr>
        <w:t xml:space="preserve"> </w:t>
      </w:r>
      <w:r>
        <w:rPr>
          <w:rFonts w:ascii="GTSectra-Bold" w:hAnsi="GTSectra-Bold"/>
          <w:b/>
          <w:sz w:val="15"/>
        </w:rPr>
        <w:t xml:space="preserve">Druck und Versand </w:t>
      </w:r>
      <w:proofErr w:type="spellStart"/>
      <w:r>
        <w:rPr>
          <w:rFonts w:ascii="GTSectra-Book" w:hAnsi="GTSectra-Book"/>
          <w:sz w:val="15"/>
        </w:rPr>
        <w:t>Stämpfli</w:t>
      </w:r>
      <w:proofErr w:type="spellEnd"/>
      <w:r>
        <w:rPr>
          <w:rFonts w:ascii="GTSectra-Book" w:hAnsi="GTSectra-Book"/>
          <w:sz w:val="15"/>
        </w:rPr>
        <w:t xml:space="preserve"> Publikationen AG, </w:t>
      </w:r>
      <w:proofErr w:type="spellStart"/>
      <w:r>
        <w:rPr>
          <w:rFonts w:ascii="GTSectra-Book" w:hAnsi="GTSectra-Book"/>
          <w:sz w:val="15"/>
        </w:rPr>
        <w:t>Wölflistra</w:t>
      </w:r>
      <w:r>
        <w:rPr>
          <w:rFonts w:ascii="GTSectra-Book" w:hAnsi="GTSectra-Book"/>
          <w:sz w:val="15"/>
        </w:rPr>
        <w:t>sse</w:t>
      </w:r>
      <w:proofErr w:type="spellEnd"/>
      <w:r>
        <w:rPr>
          <w:rFonts w:ascii="GTSectra-Book" w:hAnsi="GTSectra-Book"/>
          <w:sz w:val="15"/>
        </w:rPr>
        <w:t xml:space="preserve"> 1, 3001 Bern </w:t>
      </w:r>
      <w:r>
        <w:rPr>
          <w:rFonts w:ascii="GTSectra-Bold" w:hAnsi="GTSectra-Bold"/>
          <w:b/>
          <w:sz w:val="15"/>
        </w:rPr>
        <w:t xml:space="preserve">Adressänderungen </w:t>
      </w:r>
      <w:r>
        <w:rPr>
          <w:rFonts w:ascii="GTSectra-Book" w:hAnsi="GTSectra-Book"/>
          <w:sz w:val="15"/>
        </w:rPr>
        <w:t xml:space="preserve">bitte Ihrer Sektion melden oder an Procap </w:t>
      </w:r>
      <w:r>
        <w:rPr>
          <w:rFonts w:ascii="GTSectra-Book" w:hAnsi="GTSectra-Book"/>
          <w:spacing w:val="3"/>
          <w:sz w:val="15"/>
        </w:rPr>
        <w:t xml:space="preserve">in </w:t>
      </w:r>
      <w:r>
        <w:rPr>
          <w:rFonts w:ascii="GTSectra-Book" w:hAnsi="GTSectra-Book"/>
          <w:sz w:val="15"/>
        </w:rPr>
        <w:t xml:space="preserve">Olten, Telefon 062 206 88 88 </w:t>
      </w:r>
      <w:r>
        <w:rPr>
          <w:rFonts w:ascii="GTSectra-Bold" w:hAnsi="GTSectra-Bold"/>
          <w:b/>
          <w:spacing w:val="-3"/>
          <w:sz w:val="15"/>
        </w:rPr>
        <w:t xml:space="preserve">Abonnemente </w:t>
      </w:r>
      <w:r>
        <w:rPr>
          <w:rFonts w:ascii="GTSectra-Book" w:hAnsi="GTSectra-Book"/>
          <w:spacing w:val="-3"/>
          <w:sz w:val="15"/>
        </w:rPr>
        <w:t>Jahresabonnement</w:t>
      </w:r>
      <w:r>
        <w:rPr>
          <w:rFonts w:ascii="GTSectra-Book" w:hAnsi="GTSectra-Book"/>
          <w:spacing w:val="13"/>
          <w:sz w:val="15"/>
        </w:rPr>
        <w:t xml:space="preserve"> </w:t>
      </w:r>
      <w:r>
        <w:rPr>
          <w:rFonts w:ascii="GTSectra-Book" w:hAnsi="GTSectra-Book"/>
          <w:sz w:val="15"/>
        </w:rPr>
        <w:t>für</w:t>
      </w:r>
    </w:p>
    <w:p w:rsidR="00544140" w:rsidRDefault="008B2835">
      <w:pPr>
        <w:spacing w:line="174" w:lineRule="exact"/>
        <w:ind w:left="1133"/>
        <w:rPr>
          <w:rFonts w:ascii="GTSectra-Book" w:hAnsi="GTSectra-Book"/>
          <w:sz w:val="15"/>
        </w:rPr>
      </w:pPr>
      <w:r>
        <w:rPr>
          <w:rFonts w:ascii="GTSectra-Book" w:hAnsi="GTSectra-Book"/>
          <w:sz w:val="15"/>
        </w:rPr>
        <w:t>Nichtmitglieder Schweiz CHF 20.–, Ausland CHF 40.–, ISSN 1664-4603</w:t>
      </w:r>
    </w:p>
    <w:p w:rsidR="00544140" w:rsidRDefault="008B2835">
      <w:pPr>
        <w:spacing w:before="47"/>
        <w:ind w:left="1133"/>
        <w:rPr>
          <w:rFonts w:ascii="GTSectra-Book" w:hAnsi="GTSectra-Book"/>
          <w:sz w:val="15"/>
        </w:rPr>
      </w:pPr>
      <w:r>
        <w:rPr>
          <w:rFonts w:ascii="GTSectra-Bold" w:hAnsi="GTSectra-Bold"/>
          <w:b/>
          <w:sz w:val="15"/>
        </w:rPr>
        <w:t xml:space="preserve">Redaktionsschluss für Nr. 1/2020 </w:t>
      </w:r>
      <w:r>
        <w:rPr>
          <w:rFonts w:ascii="GTSectra-Book" w:hAnsi="GTSectra-Book"/>
          <w:sz w:val="15"/>
        </w:rPr>
        <w:t>5. Februar 2020</w:t>
      </w:r>
      <w:r>
        <w:rPr>
          <w:rFonts w:ascii="GTSectra-Book" w:hAnsi="GTSectra-Book"/>
          <w:sz w:val="15"/>
        </w:rPr>
        <w:t>; erscheint am</w:t>
      </w:r>
    </w:p>
    <w:p w:rsidR="00544140" w:rsidRDefault="008B2835">
      <w:pPr>
        <w:spacing w:before="56"/>
        <w:ind w:left="1133"/>
        <w:rPr>
          <w:rFonts w:ascii="GTSectra-Book" w:hAnsi="GTSectra-Book"/>
          <w:sz w:val="15"/>
        </w:rPr>
      </w:pPr>
      <w:r>
        <w:rPr>
          <w:rFonts w:ascii="GTSectra-Book" w:hAnsi="GTSectra-Book"/>
          <w:sz w:val="15"/>
        </w:rPr>
        <w:t>2. März 2020</w:t>
      </w:r>
    </w:p>
    <w:p w:rsidR="00544140" w:rsidRDefault="008B2835">
      <w:pPr>
        <w:pStyle w:val="Textkrper"/>
        <w:rPr>
          <w:sz w:val="50"/>
        </w:rPr>
      </w:pPr>
      <w:r>
        <w:br w:type="column"/>
      </w:r>
    </w:p>
    <w:p w:rsidR="00544140" w:rsidRDefault="008B2835">
      <w:pPr>
        <w:spacing w:before="349" w:line="492" w:lineRule="exact"/>
        <w:ind w:left="986" w:right="1903"/>
        <w:jc w:val="center"/>
        <w:rPr>
          <w:sz w:val="40"/>
        </w:rPr>
      </w:pPr>
      <w:r>
        <w:rPr>
          <w:color w:val="A62055"/>
          <w:sz w:val="40"/>
        </w:rPr>
        <w:t>Fokus</w:t>
      </w:r>
    </w:p>
    <w:p w:rsidR="00544140" w:rsidRDefault="008B2835">
      <w:pPr>
        <w:spacing w:line="480" w:lineRule="exact"/>
        <w:ind w:left="986" w:right="1903"/>
        <w:jc w:val="center"/>
        <w:rPr>
          <w:sz w:val="40"/>
        </w:rPr>
      </w:pPr>
      <w:r>
        <w:rPr>
          <w:color w:val="A62055"/>
          <w:sz w:val="40"/>
        </w:rPr>
        <w:t>im nächsten Heft:</w:t>
      </w:r>
    </w:p>
    <w:p w:rsidR="00544140" w:rsidRDefault="008B2835">
      <w:pPr>
        <w:spacing w:line="492" w:lineRule="exact"/>
        <w:ind w:left="986" w:right="1903"/>
        <w:jc w:val="center"/>
        <w:rPr>
          <w:sz w:val="40"/>
        </w:rPr>
      </w:pPr>
      <w:r>
        <w:rPr>
          <w:color w:val="A62055"/>
          <w:sz w:val="40"/>
        </w:rPr>
        <w:t>Sichtbarkeit</w:t>
      </w:r>
    </w:p>
    <w:p w:rsidR="00544140" w:rsidRDefault="00544140">
      <w:pPr>
        <w:rPr>
          <w:sz w:val="20"/>
        </w:rPr>
      </w:pPr>
    </w:p>
    <w:p w:rsidR="00544140" w:rsidRDefault="00544140">
      <w:pPr>
        <w:rPr>
          <w:sz w:val="20"/>
        </w:rPr>
      </w:pPr>
    </w:p>
    <w:p w:rsidR="00544140" w:rsidRDefault="00544140">
      <w:pPr>
        <w:rPr>
          <w:sz w:val="20"/>
        </w:rPr>
      </w:pPr>
    </w:p>
    <w:p w:rsidR="00544140" w:rsidRDefault="00544140">
      <w:pPr>
        <w:rPr>
          <w:sz w:val="20"/>
        </w:rPr>
      </w:pPr>
    </w:p>
    <w:p w:rsidR="00544140" w:rsidRDefault="008B2835">
      <w:pPr>
        <w:spacing w:before="2"/>
        <w:rPr>
          <w:sz w:val="20"/>
        </w:rPr>
      </w:pPr>
      <w:r>
        <w:pict>
          <v:group id="_x0000_s1089" style="position:absolute;margin-left:433.1pt;margin-top:14.7pt;width:40.9pt;height:10.95pt;z-index:-251628032;mso-wrap-distance-left:0;mso-wrap-distance-right:0;mso-position-horizontal-relative:page" coordorigin="8662,294" coordsize="818,219">
            <v:shape id="_x0000_s1091" style="position:absolute;left:8767;top:368;width:712;height:144" coordorigin="8768,368" coordsize="712,144" o:spt="100" adj="0,,0" path="m8909,396r-23,l8904,445r9,26l8917,480r,2l8917,484r-3,7l8908,492r-21,1l8887,512r14,l8909,512r6,l8919,510r4,-1l8926,507r1,-2l8930,503r2,-3l8934,497r6,-15l8942,478r1,-5l8949,455r-21,l8909,396xm8967,396r-21,l8928,455r21,l8967,396xm9314,394r-54,l9260,413r47,l9307,425r-35,l9267,427r-9,8l9256,441r,18l9259,467r6,4l9269,474r6,1l9329,475r,-18l9277,457r,-16l9329,441r,-30l9328,406r-4,-4l9320,395r-6,-1xm9329,441r-22,l9307,457r22,l9329,441xm9462,393r-33,l9422,394r-6,5l9409,404r-2,8l9407,447r1,8l9412,467r4,4l9423,473r3,2l9430,475r48,l9478,456r-48,l9430,443r50,l9480,427r-50,l9430,411r49,l9479,407r-5,-5l9469,395r-7,-2xm9480,443r-1,l9479,444r1,l9480,443xm9479,411r-19,l9460,427r20,l9479,412r,-1xm9229,394r-97,l9132,475r23,l9155,413r88,l9243,413r,-3l9240,405r-4,-8l9229,394xm9199,413r-23,l9176,475r23,l9199,413xm9243,413r-23,l9220,475r23,l9243,413xm9375,413r-23,l9352,455r,3l9355,464r4,8l9365,475r31,l9396,455r-21,l9375,413xm9396,394r-56,l9340,413r56,l9396,394xm9375,371r-23,l9352,394r23,l9375,371xm9115,368r-23,l9092,384r23,l9115,368xm9115,394r-23,l9092,475r23,l9115,394xm9075,368r-23,l9052,475r23,l9075,368xm9038,394r-47,l8984,397r-4,10l8977,413r,9l8977,441r1,16l8983,468r9,5l9006,475r32,l9038,455r-36,l9002,413r36,l9038,394xm8865,394r-97,l8768,475r23,l8791,413r88,l8879,413r,-3l8876,405r-4,-8l8865,394xm8835,413r-23,l8812,475r23,l8835,413xm8879,413r-23,l8856,475r23,l8879,413xe" fillcolor="#004f91" stroked="f">
              <v:stroke joinstyle="round"/>
              <v:formulas/>
              <v:path arrowok="t" o:connecttype="segments"/>
            </v:shape>
            <v:shape id="_x0000_s1090" type="#_x0000_t75" style="position:absolute;left:8661;top:293;width:308;height:219">
              <v:imagedata r:id="rId155" o:title=""/>
            </v:shape>
            <w10:wrap type="topAndBottom" anchorx="page"/>
          </v:group>
        </w:pict>
      </w:r>
    </w:p>
    <w:p w:rsidR="00544140" w:rsidRDefault="008B2835">
      <w:pPr>
        <w:ind w:right="2422"/>
        <w:jc w:val="right"/>
        <w:rPr>
          <w:rFonts w:ascii="Trebuchet MS"/>
          <w:sz w:val="6"/>
        </w:rPr>
      </w:pPr>
      <w:r>
        <w:rPr>
          <w:rFonts w:ascii="Trebuchet MS"/>
          <w:color w:val="004F91"/>
          <w:sz w:val="6"/>
        </w:rPr>
        <w:t>neutral</w:t>
      </w:r>
    </w:p>
    <w:p w:rsidR="00544140" w:rsidRDefault="008B2835">
      <w:pPr>
        <w:tabs>
          <w:tab w:val="left" w:pos="481"/>
        </w:tabs>
        <w:spacing w:before="4"/>
        <w:ind w:right="2422"/>
        <w:jc w:val="right"/>
        <w:rPr>
          <w:rFonts w:ascii="Trebuchet MS"/>
          <w:sz w:val="6"/>
        </w:rPr>
      </w:pPr>
      <w:r>
        <w:rPr>
          <w:noProof/>
          <w:lang w:val="de-CH" w:eastAsia="de-CH" w:bidi="ar-SA"/>
        </w:rPr>
        <w:drawing>
          <wp:anchor distT="0" distB="0" distL="0" distR="0" simplePos="0" relativeHeight="251652608" behindDoc="0" locked="0" layoutInCell="1" allowOverlap="1">
            <wp:simplePos x="0" y="0"/>
            <wp:positionH relativeFrom="page">
              <wp:posOffset>4717782</wp:posOffset>
            </wp:positionH>
            <wp:positionV relativeFrom="paragraph">
              <wp:posOffset>-269071</wp:posOffset>
            </wp:positionV>
            <wp:extent cx="446431" cy="480658"/>
            <wp:effectExtent l="0" t="0" r="0" b="0"/>
            <wp:wrapNone/>
            <wp:docPr id="18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5.png"/>
                    <pic:cNvPicPr/>
                  </pic:nvPicPr>
                  <pic:blipFill>
                    <a:blip r:embed="rId156" cstate="print"/>
                    <a:stretch>
                      <a:fillRect/>
                    </a:stretch>
                  </pic:blipFill>
                  <pic:spPr>
                    <a:xfrm>
                      <a:off x="0" y="0"/>
                      <a:ext cx="446431" cy="480658"/>
                    </a:xfrm>
                    <a:prstGeom prst="rect">
                      <a:avLst/>
                    </a:prstGeom>
                  </pic:spPr>
                </pic:pic>
              </a:graphicData>
            </a:graphic>
          </wp:anchor>
        </w:drawing>
      </w:r>
      <w:r>
        <w:rPr>
          <w:rFonts w:ascii="Trebuchet MS"/>
          <w:color w:val="5BC5F2"/>
          <w:w w:val="89"/>
          <w:sz w:val="6"/>
          <w:u w:val="single" w:color="5BC5F2"/>
        </w:rPr>
        <w:t xml:space="preserve"> </w:t>
      </w:r>
      <w:r>
        <w:rPr>
          <w:rFonts w:ascii="Trebuchet MS"/>
          <w:color w:val="5BC5F2"/>
          <w:sz w:val="6"/>
          <w:u w:val="single" w:color="5BC5F2"/>
        </w:rPr>
        <w:tab/>
      </w:r>
      <w:r>
        <w:rPr>
          <w:rFonts w:ascii="Trebuchet MS"/>
          <w:color w:val="5BC5F2"/>
          <w:spacing w:val="-1"/>
          <w:sz w:val="6"/>
          <w:u w:val="single" w:color="5BC5F2"/>
        </w:rPr>
        <w:t>Drucksach</w:t>
      </w:r>
      <w:r>
        <w:rPr>
          <w:rFonts w:ascii="Trebuchet MS"/>
          <w:color w:val="5BC5F2"/>
          <w:spacing w:val="-1"/>
          <w:sz w:val="6"/>
        </w:rPr>
        <w:t>e</w:t>
      </w:r>
    </w:p>
    <w:p w:rsidR="00544140" w:rsidRDefault="008B2835">
      <w:pPr>
        <w:spacing w:before="25"/>
        <w:ind w:left="986" w:right="608"/>
        <w:jc w:val="center"/>
        <w:rPr>
          <w:rFonts w:ascii="Trebuchet MS" w:hAnsi="Trebuchet MS"/>
          <w:sz w:val="4"/>
        </w:rPr>
      </w:pPr>
      <w:proofErr w:type="spellStart"/>
      <w:r>
        <w:rPr>
          <w:rFonts w:ascii="Trebuchet MS" w:hAnsi="Trebuchet MS"/>
          <w:color w:val="004F91"/>
          <w:w w:val="110"/>
          <w:sz w:val="4"/>
        </w:rPr>
        <w:t>No</w:t>
      </w:r>
      <w:proofErr w:type="spellEnd"/>
      <w:r>
        <w:rPr>
          <w:rFonts w:ascii="Trebuchet MS" w:hAnsi="Trebuchet MS"/>
          <w:color w:val="004F91"/>
          <w:w w:val="110"/>
          <w:sz w:val="4"/>
        </w:rPr>
        <w:t>. 01-11-567268 –</w:t>
      </w:r>
      <w:r>
        <w:rPr>
          <w:rFonts w:ascii="Trebuchet MS" w:hAnsi="Trebuchet MS"/>
          <w:color w:val="004F91"/>
          <w:spacing w:val="1"/>
          <w:w w:val="110"/>
          <w:sz w:val="4"/>
        </w:rPr>
        <w:t xml:space="preserve"> </w:t>
      </w:r>
      <w:hyperlink r:id="rId157">
        <w:r>
          <w:rPr>
            <w:rFonts w:ascii="Trebuchet MS" w:hAnsi="Trebuchet MS"/>
            <w:color w:val="004F91"/>
            <w:w w:val="110"/>
            <w:sz w:val="4"/>
          </w:rPr>
          <w:t>www.myclimate.org</w:t>
        </w:r>
      </w:hyperlink>
    </w:p>
    <w:p w:rsidR="00544140" w:rsidRDefault="008B2835">
      <w:pPr>
        <w:spacing w:before="9"/>
        <w:ind w:left="986" w:right="608"/>
        <w:jc w:val="center"/>
        <w:rPr>
          <w:rFonts w:ascii="Trebuchet MS" w:hAnsi="Trebuchet MS"/>
          <w:sz w:val="3"/>
        </w:rPr>
      </w:pPr>
      <w:r>
        <w:rPr>
          <w:rFonts w:ascii="Trebuchet MS" w:hAnsi="Trebuchet MS"/>
          <w:color w:val="004F91"/>
          <w:w w:val="120"/>
          <w:sz w:val="3"/>
        </w:rPr>
        <w:t>©</w:t>
      </w:r>
      <w:r>
        <w:rPr>
          <w:rFonts w:ascii="Trebuchet MS" w:hAnsi="Trebuchet MS"/>
          <w:color w:val="004F91"/>
          <w:spacing w:val="-5"/>
          <w:w w:val="120"/>
          <w:sz w:val="3"/>
        </w:rPr>
        <w:t xml:space="preserve"> </w:t>
      </w:r>
      <w:proofErr w:type="spellStart"/>
      <w:r>
        <w:rPr>
          <w:rFonts w:ascii="Trebuchet MS" w:hAnsi="Trebuchet MS"/>
          <w:color w:val="004F91"/>
          <w:w w:val="120"/>
          <w:sz w:val="3"/>
        </w:rPr>
        <w:t>myclimate</w:t>
      </w:r>
      <w:proofErr w:type="spellEnd"/>
      <w:r>
        <w:rPr>
          <w:rFonts w:ascii="Trebuchet MS" w:hAnsi="Trebuchet MS"/>
          <w:color w:val="004F91"/>
          <w:spacing w:val="-3"/>
          <w:w w:val="120"/>
          <w:sz w:val="3"/>
        </w:rPr>
        <w:t xml:space="preserve"> </w:t>
      </w:r>
      <w:r>
        <w:rPr>
          <w:rFonts w:ascii="Trebuchet MS" w:hAnsi="Trebuchet MS"/>
          <w:color w:val="004F91"/>
          <w:w w:val="120"/>
          <w:sz w:val="3"/>
        </w:rPr>
        <w:t>–</w:t>
      </w:r>
      <w:r>
        <w:rPr>
          <w:rFonts w:ascii="Trebuchet MS" w:hAnsi="Trebuchet MS"/>
          <w:color w:val="004F91"/>
          <w:spacing w:val="-4"/>
          <w:w w:val="120"/>
          <w:sz w:val="3"/>
        </w:rPr>
        <w:t xml:space="preserve"> </w:t>
      </w:r>
      <w:r>
        <w:rPr>
          <w:rFonts w:ascii="Trebuchet MS" w:hAnsi="Trebuchet MS"/>
          <w:color w:val="004F91"/>
          <w:w w:val="120"/>
          <w:sz w:val="3"/>
        </w:rPr>
        <w:t>The</w:t>
      </w:r>
      <w:r>
        <w:rPr>
          <w:rFonts w:ascii="Trebuchet MS" w:hAnsi="Trebuchet MS"/>
          <w:color w:val="004F91"/>
          <w:spacing w:val="-4"/>
          <w:w w:val="120"/>
          <w:sz w:val="3"/>
        </w:rPr>
        <w:t xml:space="preserve"> </w:t>
      </w:r>
      <w:proofErr w:type="spellStart"/>
      <w:r>
        <w:rPr>
          <w:rFonts w:ascii="Trebuchet MS" w:hAnsi="Trebuchet MS"/>
          <w:color w:val="004F91"/>
          <w:w w:val="120"/>
          <w:sz w:val="3"/>
        </w:rPr>
        <w:t>Climate</w:t>
      </w:r>
      <w:proofErr w:type="spellEnd"/>
      <w:r>
        <w:rPr>
          <w:rFonts w:ascii="Trebuchet MS" w:hAnsi="Trebuchet MS"/>
          <w:color w:val="004F91"/>
          <w:spacing w:val="-4"/>
          <w:w w:val="120"/>
          <w:sz w:val="3"/>
        </w:rPr>
        <w:t xml:space="preserve"> </w:t>
      </w:r>
      <w:proofErr w:type="spellStart"/>
      <w:r>
        <w:rPr>
          <w:rFonts w:ascii="Trebuchet MS" w:hAnsi="Trebuchet MS"/>
          <w:color w:val="004F91"/>
          <w:w w:val="120"/>
          <w:sz w:val="3"/>
        </w:rPr>
        <w:t>Protection</w:t>
      </w:r>
      <w:proofErr w:type="spellEnd"/>
      <w:r>
        <w:rPr>
          <w:rFonts w:ascii="Trebuchet MS" w:hAnsi="Trebuchet MS"/>
          <w:color w:val="004F91"/>
          <w:spacing w:val="-4"/>
          <w:w w:val="120"/>
          <w:sz w:val="3"/>
        </w:rPr>
        <w:t xml:space="preserve"> </w:t>
      </w:r>
      <w:proofErr w:type="spellStart"/>
      <w:r>
        <w:rPr>
          <w:rFonts w:ascii="Trebuchet MS" w:hAnsi="Trebuchet MS"/>
          <w:color w:val="004F91"/>
          <w:w w:val="120"/>
          <w:sz w:val="3"/>
        </w:rPr>
        <w:t>Partnership</w:t>
      </w:r>
      <w:proofErr w:type="spellEnd"/>
    </w:p>
    <w:p w:rsidR="00544140" w:rsidRDefault="00544140">
      <w:pPr>
        <w:jc w:val="center"/>
        <w:rPr>
          <w:rFonts w:ascii="Trebuchet MS" w:hAnsi="Trebuchet MS"/>
          <w:sz w:val="3"/>
        </w:rPr>
        <w:sectPr w:rsidR="00544140">
          <w:type w:val="continuous"/>
          <w:pgSz w:w="11910" w:h="16840"/>
          <w:pgMar w:top="160" w:right="0" w:bottom="280" w:left="0" w:header="720" w:footer="720" w:gutter="0"/>
          <w:cols w:num="2" w:space="720" w:equalWidth="0">
            <w:col w:w="5848" w:space="40"/>
            <w:col w:w="6022"/>
          </w:cols>
        </w:sectPr>
      </w:pPr>
    </w:p>
    <w:p w:rsidR="00544140" w:rsidRDefault="00544140">
      <w:pPr>
        <w:pStyle w:val="Textkrper"/>
        <w:rPr>
          <w:rFonts w:ascii="Trebuchet MS"/>
        </w:rPr>
      </w:pPr>
    </w:p>
    <w:p w:rsidR="00544140" w:rsidRDefault="008B2835">
      <w:pPr>
        <w:pStyle w:val="berschrift7"/>
        <w:spacing w:before="235"/>
        <w:rPr>
          <w:rFonts w:ascii="GTWalsheimProMedium"/>
          <w:b/>
        </w:rPr>
      </w:pPr>
      <w:r>
        <w:rPr>
          <w:rFonts w:ascii="GTWalsheimProMedium"/>
          <w:b/>
        </w:rPr>
        <w:t>30</w:t>
      </w:r>
    </w:p>
    <w:p w:rsidR="00544140" w:rsidRDefault="00544140">
      <w:pPr>
        <w:rPr>
          <w:rFonts w:ascii="GTWalsheimProMedium"/>
        </w:rPr>
        <w:sectPr w:rsidR="00544140">
          <w:type w:val="continuous"/>
          <w:pgSz w:w="11910" w:h="16840"/>
          <w:pgMar w:top="160" w:right="0" w:bottom="280" w:left="0" w:header="720" w:footer="720" w:gutter="0"/>
          <w:cols w:space="720"/>
        </w:sect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pStyle w:val="Textkrper"/>
        <w:rPr>
          <w:rFonts w:ascii="GTWalsheimProMedium"/>
          <w:b/>
        </w:rPr>
      </w:pPr>
    </w:p>
    <w:p w:rsidR="00544140" w:rsidRDefault="00544140">
      <w:pPr>
        <w:rPr>
          <w:rFonts w:ascii="GTWalsheimProMedium"/>
        </w:rPr>
        <w:sectPr w:rsidR="00544140">
          <w:pgSz w:w="11910" w:h="16840"/>
          <w:pgMar w:top="1100" w:right="0" w:bottom="0" w:left="0" w:header="720" w:footer="720" w:gutter="0"/>
          <w:cols w:space="720"/>
        </w:sectPr>
      </w:pPr>
    </w:p>
    <w:p w:rsidR="00544140" w:rsidRDefault="008B2835">
      <w:pPr>
        <w:spacing w:before="228" w:line="244" w:lineRule="auto"/>
        <w:ind w:left="1206"/>
        <w:rPr>
          <w:rFonts w:ascii="Lucida Sans" w:hAnsi="Lucida Sans"/>
          <w:b/>
          <w:sz w:val="24"/>
        </w:rPr>
      </w:pPr>
      <w:r>
        <w:rPr>
          <w:noProof/>
          <w:lang w:val="de-CH" w:eastAsia="de-CH" w:bidi="ar-SA"/>
        </w:rPr>
        <w:drawing>
          <wp:anchor distT="0" distB="0" distL="0" distR="0" simplePos="0" relativeHeight="251632128" behindDoc="1" locked="0" layoutInCell="1" allowOverlap="1">
            <wp:simplePos x="0" y="0"/>
            <wp:positionH relativeFrom="page">
              <wp:posOffset>594000</wp:posOffset>
            </wp:positionH>
            <wp:positionV relativeFrom="paragraph">
              <wp:posOffset>-2808279</wp:posOffset>
            </wp:positionV>
            <wp:extent cx="2962821" cy="4572323"/>
            <wp:effectExtent l="0" t="0" r="0" b="0"/>
            <wp:wrapNone/>
            <wp:docPr id="18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6.png"/>
                    <pic:cNvPicPr/>
                  </pic:nvPicPr>
                  <pic:blipFill>
                    <a:blip r:embed="rId158" cstate="print"/>
                    <a:stretch>
                      <a:fillRect/>
                    </a:stretch>
                  </pic:blipFill>
                  <pic:spPr>
                    <a:xfrm>
                      <a:off x="0" y="0"/>
                      <a:ext cx="2962821" cy="4572323"/>
                    </a:xfrm>
                    <a:prstGeom prst="rect">
                      <a:avLst/>
                    </a:prstGeom>
                  </pic:spPr>
                </pic:pic>
              </a:graphicData>
            </a:graphic>
          </wp:anchor>
        </w:drawing>
      </w:r>
      <w:r>
        <w:rPr>
          <w:rFonts w:ascii="Lucida Sans" w:hAnsi="Lucida Sans"/>
          <w:b/>
          <w:color w:val="FFFFFF"/>
          <w:sz w:val="24"/>
        </w:rPr>
        <w:t xml:space="preserve">AUFZÜGE TREPPENLIFTE </w:t>
      </w:r>
      <w:r>
        <w:rPr>
          <w:rFonts w:ascii="Lucida Sans" w:hAnsi="Lucida Sans"/>
          <w:b/>
          <w:color w:val="FFFFFF"/>
          <w:w w:val="95"/>
          <w:sz w:val="24"/>
        </w:rPr>
        <w:t xml:space="preserve">ROLLSTUHLLIFTE </w:t>
      </w:r>
      <w:r>
        <w:rPr>
          <w:rFonts w:ascii="Lucida Sans" w:hAnsi="Lucida Sans"/>
          <w:b/>
          <w:color w:val="FFFFFF"/>
          <w:sz w:val="24"/>
        </w:rPr>
        <w:t>SITZLIFTE</w:t>
      </w:r>
    </w:p>
    <w:p w:rsidR="00544140" w:rsidRDefault="008B2835">
      <w:pPr>
        <w:pStyle w:val="Textkrper"/>
        <w:rPr>
          <w:rFonts w:ascii="Lucida Sans"/>
          <w:b/>
          <w:sz w:val="18"/>
        </w:rPr>
      </w:pPr>
      <w:r>
        <w:br w:type="column"/>
      </w:r>
    </w:p>
    <w:p w:rsidR="00544140" w:rsidRDefault="00544140">
      <w:pPr>
        <w:pStyle w:val="Textkrper"/>
        <w:rPr>
          <w:rFonts w:ascii="Lucida Sans"/>
          <w:b/>
          <w:sz w:val="18"/>
        </w:rPr>
      </w:pPr>
    </w:p>
    <w:p w:rsidR="00544140" w:rsidRDefault="00544140">
      <w:pPr>
        <w:pStyle w:val="Textkrper"/>
        <w:rPr>
          <w:rFonts w:ascii="Lucida Sans"/>
          <w:b/>
          <w:sz w:val="18"/>
        </w:rPr>
      </w:pPr>
    </w:p>
    <w:p w:rsidR="00544140" w:rsidRDefault="00544140">
      <w:pPr>
        <w:pStyle w:val="Textkrper"/>
        <w:rPr>
          <w:rFonts w:ascii="Lucida Sans"/>
          <w:b/>
          <w:sz w:val="18"/>
        </w:rPr>
      </w:pPr>
    </w:p>
    <w:p w:rsidR="00544140" w:rsidRDefault="00544140">
      <w:pPr>
        <w:pStyle w:val="Textkrper"/>
        <w:rPr>
          <w:rFonts w:ascii="Lucida Sans"/>
          <w:b/>
          <w:sz w:val="18"/>
        </w:rPr>
      </w:pPr>
    </w:p>
    <w:p w:rsidR="00544140" w:rsidRDefault="00544140">
      <w:pPr>
        <w:pStyle w:val="Textkrper"/>
        <w:spacing w:before="3"/>
        <w:rPr>
          <w:rFonts w:ascii="Lucida Sans"/>
          <w:b/>
          <w:sz w:val="17"/>
        </w:rPr>
      </w:pPr>
    </w:p>
    <w:p w:rsidR="00544140" w:rsidRDefault="008B2835">
      <w:pPr>
        <w:ind w:left="45"/>
        <w:rPr>
          <w:rFonts w:ascii="Lucida Sans" w:hAnsi="Lucida Sans"/>
          <w:b/>
          <w:sz w:val="16"/>
        </w:rPr>
      </w:pPr>
      <w:r>
        <w:rPr>
          <w:noProof/>
          <w:lang w:val="de-CH" w:eastAsia="de-CH" w:bidi="ar-SA"/>
        </w:rPr>
        <w:drawing>
          <wp:anchor distT="0" distB="0" distL="0" distR="0" simplePos="0" relativeHeight="251653632" behindDoc="0" locked="0" layoutInCell="1" allowOverlap="1">
            <wp:simplePos x="0" y="0"/>
            <wp:positionH relativeFrom="page">
              <wp:posOffset>3845750</wp:posOffset>
            </wp:positionH>
            <wp:positionV relativeFrom="paragraph">
              <wp:posOffset>-2719201</wp:posOffset>
            </wp:positionV>
            <wp:extent cx="3114001" cy="3688397"/>
            <wp:effectExtent l="0" t="0" r="0" b="0"/>
            <wp:wrapNone/>
            <wp:docPr id="18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7.png"/>
                    <pic:cNvPicPr/>
                  </pic:nvPicPr>
                  <pic:blipFill>
                    <a:blip r:embed="rId159" cstate="print"/>
                    <a:stretch>
                      <a:fillRect/>
                    </a:stretch>
                  </pic:blipFill>
                  <pic:spPr>
                    <a:xfrm>
                      <a:off x="0" y="0"/>
                      <a:ext cx="3114001" cy="3688397"/>
                    </a:xfrm>
                    <a:prstGeom prst="rect">
                      <a:avLst/>
                    </a:prstGeom>
                  </pic:spPr>
                </pic:pic>
              </a:graphicData>
            </a:graphic>
          </wp:anchor>
        </w:drawing>
      </w:r>
      <w:r>
        <w:pict>
          <v:shape id="_x0000_s1088" type="#_x0000_t202" style="position:absolute;left:0;text-align:left;margin-left:302.8pt;margin-top:-283.7pt;width:245.45pt;height:5in;z-index:251690496;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2220"/>
                  </w:tblGrid>
                  <w:tr w:rsidR="00544140">
                    <w:trPr>
                      <w:trHeight w:val="1381"/>
                    </w:trPr>
                    <w:tc>
                      <w:tcPr>
                        <w:tcW w:w="4894" w:type="dxa"/>
                        <w:gridSpan w:val="2"/>
                        <w:tcBorders>
                          <w:bottom w:val="nil"/>
                        </w:tcBorders>
                        <w:shd w:val="clear" w:color="auto" w:fill="7D9ED3"/>
                      </w:tcPr>
                      <w:p w:rsidR="00544140" w:rsidRDefault="008B2835">
                        <w:pPr>
                          <w:pStyle w:val="TableParagraph"/>
                          <w:spacing w:before="65" w:line="703" w:lineRule="exact"/>
                          <w:ind w:left="179"/>
                          <w:rPr>
                            <w:sz w:val="69"/>
                          </w:rPr>
                        </w:pPr>
                        <w:r>
                          <w:rPr>
                            <w:color w:val="FFFFFF"/>
                            <w:spacing w:val="-19"/>
                            <w:sz w:val="69"/>
                          </w:rPr>
                          <w:t>Bleiben</w:t>
                        </w:r>
                        <w:r>
                          <w:rPr>
                            <w:color w:val="FFFFFF"/>
                            <w:spacing w:val="-113"/>
                            <w:sz w:val="69"/>
                          </w:rPr>
                          <w:t xml:space="preserve"> </w:t>
                        </w:r>
                        <w:r>
                          <w:rPr>
                            <w:color w:val="FFFFFF"/>
                            <w:spacing w:val="-15"/>
                            <w:sz w:val="69"/>
                          </w:rPr>
                          <w:t>Sie</w:t>
                        </w:r>
                        <w:r>
                          <w:rPr>
                            <w:color w:val="FFFFFF"/>
                            <w:spacing w:val="-112"/>
                            <w:sz w:val="69"/>
                          </w:rPr>
                          <w:t xml:space="preserve"> </w:t>
                        </w:r>
                        <w:r>
                          <w:rPr>
                            <w:color w:val="FFFFFF"/>
                            <w:spacing w:val="-15"/>
                            <w:sz w:val="69"/>
                          </w:rPr>
                          <w:t>mit</w:t>
                        </w:r>
                      </w:p>
                      <w:p w:rsidR="00544140" w:rsidRDefault="008B2835">
                        <w:pPr>
                          <w:pStyle w:val="TableParagraph"/>
                          <w:spacing w:line="594" w:lineRule="exact"/>
                          <w:ind w:left="179"/>
                          <w:rPr>
                            <w:sz w:val="69"/>
                          </w:rPr>
                        </w:pPr>
                        <w:r>
                          <w:rPr>
                            <w:color w:val="FFFFFF"/>
                            <w:spacing w:val="-15"/>
                            <w:sz w:val="69"/>
                          </w:rPr>
                          <w:t>uns</w:t>
                        </w:r>
                        <w:r>
                          <w:rPr>
                            <w:color w:val="FFFFFF"/>
                            <w:spacing w:val="-73"/>
                            <w:sz w:val="69"/>
                          </w:rPr>
                          <w:t xml:space="preserve"> </w:t>
                        </w:r>
                        <w:r>
                          <w:rPr>
                            <w:color w:val="FFFFFF"/>
                            <w:spacing w:val="-21"/>
                            <w:sz w:val="69"/>
                          </w:rPr>
                          <w:t>mobil!</w:t>
                        </w:r>
                      </w:p>
                    </w:tc>
                  </w:tr>
                  <w:tr w:rsidR="00544140">
                    <w:trPr>
                      <w:trHeight w:val="3745"/>
                    </w:trPr>
                    <w:tc>
                      <w:tcPr>
                        <w:tcW w:w="4894" w:type="dxa"/>
                        <w:gridSpan w:val="2"/>
                        <w:tcBorders>
                          <w:top w:val="nil"/>
                          <w:bottom w:val="nil"/>
                        </w:tcBorders>
                      </w:tcPr>
                      <w:p w:rsidR="00544140" w:rsidRDefault="00544140">
                        <w:pPr>
                          <w:pStyle w:val="TableParagraph"/>
                          <w:spacing w:before="8"/>
                          <w:rPr>
                            <w:sz w:val="23"/>
                          </w:rPr>
                        </w:pPr>
                      </w:p>
                      <w:p w:rsidR="00544140" w:rsidRDefault="008B2835">
                        <w:pPr>
                          <w:pStyle w:val="TableParagraph"/>
                          <w:spacing w:line="235" w:lineRule="auto"/>
                          <w:ind w:left="207" w:right="191"/>
                          <w:rPr>
                            <w:sz w:val="19"/>
                          </w:rPr>
                        </w:pPr>
                        <w:r>
                          <w:rPr>
                            <w:color w:val="646363"/>
                            <w:w w:val="95"/>
                            <w:sz w:val="19"/>
                          </w:rPr>
                          <w:t xml:space="preserve">Plattformlifte für Rollstuhlfahrer müssen optimal auf den </w:t>
                        </w:r>
                        <w:r>
                          <w:rPr>
                            <w:color w:val="646363"/>
                            <w:w w:val="90"/>
                            <w:sz w:val="19"/>
                          </w:rPr>
                          <w:t>Nutzer</w:t>
                        </w:r>
                        <w:r>
                          <w:rPr>
                            <w:color w:val="646363"/>
                            <w:spacing w:val="-12"/>
                            <w:w w:val="90"/>
                            <w:sz w:val="19"/>
                          </w:rPr>
                          <w:t xml:space="preserve"> </w:t>
                        </w:r>
                        <w:r>
                          <w:rPr>
                            <w:color w:val="646363"/>
                            <w:w w:val="90"/>
                            <w:sz w:val="19"/>
                          </w:rPr>
                          <w:t>und</w:t>
                        </w:r>
                        <w:r>
                          <w:rPr>
                            <w:color w:val="646363"/>
                            <w:spacing w:val="-12"/>
                            <w:w w:val="90"/>
                            <w:sz w:val="19"/>
                          </w:rPr>
                          <w:t xml:space="preserve"> </w:t>
                        </w:r>
                        <w:r>
                          <w:rPr>
                            <w:color w:val="646363"/>
                            <w:w w:val="90"/>
                            <w:sz w:val="19"/>
                          </w:rPr>
                          <w:t>das</w:t>
                        </w:r>
                        <w:r>
                          <w:rPr>
                            <w:color w:val="646363"/>
                            <w:spacing w:val="-12"/>
                            <w:w w:val="90"/>
                            <w:sz w:val="19"/>
                          </w:rPr>
                          <w:t xml:space="preserve"> </w:t>
                        </w:r>
                        <w:r>
                          <w:rPr>
                            <w:color w:val="646363"/>
                            <w:w w:val="90"/>
                            <w:sz w:val="19"/>
                          </w:rPr>
                          <w:t>vorhandene</w:t>
                        </w:r>
                        <w:r>
                          <w:rPr>
                            <w:color w:val="646363"/>
                            <w:spacing w:val="-12"/>
                            <w:w w:val="90"/>
                            <w:sz w:val="19"/>
                          </w:rPr>
                          <w:t xml:space="preserve"> </w:t>
                        </w:r>
                        <w:r>
                          <w:rPr>
                            <w:color w:val="646363"/>
                            <w:w w:val="90"/>
                            <w:sz w:val="19"/>
                          </w:rPr>
                          <w:t>Treppenhaus</w:t>
                        </w:r>
                        <w:r>
                          <w:rPr>
                            <w:color w:val="646363"/>
                            <w:spacing w:val="-12"/>
                            <w:w w:val="90"/>
                            <w:sz w:val="19"/>
                          </w:rPr>
                          <w:t xml:space="preserve"> </w:t>
                        </w:r>
                        <w:r>
                          <w:rPr>
                            <w:color w:val="646363"/>
                            <w:w w:val="90"/>
                            <w:sz w:val="19"/>
                          </w:rPr>
                          <w:t>abgestimmt</w:t>
                        </w:r>
                        <w:r>
                          <w:rPr>
                            <w:color w:val="646363"/>
                            <w:spacing w:val="-12"/>
                            <w:w w:val="90"/>
                            <w:sz w:val="19"/>
                          </w:rPr>
                          <w:t xml:space="preserve"> </w:t>
                        </w:r>
                        <w:r>
                          <w:rPr>
                            <w:color w:val="646363"/>
                            <w:w w:val="90"/>
                            <w:sz w:val="19"/>
                          </w:rPr>
                          <w:t xml:space="preserve">sein. </w:t>
                        </w:r>
                        <w:r>
                          <w:rPr>
                            <w:color w:val="646363"/>
                            <w:w w:val="95"/>
                            <w:sz w:val="19"/>
                          </w:rPr>
                          <w:t>Als Treppenlift-Fachbetrieb mit langjähriger Erfahrung können</w:t>
                        </w:r>
                        <w:r>
                          <w:rPr>
                            <w:color w:val="646363"/>
                            <w:spacing w:val="-21"/>
                            <w:w w:val="95"/>
                            <w:sz w:val="19"/>
                          </w:rPr>
                          <w:t xml:space="preserve"> </w:t>
                        </w:r>
                        <w:r>
                          <w:rPr>
                            <w:color w:val="646363"/>
                            <w:w w:val="95"/>
                            <w:sz w:val="19"/>
                          </w:rPr>
                          <w:t>wir</w:t>
                        </w:r>
                        <w:r>
                          <w:rPr>
                            <w:color w:val="646363"/>
                            <w:spacing w:val="-21"/>
                            <w:w w:val="95"/>
                            <w:sz w:val="19"/>
                          </w:rPr>
                          <w:t xml:space="preserve"> </w:t>
                        </w:r>
                        <w:r>
                          <w:rPr>
                            <w:color w:val="646363"/>
                            <w:w w:val="95"/>
                            <w:sz w:val="19"/>
                          </w:rPr>
                          <w:t>Ihnen</w:t>
                        </w:r>
                        <w:r>
                          <w:rPr>
                            <w:color w:val="646363"/>
                            <w:spacing w:val="-21"/>
                            <w:w w:val="95"/>
                            <w:sz w:val="19"/>
                          </w:rPr>
                          <w:t xml:space="preserve"> </w:t>
                        </w:r>
                        <w:r>
                          <w:rPr>
                            <w:color w:val="646363"/>
                            <w:w w:val="95"/>
                            <w:sz w:val="19"/>
                          </w:rPr>
                          <w:t>für</w:t>
                        </w:r>
                        <w:r>
                          <w:rPr>
                            <w:color w:val="646363"/>
                            <w:spacing w:val="-20"/>
                            <w:w w:val="95"/>
                            <w:sz w:val="19"/>
                          </w:rPr>
                          <w:t xml:space="preserve"> </w:t>
                        </w:r>
                        <w:r>
                          <w:rPr>
                            <w:color w:val="646363"/>
                            <w:spacing w:val="2"/>
                            <w:w w:val="95"/>
                            <w:sz w:val="19"/>
                          </w:rPr>
                          <w:t>fast</w:t>
                        </w:r>
                        <w:r>
                          <w:rPr>
                            <w:color w:val="646363"/>
                            <w:spacing w:val="-21"/>
                            <w:w w:val="95"/>
                            <w:sz w:val="19"/>
                          </w:rPr>
                          <w:t xml:space="preserve"> </w:t>
                        </w:r>
                        <w:r>
                          <w:rPr>
                            <w:color w:val="646363"/>
                            <w:w w:val="95"/>
                            <w:sz w:val="19"/>
                          </w:rPr>
                          <w:t>jede</w:t>
                        </w:r>
                        <w:r>
                          <w:rPr>
                            <w:color w:val="646363"/>
                            <w:spacing w:val="-21"/>
                            <w:w w:val="95"/>
                            <w:sz w:val="19"/>
                          </w:rPr>
                          <w:t xml:space="preserve"> </w:t>
                        </w:r>
                        <w:r>
                          <w:rPr>
                            <w:color w:val="646363"/>
                            <w:w w:val="95"/>
                            <w:sz w:val="19"/>
                          </w:rPr>
                          <w:t>Treppe</w:t>
                        </w:r>
                        <w:r>
                          <w:rPr>
                            <w:color w:val="646363"/>
                            <w:spacing w:val="-20"/>
                            <w:w w:val="95"/>
                            <w:sz w:val="19"/>
                          </w:rPr>
                          <w:t xml:space="preserve"> </w:t>
                        </w:r>
                        <w:r>
                          <w:rPr>
                            <w:color w:val="646363"/>
                            <w:w w:val="95"/>
                            <w:sz w:val="19"/>
                          </w:rPr>
                          <w:t>und</w:t>
                        </w:r>
                        <w:r>
                          <w:rPr>
                            <w:color w:val="646363"/>
                            <w:spacing w:val="-21"/>
                            <w:w w:val="95"/>
                            <w:sz w:val="19"/>
                          </w:rPr>
                          <w:t xml:space="preserve"> </w:t>
                        </w:r>
                        <w:r>
                          <w:rPr>
                            <w:color w:val="646363"/>
                            <w:w w:val="95"/>
                            <w:sz w:val="19"/>
                          </w:rPr>
                          <w:t>jede</w:t>
                        </w:r>
                        <w:r>
                          <w:rPr>
                            <w:color w:val="646363"/>
                            <w:spacing w:val="-21"/>
                            <w:w w:val="95"/>
                            <w:sz w:val="19"/>
                          </w:rPr>
                          <w:t xml:space="preserve"> </w:t>
                        </w:r>
                        <w:r>
                          <w:rPr>
                            <w:color w:val="646363"/>
                            <w:w w:val="95"/>
                            <w:sz w:val="19"/>
                          </w:rPr>
                          <w:t>Situation einen</w:t>
                        </w:r>
                        <w:r>
                          <w:rPr>
                            <w:color w:val="646363"/>
                            <w:spacing w:val="-34"/>
                            <w:w w:val="95"/>
                            <w:sz w:val="19"/>
                          </w:rPr>
                          <w:t xml:space="preserve"> </w:t>
                        </w:r>
                        <w:r>
                          <w:rPr>
                            <w:color w:val="646363"/>
                            <w:w w:val="95"/>
                            <w:sz w:val="19"/>
                          </w:rPr>
                          <w:t>Treppen-Plattformlift</w:t>
                        </w:r>
                        <w:r>
                          <w:rPr>
                            <w:color w:val="646363"/>
                            <w:spacing w:val="-33"/>
                            <w:w w:val="95"/>
                            <w:sz w:val="19"/>
                          </w:rPr>
                          <w:t xml:space="preserve"> </w:t>
                        </w:r>
                        <w:r>
                          <w:rPr>
                            <w:color w:val="646363"/>
                            <w:w w:val="95"/>
                            <w:sz w:val="19"/>
                          </w:rPr>
                          <w:t>liefern.</w:t>
                        </w:r>
                        <w:r>
                          <w:rPr>
                            <w:color w:val="646363"/>
                            <w:spacing w:val="-33"/>
                            <w:w w:val="95"/>
                            <w:sz w:val="19"/>
                          </w:rPr>
                          <w:t xml:space="preserve"> </w:t>
                        </w:r>
                        <w:r>
                          <w:rPr>
                            <w:color w:val="646363"/>
                            <w:w w:val="95"/>
                            <w:sz w:val="19"/>
                          </w:rPr>
                          <w:t>Sowohl</w:t>
                        </w:r>
                        <w:r>
                          <w:rPr>
                            <w:color w:val="646363"/>
                            <w:spacing w:val="-34"/>
                            <w:w w:val="95"/>
                            <w:sz w:val="19"/>
                          </w:rPr>
                          <w:t xml:space="preserve"> </w:t>
                        </w:r>
                        <w:r>
                          <w:rPr>
                            <w:color w:val="646363"/>
                            <w:w w:val="95"/>
                            <w:sz w:val="19"/>
                          </w:rPr>
                          <w:t>für</w:t>
                        </w:r>
                        <w:r>
                          <w:rPr>
                            <w:color w:val="646363"/>
                            <w:spacing w:val="-33"/>
                            <w:w w:val="95"/>
                            <w:sz w:val="19"/>
                          </w:rPr>
                          <w:t xml:space="preserve"> </w:t>
                        </w:r>
                        <w:r>
                          <w:rPr>
                            <w:color w:val="646363"/>
                            <w:w w:val="95"/>
                            <w:sz w:val="19"/>
                          </w:rPr>
                          <w:t>den</w:t>
                        </w:r>
                        <w:r>
                          <w:rPr>
                            <w:color w:val="646363"/>
                            <w:spacing w:val="-33"/>
                            <w:w w:val="95"/>
                            <w:sz w:val="19"/>
                          </w:rPr>
                          <w:t xml:space="preserve"> </w:t>
                        </w:r>
                        <w:r>
                          <w:rPr>
                            <w:color w:val="646363"/>
                            <w:w w:val="95"/>
                            <w:sz w:val="19"/>
                          </w:rPr>
                          <w:t>privaten und</w:t>
                        </w:r>
                        <w:r>
                          <w:rPr>
                            <w:color w:val="646363"/>
                            <w:spacing w:val="-27"/>
                            <w:w w:val="95"/>
                            <w:sz w:val="19"/>
                          </w:rPr>
                          <w:t xml:space="preserve"> </w:t>
                        </w:r>
                        <w:r>
                          <w:rPr>
                            <w:color w:val="646363"/>
                            <w:w w:val="95"/>
                            <w:sz w:val="19"/>
                          </w:rPr>
                          <w:t>öffentlichen</w:t>
                        </w:r>
                        <w:r>
                          <w:rPr>
                            <w:color w:val="646363"/>
                            <w:spacing w:val="-27"/>
                            <w:w w:val="95"/>
                            <w:sz w:val="19"/>
                          </w:rPr>
                          <w:t xml:space="preserve"> </w:t>
                        </w:r>
                        <w:r>
                          <w:rPr>
                            <w:color w:val="646363"/>
                            <w:w w:val="95"/>
                            <w:sz w:val="19"/>
                          </w:rPr>
                          <w:t>Bereich</w:t>
                        </w:r>
                        <w:r>
                          <w:rPr>
                            <w:color w:val="646363"/>
                            <w:spacing w:val="-27"/>
                            <w:w w:val="95"/>
                            <w:sz w:val="19"/>
                          </w:rPr>
                          <w:t xml:space="preserve"> </w:t>
                        </w:r>
                        <w:r>
                          <w:rPr>
                            <w:color w:val="646363"/>
                            <w:w w:val="95"/>
                            <w:sz w:val="19"/>
                          </w:rPr>
                          <w:t>bieten</w:t>
                        </w:r>
                        <w:r>
                          <w:rPr>
                            <w:color w:val="646363"/>
                            <w:spacing w:val="-27"/>
                            <w:w w:val="95"/>
                            <w:sz w:val="19"/>
                          </w:rPr>
                          <w:t xml:space="preserve"> </w:t>
                        </w:r>
                        <w:r>
                          <w:rPr>
                            <w:color w:val="646363"/>
                            <w:w w:val="95"/>
                            <w:sz w:val="19"/>
                          </w:rPr>
                          <w:t>wir</w:t>
                        </w:r>
                        <w:r>
                          <w:rPr>
                            <w:color w:val="646363"/>
                            <w:spacing w:val="-26"/>
                            <w:w w:val="95"/>
                            <w:sz w:val="19"/>
                          </w:rPr>
                          <w:t xml:space="preserve"> </w:t>
                        </w:r>
                        <w:r>
                          <w:rPr>
                            <w:color w:val="646363"/>
                            <w:w w:val="95"/>
                            <w:sz w:val="19"/>
                          </w:rPr>
                          <w:t>Komplettlösungen</w:t>
                        </w:r>
                        <w:r>
                          <w:rPr>
                            <w:color w:val="646363"/>
                            <w:spacing w:val="-27"/>
                            <w:w w:val="95"/>
                            <w:sz w:val="19"/>
                          </w:rPr>
                          <w:t xml:space="preserve"> </w:t>
                        </w:r>
                        <w:r>
                          <w:rPr>
                            <w:color w:val="646363"/>
                            <w:w w:val="95"/>
                            <w:sz w:val="19"/>
                          </w:rPr>
                          <w:t>an.</w:t>
                        </w:r>
                      </w:p>
                      <w:p w:rsidR="00544140" w:rsidRDefault="008B2835">
                        <w:pPr>
                          <w:pStyle w:val="TableParagraph"/>
                          <w:spacing w:before="105"/>
                          <w:ind w:left="2790"/>
                          <w:rPr>
                            <w:b/>
                            <w:sz w:val="16"/>
                          </w:rPr>
                        </w:pPr>
                        <w:r>
                          <w:rPr>
                            <w:b/>
                            <w:sz w:val="16"/>
                          </w:rPr>
                          <w:t xml:space="preserve">WIR STEHEN IHNEN JEDERZEIT FÜR EIN UNVERBINDLICHES </w:t>
                        </w:r>
                        <w:r>
                          <w:rPr>
                            <w:b/>
                            <w:w w:val="95"/>
                            <w:sz w:val="16"/>
                          </w:rPr>
                          <w:t xml:space="preserve">BERATUNGSGESPRÄCH </w:t>
                        </w:r>
                        <w:r>
                          <w:rPr>
                            <w:b/>
                            <w:sz w:val="16"/>
                          </w:rPr>
                          <w:t>ZUR VERFÜGUNG.</w:t>
                        </w:r>
                      </w:p>
                      <w:p w:rsidR="00544140" w:rsidRDefault="008B2835">
                        <w:pPr>
                          <w:pStyle w:val="TableParagraph"/>
                          <w:spacing w:before="84" w:line="182" w:lineRule="exact"/>
                          <w:ind w:left="2790"/>
                          <w:rPr>
                            <w:b/>
                            <w:sz w:val="16"/>
                          </w:rPr>
                        </w:pPr>
                        <w:r>
                          <w:rPr>
                            <w:b/>
                            <w:sz w:val="16"/>
                          </w:rPr>
                          <w:t>HERAG AG</w:t>
                        </w:r>
                      </w:p>
                      <w:p w:rsidR="00544140" w:rsidRDefault="008B2835">
                        <w:pPr>
                          <w:pStyle w:val="TableParagraph"/>
                          <w:spacing w:before="1" w:line="235" w:lineRule="auto"/>
                          <w:ind w:left="2790" w:right="293"/>
                          <w:rPr>
                            <w:sz w:val="16"/>
                          </w:rPr>
                        </w:pPr>
                        <w:r>
                          <w:rPr>
                            <w:w w:val="105"/>
                            <w:sz w:val="16"/>
                          </w:rPr>
                          <w:t xml:space="preserve">Treppenlifte </w:t>
                        </w:r>
                        <w:proofErr w:type="spellStart"/>
                        <w:r>
                          <w:rPr>
                            <w:w w:val="105"/>
                            <w:sz w:val="16"/>
                          </w:rPr>
                          <w:t>Tramstrasse</w:t>
                        </w:r>
                        <w:proofErr w:type="spellEnd"/>
                        <w:r>
                          <w:rPr>
                            <w:w w:val="105"/>
                            <w:sz w:val="16"/>
                          </w:rPr>
                          <w:t xml:space="preserve"> 46</w:t>
                        </w:r>
                      </w:p>
                      <w:p w:rsidR="00544140" w:rsidRDefault="008B2835">
                        <w:pPr>
                          <w:pStyle w:val="TableParagraph"/>
                          <w:spacing w:line="178" w:lineRule="exact"/>
                          <w:ind w:left="2790"/>
                          <w:rPr>
                            <w:sz w:val="16"/>
                          </w:rPr>
                        </w:pPr>
                        <w:r>
                          <w:rPr>
                            <w:w w:val="105"/>
                            <w:sz w:val="16"/>
                          </w:rPr>
                          <w:t xml:space="preserve">8707 </w:t>
                        </w:r>
                        <w:proofErr w:type="spellStart"/>
                        <w:r>
                          <w:rPr>
                            <w:w w:val="105"/>
                            <w:sz w:val="16"/>
                          </w:rPr>
                          <w:t>Uetikon</w:t>
                        </w:r>
                        <w:proofErr w:type="spellEnd"/>
                        <w:r>
                          <w:rPr>
                            <w:w w:val="105"/>
                            <w:sz w:val="16"/>
                          </w:rPr>
                          <w:t xml:space="preserve"> am See</w:t>
                        </w:r>
                      </w:p>
                      <w:p w:rsidR="00544140" w:rsidRDefault="008B2835">
                        <w:pPr>
                          <w:pStyle w:val="TableParagraph"/>
                          <w:spacing w:line="180" w:lineRule="exact"/>
                          <w:ind w:left="2790"/>
                          <w:rPr>
                            <w:sz w:val="16"/>
                          </w:rPr>
                        </w:pPr>
                        <w:hyperlink r:id="rId160">
                          <w:r>
                            <w:rPr>
                              <w:w w:val="105"/>
                              <w:sz w:val="16"/>
                            </w:rPr>
                            <w:t>sales@stannah.ch</w:t>
                          </w:r>
                        </w:hyperlink>
                      </w:p>
                      <w:p w:rsidR="00544140" w:rsidRDefault="008B2835">
                        <w:pPr>
                          <w:pStyle w:val="TableParagraph"/>
                          <w:spacing w:line="157" w:lineRule="exact"/>
                          <w:ind w:left="2790"/>
                          <w:rPr>
                            <w:b/>
                            <w:sz w:val="16"/>
                          </w:rPr>
                        </w:pPr>
                        <w:hyperlink r:id="rId161">
                          <w:r>
                            <w:rPr>
                              <w:b/>
                              <w:w w:val="105"/>
                              <w:sz w:val="16"/>
                            </w:rPr>
                            <w:t>www.herag.ch</w:t>
                          </w:r>
                        </w:hyperlink>
                      </w:p>
                    </w:tc>
                  </w:tr>
                  <w:tr w:rsidR="00544140">
                    <w:trPr>
                      <w:trHeight w:val="2008"/>
                    </w:trPr>
                    <w:tc>
                      <w:tcPr>
                        <w:tcW w:w="2674" w:type="dxa"/>
                        <w:tcBorders>
                          <w:top w:val="single" w:sz="18" w:space="0" w:color="FFFFFF"/>
                          <w:right w:val="nil"/>
                        </w:tcBorders>
                      </w:tcPr>
                      <w:p w:rsidR="00544140" w:rsidRDefault="00544140">
                        <w:pPr>
                          <w:pStyle w:val="TableParagraph"/>
                          <w:rPr>
                            <w:rFonts w:ascii="Times New Roman"/>
                            <w:sz w:val="20"/>
                          </w:rPr>
                        </w:pPr>
                      </w:p>
                    </w:tc>
                    <w:tc>
                      <w:tcPr>
                        <w:tcW w:w="2220" w:type="dxa"/>
                        <w:tcBorders>
                          <w:top w:val="nil"/>
                          <w:left w:val="nil"/>
                        </w:tcBorders>
                      </w:tcPr>
                      <w:p w:rsidR="00544140" w:rsidRDefault="008B2835">
                        <w:pPr>
                          <w:pStyle w:val="TableParagraph"/>
                          <w:spacing w:before="55" w:line="182" w:lineRule="exact"/>
                          <w:ind w:left="121"/>
                          <w:rPr>
                            <w:b/>
                            <w:sz w:val="16"/>
                          </w:rPr>
                        </w:pPr>
                        <w:r>
                          <w:rPr>
                            <w:b/>
                            <w:w w:val="105"/>
                            <w:sz w:val="16"/>
                          </w:rPr>
                          <w:t xml:space="preserve">8707 </w:t>
                        </w:r>
                        <w:proofErr w:type="spellStart"/>
                        <w:r>
                          <w:rPr>
                            <w:b/>
                            <w:w w:val="105"/>
                            <w:sz w:val="16"/>
                          </w:rPr>
                          <w:t>Uetikon</w:t>
                        </w:r>
                        <w:proofErr w:type="spellEnd"/>
                        <w:r>
                          <w:rPr>
                            <w:b/>
                            <w:w w:val="105"/>
                            <w:sz w:val="16"/>
                          </w:rPr>
                          <w:t xml:space="preserve"> am See</w:t>
                        </w:r>
                      </w:p>
                      <w:p w:rsidR="00544140" w:rsidRDefault="008B2835">
                        <w:pPr>
                          <w:pStyle w:val="TableParagraph"/>
                          <w:spacing w:line="182" w:lineRule="exact"/>
                          <w:ind w:left="121"/>
                          <w:rPr>
                            <w:sz w:val="16"/>
                          </w:rPr>
                        </w:pPr>
                        <w:r>
                          <w:rPr>
                            <w:sz w:val="16"/>
                          </w:rPr>
                          <w:t>T 043 508 32 05</w:t>
                        </w:r>
                      </w:p>
                      <w:p w:rsidR="00544140" w:rsidRDefault="008B2835">
                        <w:pPr>
                          <w:pStyle w:val="TableParagraph"/>
                          <w:spacing w:before="53" w:line="182" w:lineRule="exact"/>
                          <w:ind w:left="121"/>
                          <w:rPr>
                            <w:b/>
                            <w:sz w:val="16"/>
                          </w:rPr>
                        </w:pPr>
                        <w:r>
                          <w:rPr>
                            <w:b/>
                            <w:w w:val="105"/>
                            <w:sz w:val="16"/>
                          </w:rPr>
                          <w:t xml:space="preserve">1470 </w:t>
                        </w:r>
                        <w:proofErr w:type="spellStart"/>
                        <w:r>
                          <w:rPr>
                            <w:b/>
                            <w:w w:val="105"/>
                            <w:sz w:val="16"/>
                          </w:rPr>
                          <w:t>Estavayer</w:t>
                        </w:r>
                        <w:proofErr w:type="spellEnd"/>
                        <w:r>
                          <w:rPr>
                            <w:b/>
                            <w:w w:val="105"/>
                            <w:sz w:val="16"/>
                          </w:rPr>
                          <w:t>-le-Lac</w:t>
                        </w:r>
                      </w:p>
                      <w:p w:rsidR="00544140" w:rsidRDefault="008B2835">
                        <w:pPr>
                          <w:pStyle w:val="TableParagraph"/>
                          <w:spacing w:line="182" w:lineRule="exact"/>
                          <w:ind w:left="121"/>
                          <w:rPr>
                            <w:sz w:val="16"/>
                          </w:rPr>
                        </w:pPr>
                        <w:r>
                          <w:rPr>
                            <w:sz w:val="16"/>
                          </w:rPr>
                          <w:t>T 021 588 16 51</w:t>
                        </w:r>
                      </w:p>
                      <w:p w:rsidR="00544140" w:rsidRDefault="008B2835">
                        <w:pPr>
                          <w:pStyle w:val="TableParagraph"/>
                          <w:spacing w:before="53" w:line="182" w:lineRule="exact"/>
                          <w:ind w:left="121"/>
                          <w:rPr>
                            <w:b/>
                            <w:sz w:val="16"/>
                          </w:rPr>
                        </w:pPr>
                        <w:r>
                          <w:rPr>
                            <w:b/>
                            <w:w w:val="105"/>
                            <w:sz w:val="16"/>
                          </w:rPr>
                          <w:t>6963 Pregassona</w:t>
                        </w:r>
                      </w:p>
                      <w:p w:rsidR="00544140" w:rsidRDefault="008B2835">
                        <w:pPr>
                          <w:pStyle w:val="TableParagraph"/>
                          <w:spacing w:line="182" w:lineRule="exact"/>
                          <w:ind w:left="121"/>
                          <w:rPr>
                            <w:sz w:val="16"/>
                          </w:rPr>
                        </w:pPr>
                        <w:r>
                          <w:rPr>
                            <w:sz w:val="16"/>
                          </w:rPr>
                          <w:t>T 091 228 08 10</w:t>
                        </w:r>
                      </w:p>
                    </w:tc>
                  </w:tr>
                </w:tbl>
                <w:p w:rsidR="00544140" w:rsidRDefault="00544140">
                  <w:pPr>
                    <w:pStyle w:val="Textkrper"/>
                  </w:pPr>
                </w:p>
              </w:txbxContent>
            </v:textbox>
            <w10:wrap anchorx="page"/>
          </v:shape>
        </w:pict>
      </w:r>
      <w:r>
        <w:rPr>
          <w:rFonts w:ascii="Lucida Sans" w:hAnsi="Lucida Sans"/>
          <w:b/>
          <w:color w:val="FFFFFF"/>
          <w:sz w:val="16"/>
        </w:rPr>
        <w:t>HÖGG</w:t>
      </w:r>
      <w:r>
        <w:rPr>
          <w:rFonts w:ascii="Lucida Sans" w:hAnsi="Lucida Sans"/>
          <w:b/>
          <w:color w:val="FFFFFF"/>
          <w:spacing w:val="-30"/>
          <w:sz w:val="16"/>
        </w:rPr>
        <w:t xml:space="preserve"> </w:t>
      </w:r>
      <w:r>
        <w:rPr>
          <w:rFonts w:ascii="Lucida Sans" w:hAnsi="Lucida Sans"/>
          <w:b/>
          <w:color w:val="FFFFFF"/>
          <w:sz w:val="16"/>
        </w:rPr>
        <w:t>LIFTSYSTEME</w:t>
      </w:r>
      <w:r>
        <w:rPr>
          <w:rFonts w:ascii="Lucida Sans" w:hAnsi="Lucida Sans"/>
          <w:b/>
          <w:color w:val="FFFFFF"/>
          <w:spacing w:val="-29"/>
          <w:sz w:val="16"/>
        </w:rPr>
        <w:t xml:space="preserve"> </w:t>
      </w:r>
      <w:r>
        <w:rPr>
          <w:rFonts w:ascii="Lucida Sans" w:hAnsi="Lucida Sans"/>
          <w:b/>
          <w:color w:val="FFFFFF"/>
          <w:spacing w:val="-4"/>
          <w:sz w:val="16"/>
        </w:rPr>
        <w:t>AG</w:t>
      </w:r>
    </w:p>
    <w:p w:rsidR="00544140" w:rsidRDefault="008B2835">
      <w:pPr>
        <w:spacing w:before="27"/>
        <w:ind w:right="6606"/>
        <w:jc w:val="right"/>
        <w:rPr>
          <w:rFonts w:ascii="Arial"/>
          <w:sz w:val="16"/>
        </w:rPr>
      </w:pPr>
      <w:proofErr w:type="spellStart"/>
      <w:r>
        <w:rPr>
          <w:rFonts w:ascii="Arial"/>
          <w:color w:val="FFFFFF"/>
          <w:sz w:val="16"/>
        </w:rPr>
        <w:t>Wilerstrasse</w:t>
      </w:r>
      <w:proofErr w:type="spellEnd"/>
      <w:r>
        <w:rPr>
          <w:rFonts w:ascii="Arial"/>
          <w:color w:val="FFFFFF"/>
          <w:spacing w:val="5"/>
          <w:sz w:val="16"/>
        </w:rPr>
        <w:t xml:space="preserve"> </w:t>
      </w:r>
      <w:r>
        <w:rPr>
          <w:rFonts w:ascii="Arial"/>
          <w:color w:val="FFFFFF"/>
          <w:sz w:val="16"/>
        </w:rPr>
        <w:t>137</w:t>
      </w:r>
    </w:p>
    <w:p w:rsidR="00544140" w:rsidRDefault="008B2835">
      <w:pPr>
        <w:spacing w:before="26"/>
        <w:ind w:right="6606"/>
        <w:jc w:val="right"/>
        <w:rPr>
          <w:rFonts w:ascii="Arial"/>
          <w:sz w:val="16"/>
        </w:rPr>
      </w:pPr>
      <w:r>
        <w:rPr>
          <w:rFonts w:ascii="Arial"/>
          <w:color w:val="FFFFFF"/>
          <w:w w:val="110"/>
          <w:sz w:val="16"/>
        </w:rPr>
        <w:t>9620</w:t>
      </w:r>
      <w:r>
        <w:rPr>
          <w:rFonts w:ascii="Arial"/>
          <w:color w:val="FFFFFF"/>
          <w:spacing w:val="-18"/>
          <w:w w:val="110"/>
          <w:sz w:val="16"/>
        </w:rPr>
        <w:t xml:space="preserve"> </w:t>
      </w:r>
      <w:proofErr w:type="spellStart"/>
      <w:proofErr w:type="gramStart"/>
      <w:r>
        <w:rPr>
          <w:rFonts w:ascii="Arial"/>
          <w:color w:val="FFFFFF"/>
          <w:w w:val="110"/>
          <w:sz w:val="16"/>
        </w:rPr>
        <w:t>Lichtensteig</w:t>
      </w:r>
      <w:proofErr w:type="spellEnd"/>
      <w:proofErr w:type="gramEnd"/>
    </w:p>
    <w:p w:rsidR="00544140" w:rsidRDefault="008B2835">
      <w:pPr>
        <w:spacing w:before="25"/>
        <w:ind w:right="6606"/>
        <w:jc w:val="right"/>
        <w:rPr>
          <w:rFonts w:ascii="Arial"/>
          <w:sz w:val="16"/>
        </w:rPr>
      </w:pPr>
      <w:r>
        <w:rPr>
          <w:rFonts w:ascii="Arial"/>
          <w:color w:val="FFFFFF"/>
          <w:w w:val="105"/>
          <w:sz w:val="16"/>
        </w:rPr>
        <w:t>071 987 66</w:t>
      </w:r>
      <w:r>
        <w:rPr>
          <w:rFonts w:ascii="Arial"/>
          <w:color w:val="FFFFFF"/>
          <w:spacing w:val="-5"/>
          <w:w w:val="105"/>
          <w:sz w:val="16"/>
        </w:rPr>
        <w:t xml:space="preserve"> </w:t>
      </w:r>
      <w:r>
        <w:rPr>
          <w:rFonts w:ascii="Arial"/>
          <w:color w:val="FFFFFF"/>
          <w:w w:val="105"/>
          <w:sz w:val="16"/>
        </w:rPr>
        <w:t>80</w:t>
      </w:r>
    </w:p>
    <w:p w:rsidR="00544140" w:rsidRDefault="008B2835">
      <w:pPr>
        <w:spacing w:before="26"/>
        <w:ind w:right="6606"/>
        <w:jc w:val="right"/>
        <w:rPr>
          <w:rFonts w:ascii="Arial"/>
          <w:sz w:val="16"/>
        </w:rPr>
      </w:pPr>
      <w:hyperlink r:id="rId162">
        <w:r>
          <w:rPr>
            <w:rFonts w:ascii="Arial"/>
            <w:color w:val="FFFFFF"/>
            <w:spacing w:val="-1"/>
            <w:w w:val="105"/>
            <w:sz w:val="16"/>
          </w:rPr>
          <w:t>www.hoegglift.ch</w:t>
        </w:r>
      </w:hyperlink>
    </w:p>
    <w:p w:rsidR="00544140" w:rsidRDefault="00544140">
      <w:pPr>
        <w:jc w:val="right"/>
        <w:rPr>
          <w:rFonts w:ascii="Arial"/>
          <w:sz w:val="16"/>
        </w:rPr>
        <w:sectPr w:rsidR="00544140">
          <w:type w:val="continuous"/>
          <w:pgSz w:w="11910" w:h="16840"/>
          <w:pgMar w:top="160" w:right="0" w:bottom="280" w:left="0" w:header="720" w:footer="720" w:gutter="0"/>
          <w:cols w:num="2" w:space="720" w:equalWidth="0">
            <w:col w:w="3354" w:space="40"/>
            <w:col w:w="8516"/>
          </w:cols>
        </w:sectPr>
      </w:pPr>
    </w:p>
    <w:p w:rsidR="00544140" w:rsidRDefault="008B2835">
      <w:pPr>
        <w:rPr>
          <w:sz w:val="2"/>
          <w:szCs w:val="2"/>
        </w:rPr>
      </w:pPr>
      <w:r>
        <w:pict>
          <v:group id="_x0000_s1082" style="position:absolute;margin-left:0;margin-top:482.95pt;width:595.3pt;height:359pt;z-index:251689472;mso-position-horizontal-relative:page;mso-position-vertical-relative:page" coordorigin=",9659" coordsize="11906,7180">
            <v:shape id="_x0000_s1087" type="#_x0000_t75" style="position:absolute;top:9658;width:11906;height:7180">
              <v:imagedata r:id="rId163" o:title=""/>
            </v:shape>
            <v:shape id="_x0000_s1086" type="#_x0000_t202" style="position:absolute;left:10504;top:16205;width:293;height:345" filled="f" stroked="f">
              <v:textbox inset="0,0,0,0">
                <w:txbxContent>
                  <w:p w:rsidR="00544140" w:rsidRDefault="008B2835">
                    <w:pPr>
                      <w:rPr>
                        <w:rFonts w:ascii="GTWalsheimProMedium"/>
                        <w:b/>
                        <w:sz w:val="28"/>
                      </w:rPr>
                    </w:pPr>
                    <w:r>
                      <w:rPr>
                        <w:rFonts w:ascii="GTWalsheimProMedium"/>
                        <w:b/>
                        <w:sz w:val="28"/>
                      </w:rPr>
                      <w:t>31</w:t>
                    </w:r>
                  </w:p>
                </w:txbxContent>
              </v:textbox>
            </v:shape>
            <v:shape id="_x0000_s1085" type="#_x0000_t202" style="position:absolute;left:1119;top:12433;width:780;height:246" filled="f" stroked="f">
              <v:textbox inset="0,0,0,0">
                <w:txbxContent>
                  <w:p w:rsidR="00544140" w:rsidRDefault="008B2835">
                    <w:pPr>
                      <w:rPr>
                        <w:rFonts w:ascii="GTWalsheimProMedium"/>
                        <w:b/>
                        <w:sz w:val="20"/>
                      </w:rPr>
                    </w:pPr>
                    <w:r>
                      <w:rPr>
                        <w:rFonts w:ascii="GTWalsheimProMedium"/>
                        <w:b/>
                        <w:sz w:val="20"/>
                      </w:rPr>
                      <w:t>Sudoku:</w:t>
                    </w:r>
                  </w:p>
                </w:txbxContent>
              </v:textbox>
            </v:shape>
            <v:shape id="_x0000_s1084" type="#_x0000_t202" style="position:absolute;left:6066;top:10669;width:1625;height:246" filled="f" stroked="f">
              <v:textbox inset="0,0,0,0">
                <w:txbxContent>
                  <w:p w:rsidR="00544140" w:rsidRDefault="008B2835">
                    <w:pPr>
                      <w:rPr>
                        <w:rFonts w:ascii="GTWalsheimProMedium" w:hAnsi="GTWalsheimProMedium"/>
                        <w:b/>
                        <w:sz w:val="20"/>
                      </w:rPr>
                    </w:pPr>
                    <w:r>
                      <w:rPr>
                        <w:rFonts w:ascii="GTWalsheimProMedium" w:hAnsi="GTWalsheimProMedium"/>
                        <w:b/>
                        <w:sz w:val="20"/>
                      </w:rPr>
                      <w:t>Labyrinth-Rätsel:</w:t>
                    </w:r>
                  </w:p>
                </w:txbxContent>
              </v:textbox>
            </v:shape>
            <v:shape id="_x0000_s1083" type="#_x0000_t202" style="position:absolute;left:1119;top:10622;width:3100;height:600" filled="f" stroked="f">
              <v:textbox inset="0,0,0,0">
                <w:txbxContent>
                  <w:p w:rsidR="00544140" w:rsidRDefault="008B2835">
                    <w:pPr>
                      <w:rPr>
                        <w:rFonts w:ascii="GTWalsheimProMedium" w:hAnsi="GTWalsheimProMedium"/>
                        <w:b/>
                        <w:sz w:val="28"/>
                      </w:rPr>
                    </w:pPr>
                    <w:r>
                      <w:rPr>
                        <w:rFonts w:ascii="GTWalsheimProMedium" w:hAnsi="GTWalsheimProMedium"/>
                        <w:b/>
                        <w:spacing w:val="4"/>
                        <w:sz w:val="28"/>
                      </w:rPr>
                      <w:t xml:space="preserve">Auflösung </w:t>
                    </w:r>
                    <w:r>
                      <w:rPr>
                        <w:rFonts w:ascii="GTWalsheimProMedium" w:hAnsi="GTWalsheimProMedium"/>
                        <w:b/>
                        <w:sz w:val="28"/>
                      </w:rPr>
                      <w:t>von</w:t>
                    </w:r>
                    <w:r>
                      <w:rPr>
                        <w:rFonts w:ascii="GTWalsheimProMedium" w:hAnsi="GTWalsheimProMedium"/>
                        <w:b/>
                        <w:spacing w:val="23"/>
                        <w:sz w:val="28"/>
                      </w:rPr>
                      <w:t xml:space="preserve"> </w:t>
                    </w:r>
                    <w:r>
                      <w:rPr>
                        <w:rFonts w:ascii="GTWalsheimProMedium" w:hAnsi="GTWalsheimProMedium"/>
                        <w:b/>
                        <w:spacing w:val="4"/>
                        <w:sz w:val="28"/>
                      </w:rPr>
                      <w:t>Hirnstoff</w:t>
                    </w:r>
                  </w:p>
                  <w:p w:rsidR="00544140" w:rsidRDefault="008B2835">
                    <w:pPr>
                      <w:spacing w:before="3"/>
                      <w:rPr>
                        <w:sz w:val="20"/>
                      </w:rPr>
                    </w:pPr>
                    <w:r>
                      <w:rPr>
                        <w:spacing w:val="2"/>
                        <w:sz w:val="20"/>
                      </w:rPr>
                      <w:t xml:space="preserve">Der </w:t>
                    </w:r>
                    <w:r>
                      <w:rPr>
                        <w:spacing w:val="3"/>
                        <w:sz w:val="20"/>
                      </w:rPr>
                      <w:t xml:space="preserve">Rätselaufgaben </w:t>
                    </w:r>
                    <w:r>
                      <w:rPr>
                        <w:sz w:val="20"/>
                      </w:rPr>
                      <w:t xml:space="preserve">von </w:t>
                    </w:r>
                    <w:r>
                      <w:rPr>
                        <w:spacing w:val="2"/>
                        <w:sz w:val="20"/>
                      </w:rPr>
                      <w:t>Seite</w:t>
                    </w:r>
                    <w:r>
                      <w:rPr>
                        <w:spacing w:val="39"/>
                        <w:sz w:val="20"/>
                      </w:rPr>
                      <w:t xml:space="preserve"> </w:t>
                    </w:r>
                    <w:r>
                      <w:rPr>
                        <w:sz w:val="20"/>
                      </w:rPr>
                      <w:t>26.</w:t>
                    </w:r>
                  </w:p>
                </w:txbxContent>
              </v:textbox>
            </v:shape>
            <w10:wrap anchorx="page" anchory="page"/>
          </v:group>
        </w:pict>
      </w:r>
    </w:p>
    <w:p w:rsidR="00544140" w:rsidRDefault="00544140">
      <w:pPr>
        <w:rPr>
          <w:sz w:val="2"/>
          <w:szCs w:val="2"/>
        </w:rPr>
        <w:sectPr w:rsidR="00544140">
          <w:type w:val="continuous"/>
          <w:pgSz w:w="11910" w:h="16840"/>
          <w:pgMar w:top="160" w:right="0" w:bottom="280" w:left="0" w:header="720" w:footer="720" w:gutter="0"/>
          <w:cols w:space="720"/>
        </w:sectPr>
      </w:pPr>
    </w:p>
    <w:p w:rsidR="00544140" w:rsidRDefault="008B2835">
      <w:pPr>
        <w:pStyle w:val="Textkrper"/>
        <w:ind w:left="935"/>
        <w:rPr>
          <w:rFonts w:ascii="Arial"/>
        </w:rPr>
      </w:pPr>
      <w:r>
        <w:lastRenderedPageBreak/>
        <w:pict>
          <v:shape id="_x0000_s1081" type="#_x0000_t202" style="position:absolute;left:0;text-align:left;margin-left:233.7pt;margin-top:313.5pt;width:39.9pt;height:7.5pt;z-index:-251642368;mso-position-horizontal-relative:page;mso-position-vertical-relative:page" filled="f" stroked="f">
            <v:textbox inset="0,0,0,0">
              <w:txbxContent>
                <w:p w:rsidR="00544140" w:rsidRDefault="008B2835">
                  <w:pPr>
                    <w:spacing w:before="5" w:line="144" w:lineRule="exact"/>
                    <w:rPr>
                      <w:rFonts w:ascii="Georgia"/>
                      <w:sz w:val="13"/>
                    </w:rPr>
                  </w:pPr>
                  <w:r>
                    <w:rPr>
                      <w:rFonts w:ascii="Georgia"/>
                      <w:color w:val="6A6567"/>
                      <w:w w:val="105"/>
                      <w:sz w:val="13"/>
                    </w:rPr>
                    <w:t>Goldpartner</w:t>
                  </w:r>
                </w:p>
              </w:txbxContent>
            </v:textbox>
            <w10:wrap anchorx="page" anchory="page"/>
          </v:shape>
        </w:pict>
      </w:r>
      <w:r>
        <w:rPr>
          <w:rFonts w:ascii="Arial"/>
        </w:rPr>
      </w:r>
      <w:r>
        <w:rPr>
          <w:rFonts w:ascii="Arial"/>
        </w:rPr>
        <w:pict>
          <v:group id="_x0000_s1043" style="width:501.75pt;height:361.2pt;mso-position-horizontal-relative:char;mso-position-vertical-relative:line" coordsize="10035,7224">
            <v:shape id="_x0000_s1080" type="#_x0000_t75" style="position:absolute;left:1285;width:8749;height:662">
              <v:imagedata r:id="rId164" o:title=""/>
            </v:shape>
            <v:shape id="_x0000_s1079" type="#_x0000_t75" style="position:absolute;left:4295;top:649;width:5740;height:3295">
              <v:imagedata r:id="rId165" o:title=""/>
            </v:shape>
            <v:shape id="_x0000_s1078" type="#_x0000_t75" style="position:absolute;top:2127;width:4308;height:1817">
              <v:imagedata r:id="rId166" o:title=""/>
            </v:shape>
            <v:shape id="_x0000_s1077" type="#_x0000_t75" style="position:absolute;top:3931;width:719;height:3292">
              <v:imagedata r:id="rId167" o:title=""/>
            </v:shape>
            <v:shape id="_x0000_s1076" type="#_x0000_t75" style="position:absolute;left:6442;top:3931;width:3592;height:3292">
              <v:imagedata r:id="rId168" o:title=""/>
            </v:shape>
            <v:shape id="_x0000_s1075" type="#_x0000_t75" style="position:absolute;left:705;top:4981;width:5750;height:2242">
              <v:imagedata r:id="rId169" o:title=""/>
            </v:shape>
            <v:shape id="_x0000_s1074" type="#_x0000_t75" style="position:absolute;width:1345;height:162">
              <v:imagedata r:id="rId170" o:title=""/>
            </v:shape>
            <v:shape id="_x0000_s1073" type="#_x0000_t75" style="position:absolute;top:2127;width:571;height:1567">
              <v:imagedata r:id="rId171" o:title=""/>
            </v:shape>
            <v:shape id="_x0000_s1072" style="position:absolute;top:161;width:5306;height:1966" coordorigin=",162" coordsize="5306,1966" path="m5306,162l,162,,2128r4590,l5306,162xe" stroked="f">
              <v:path arrowok="t"/>
            </v:shape>
            <v:shape id="_x0000_s1071" style="position:absolute;left:200;top:474;width:400;height:585" coordorigin="201,475" coordsize="400,585" o:spt="100" adj="0,,0" path="m255,921r-13,l226,924r-13,8l204,945r-3,17l201,975r8,13l220,996r27,20l285,1037r52,16l403,1059r82,-13l547,1011r22,-29l410,982r-47,-5l324,964,295,949,274,935r-9,-7l255,921xm412,475r-78,11l275,519r-39,49l223,629r10,53l263,726r44,35l365,787r67,29l476,843r23,29l505,905r-7,30l479,959r-30,17l410,982r159,l587,959r13,-65l588,834,553,786,500,748,433,719,379,697,344,674,325,649r-6,-28l324,596r18,-22l371,558r42,-6l588,552r,-3l583,539r-7,-9l567,522,544,507,510,492,467,479r-55,-4xm588,552r-175,l450,555r30,10l503,577r17,11l531,596r10,4l551,600r15,-3l579,589r8,-13l590,560r-2,-8xe" fillcolor="#6a6567" stroked="f">
              <v:stroke joinstyle="round"/>
              <v:formulas/>
              <v:path arrowok="t" o:connecttype="segments"/>
            </v:shape>
            <v:shape id="_x0000_s1070" style="position:absolute;left:1526;top:478;width:97;height:577" coordorigin="1526,479" coordsize="97,577" path="m1575,479r-20,3l1540,492r-10,15l1526,526r,481l1530,1027r10,15l1555,1051r20,4l1594,1051r15,-9l1619,1027r4,-20l1623,526r-4,-19l1609,492r-15,-10l1575,479xe" fillcolor="#6a6567" stroked="f">
              <v:path arrowok="t"/>
            </v:shape>
            <v:shape id="_x0000_s1069" style="position:absolute;left:1712;top:474;width:400;height:585" coordorigin="1713,475" coordsize="400,585" o:spt="100" adj="0,,0" path="m1766,921r-12,l1737,924r-13,8l1716,945r-3,17l1713,975r8,13l1731,996r28,20l1797,1037r52,16l1915,1059r82,-13l2059,1011r22,-29l1921,982r-46,-5l1836,964r-29,-15l1786,935r-9,-7l1766,921xm1924,475r-78,11l1786,519r-38,49l1735,629r10,53l1774,726r45,35l1877,787r67,29l1987,843r23,29l2017,905r-7,30l1991,959r-30,17l1921,982r160,l2098,959r14,-65l2099,834r-35,-48l2011,748r-66,-29l1891,697r-35,-23l1836,649r-5,-28l1836,596r18,-22l1883,558r42,-6l2100,552r,-3l2095,539r-7,-9l2079,522r-24,-15l2022,492r-43,-13l1924,475xm2100,552r-175,l1962,555r30,10l2015,577r17,11l2043,596r10,4l2063,600r15,-3l2091,589r8,-13l2102,560r-2,-8xe" fillcolor="#6a6567" stroked="f">
              <v:stroke joinstyle="round"/>
              <v:formulas/>
              <v:path arrowok="t" o:connecttype="segments"/>
            </v:shape>
            <v:shape id="_x0000_s1068" style="position:absolute;left:2177;top:474;width:400;height:585" coordorigin="2177,475" coordsize="400,585" o:spt="100" adj="0,,0" path="m2231,921r-13,l2202,924r-13,8l2180,945r-3,17l2177,975r8,13l2196,996r27,20l2262,1037r51,16l2379,1059r82,-13l2523,1011r22,-29l2386,982r-47,-5l2300,964r-29,-15l2250,935r-9,-7l2231,921xm2388,475r-78,11l2251,519r-39,49l2199,629r10,53l2239,726r45,35l2341,787r67,29l2452,843r23,29l2481,905r-6,30l2455,959r-30,17l2386,982r159,l2563,959r13,-65l2564,834r-35,-48l2476,748r-67,-29l2355,697r-35,-23l2301,649r-6,-28l2300,596r18,-22l2347,558r42,-6l2564,552r,-3l2559,539r-7,-9l2543,522r-23,-15l2487,492r-44,-13l2388,475xm2564,552r-175,l2426,555r30,10l2479,577r17,11l2507,596r10,4l2527,600r15,-3l2555,589r8,-13l2566,560r-2,-8xe" fillcolor="#6a6567" stroked="f">
              <v:stroke joinstyle="round"/>
              <v:formulas/>
              <v:path arrowok="t" o:connecttype="segments"/>
            </v:shape>
            <v:shape id="_x0000_s1067" style="position:absolute;left:204;top:1226;width:479;height:577" coordorigin="205,1226" coordsize="479,577" o:spt="100" adj="0,,0" path="m252,1226r-19,4l218,1239r-10,15l205,1273r,483l208,1775r10,14l233,1799r19,4l270,1799r15,-10l294,1775r4,-19l298,1543r385,l683,1459r-385,l298,1273r-4,-19l285,1239r-15,-9l252,1226xm683,1543r-93,l590,1756r4,19l603,1789r15,10l637,1803r19,-4l670,1789r10,-14l683,1756r,-213xm637,1226r-19,4l603,1239r-9,15l590,1273r,186l683,1459r,-186l680,1254r-10,-15l656,1230r-19,-4xe" fillcolor="#6a6567" stroked="f">
              <v:stroke joinstyle="round"/>
              <v:formulas/>
              <v:path arrowok="t" o:connecttype="segments"/>
            </v:shape>
            <v:shape id="_x0000_s1066" style="position:absolute;left:768;top:1226;width:535;height:577" coordorigin="769,1226" coordsize="535,577" o:spt="100" adj="0,,0" path="m1037,1226r-21,3l999,1238r-15,15l973,1274,776,1731r-5,12l769,1752r,7l772,1776r9,14l796,1799r18,4l828,1800r12,-7l850,1782r8,-15l904,1657r362,l1234,1582r-301,l1035,1335r93,l1101,1274r-11,-21l1076,1238r-18,-9l1037,1226xm1266,1657r-102,l1211,1767r8,15l1230,1794r12,6l1257,1803r19,-4l1291,1789r9,-14l1303,1756r,-6l1302,1741r-5,-13l1266,1657xm1128,1335r-93,l1136,1582r98,l1128,1335xe" fillcolor="#6a6567" stroked="f">
              <v:stroke joinstyle="round"/>
              <v:formulas/>
              <v:path arrowok="t" o:connecttype="segments"/>
            </v:shape>
            <v:shape id="_x0000_s1065" style="position:absolute;left:1388;top:1226;width:496;height:577" coordorigin="1389,1226" coordsize="496,577" o:spt="100" adj="0,,0" path="m1450,1226r-24,5l1406,1244r-13,19l1389,1288r,468l1392,1775r9,15l1416,1799r19,4l1453,1799r15,-9l1477,1775r3,-19l1480,1368r105,l1504,1257r-11,-13l1480,1234r-14,-6l1450,1226xm1585,1368r-105,l1774,1771r11,13l1798,1794r14,6l1828,1803r22,-5l1868,1786r12,-18l1884,1745r,-93l1793,1652,1585,1368xm1838,1226r-18,4l1805,1239r-9,14l1793,1271r,381l1884,1652r,-381l1880,1253r-9,-14l1857,1230r-19,-4xe" fillcolor="#6a6567" stroked="f">
              <v:stroke joinstyle="round"/>
              <v:formulas/>
              <v:path arrowok="t" o:connecttype="segments"/>
            </v:shape>
            <v:shape id="_x0000_s1064" style="position:absolute;left:2013;top:1230;width:504;height:569" coordorigin="2014,1230" coordsize="504,569" o:spt="100" adj="0,,0" path="m2206,1230r-145,l2042,1234r-15,10l2017,1258r-3,19l2014,1751r3,19l2027,1785r15,10l2061,1799r142,l2278,1791r67,-21l2403,1737r21,-20l2107,1717r,-405l2428,1312r-23,-21l2347,1258r-66,-20l2206,1230xm2428,1312r-220,l2279,1322r59,28l2384,1393r29,56l2423,1515r-10,65l2384,1636r-46,43l2279,1707r-71,10l2424,1717r27,-24l2486,1640r23,-60l2517,1513r-8,-67l2487,1386r-35,-52l2428,1312xe" fillcolor="#6a6567" stroked="f">
              <v:stroke joinstyle="round"/>
              <v:formulas/>
              <v:path arrowok="t" o:connecttype="segments"/>
            </v:shape>
            <v:shape id="_x0000_s1063" style="position:absolute;left:2618;top:1226;width:97;height:577" coordorigin="2618,1226" coordsize="97,577" path="m2667,1226r-20,4l2632,1240r-10,14l2618,1273r,482l2622,1774r10,15l2647,1799r20,4l2686,1799r15,-10l2711,1774r4,-19l2715,1273r-4,-19l2701,1240r-15,-10l2667,1226xe" fillcolor="#6a6567" stroked="f">
              <v:path arrowok="t"/>
            </v:shape>
            <v:shape id="_x0000_s1062" style="position:absolute;left:2816;top:1222;width:510;height:585" coordorigin="2816,1222" coordsize="510,585" o:spt="100" adj="0,,0" path="m3114,1222r-80,11l2962,1262r-60,46l2856,1367r-29,70l2816,1516r10,79l2855,1664r46,59l2960,1768r71,29l3111,1807r76,-9l3245,1778r40,-23l3309,1734r7,-7l3320,1721r-208,l3032,1705r-64,-44l2925,1596r-16,-81l2925,1433r43,-65l3032,1324r80,-16l3317,1308r-4,-9l3305,1288r-11,-9l3269,1262r-39,-19l3179,1228r-65,-6xm3283,1656r-13,l3259,1662r-9,8l3229,1686r-28,17l3162,1716r-50,5l3320,1721r1,-3l3325,1709r1,-11l3323,1681r-9,-13l3300,1659r-17,-3xm3317,1308r-205,l3162,1314r38,12l3227,1341r27,19l3264,1365r12,l3293,1362r14,-9l3316,1339r3,-17l3318,1310r-1,-2xe" fillcolor="#6a6567" stroked="f">
              <v:stroke joinstyle="round"/>
              <v:formulas/>
              <v:path arrowok="t" o:connecttype="segments"/>
            </v:shape>
            <v:shape id="_x0000_s1061" style="position:absolute;left:3398;top:1226;width:535;height:577" coordorigin="3399,1226" coordsize="535,577" o:spt="100" adj="0,,0" path="m3668,1226r-21,3l3629,1238r-14,15l3603,1274r-197,457l3401,1743r-2,9l3399,1759r3,17l3412,1790r14,9l3444,1803r14,-3l3470,1793r10,-11l3488,1767r46,-110l3896,1657r-32,-75l3563,1582r102,-247l3758,1335r-26,-61l3720,1253r-14,-15l3688,1229r-20,-3xm3896,1657r-102,l3841,1767r8,15l3860,1794r13,6l3887,1803r19,-4l3921,1789r9,-14l3934,1756r,-6l3932,1741r-5,-13l3896,1657xm3758,1335r-93,l3767,1582r97,l3758,1335xe" fillcolor="#6a6567" stroked="f">
              <v:stroke joinstyle="round"/>
              <v:formulas/>
              <v:path arrowok="t" o:connecttype="segments"/>
            </v:shape>
            <v:shape id="_x0000_s1060" style="position:absolute;left:4018;top:1230;width:443;height:573" coordorigin="4019,1230" coordsize="443,573" o:spt="100" adj="0,,0" path="m4257,1230r-191,l4047,1234r-15,10l4022,1258r-3,19l4019,1756r3,19l4032,1789r15,10l4066,1803r18,-4l4099,1789r10,-14l4112,1756r,-152l4253,1604r85,-14l4404,1550r17,-23l4112,1527r,-218l4424,1309r-19,-27l4341,1244r-84,-14xm4424,1309r-177,l4297,1317r38,23l4359,1375r9,43l4359,1461r-24,35l4297,1518r-50,9l4421,1527r25,-36l4461,1415r-14,-74l4424,1309xe" fillcolor="#6a6567" stroked="f">
              <v:stroke joinstyle="round"/>
              <v:formulas/>
              <v:path arrowok="t" o:connecttype="segments"/>
            </v:shape>
            <v:shape id="_x0000_s1059" style="position:absolute;left:1054;top:494;width:175;height:542" coordorigin="1054,495" coordsize="175,542" o:spt="100" adj="0,,0" path="m1097,506r3,11l1096,537r-2,7l1054,657r125,352l1181,1017r6,12l1189,1033r3,4l1188,1027r-2,-11l1186,1003r4,-14l1200,961r9,-28l1229,877,1122,573r-24,-66l1097,506xm1095,502r2,4l1097,504r-2,-2xm1090,495r5,7l1094,500r-4,-5xe" fillcolor="#f3a2b4" stroked="f">
              <v:stroke joinstyle="round"/>
              <v:formulas/>
              <v:path arrowok="t" o:connecttype="segments"/>
            </v:shape>
            <v:shape id="_x0000_s1058" style="position:absolute;left:1229;top:476;width:219;height:561" coordorigin="1229,476" coordsize="219,561" path="m1411,476r-8,l1389,479r-52,94l1257,798r-28,79l1251,938r21,65l1272,1017r-1,10l1266,1037r3,-4l1444,544r4,-25l1447,508r-5,-10l1436,490r-9,-7l1419,478r-8,-2xe" fillcolor="#ec6277" stroked="f">
              <v:path arrowok="t"/>
            </v:shape>
            <v:shape id="_x0000_s1057" style="position:absolute;left:660;top:476;width:219;height:561" coordorigin="660,476" coordsize="219,561" path="m702,476r-21,7l671,491r-7,11l660,516r1,14l829,1009r13,28l838,1027r-2,-11l859,933r20,-56l772,573,751,514,739,492,722,479r-20,-3xe" fillcolor="#74b080" stroked="f">
              <v:path arrowok="t"/>
            </v:shape>
            <v:shape id="_x0000_s1056" style="position:absolute;left:879;top:494;width:175;height:542" coordorigin="879,495" coordsize="175,542" o:spt="100" adj="0,,0" path="m1011,506r-1,1l1008,514r-21,59l924,750r-2,7l879,877r10,28l899,933r10,28l919,990r3,13l923,1016r-2,11l916,1037r3,-4l922,1029r5,-12l930,1009,1054,656,1014,544r-2,-7l1009,517r2,-11xm1013,502r-2,2l1011,506r2,-4xm1018,495r-4,5l1013,502r5,-7xe" fillcolor="#f9d02a" stroked="f">
              <v:stroke joinstyle="round"/>
              <v:formulas/>
              <v:path arrowok="t" o:connecttype="segments"/>
            </v:shape>
            <v:shape id="_x0000_s1055" style="position:absolute;left:1008;top:475;width:92;height:181" coordorigin="1009,476" coordsize="92,181" o:spt="100" adj="0,,0" path="m1044,476r-9,3l1027,486r-5,4l1021,491r-2,2l1018,495r-7,9l1009,517r3,20l1014,544r40,113l1094,544r2,-7l1100,517r-3,-13l1090,495r-1,-2l1088,491r-2,-1l1081,486r-8,-7l1065,476r-11,l1044,476xm1064,476r-10,l1065,476r-1,xe" fillcolor="#ea823f" stroked="f">
              <v:stroke joinstyle="round"/>
              <v:formulas/>
              <v:path arrowok="t" o:connecttype="segments"/>
            </v:shape>
            <v:shape id="_x0000_s1054" style="position:absolute;left:835;top:877;width:87;height:181" coordorigin="836,877" coordsize="87,181" o:spt="100" adj="0,,0" path="m916,1037r-74,l844,1039r3,5l853,1049r4,3l870,1057r5,1l887,1058r14,-6l906,1049r5,-5l915,1039r1,-2xm879,877r-17,48l846,973r-9,25l836,1005r,12l836,1020r2,9l840,1033r2,4l842,1037r,l916,1037r5,-10l923,1016r-1,-13l919,990,909,961,899,933,879,877xe" fillcolor="#76954b" stroked="f">
              <v:stroke joinstyle="round"/>
              <v:formulas/>
              <v:path arrowok="t" o:connecttype="segments"/>
            </v:shape>
            <v:shape id="_x0000_s1053" style="position:absolute;left:835;top:997;width:2;height:24" coordorigin="836,997" coordsize="2,24" o:spt="100" adj="0,,0" path="m837,997r,1l836,1004r1,-7xm836,1013r,4l836,1020r,-3l836,1013xe" fillcolor="#29783a" stroked="f">
              <v:stroke joinstyle="round"/>
              <v:formulas/>
              <v:path arrowok="t" o:connecttype="segments"/>
            </v:shape>
            <v:shape id="_x0000_s1052" style="position:absolute;left:879;top:877;width:40;height:113" coordorigin="879,877" coordsize="40,113" path="m879,877r20,56l909,961r10,29l909,961,899,933,879,877xe" fillcolor="#758229" stroked="f">
              <v:path arrowok="t"/>
            </v:shape>
            <v:shape id="_x0000_s1051" style="position:absolute;left:1185;top:877;width:87;height:181" coordorigin="1186,877" coordsize="87,181" path="m1229,877r-29,84l1186,1022r2,8l1225,1058r12,l1273,1005r-2,-7l1259,964r-8,-26l1231,884r-2,-7xe" fillcolor="#e33a58" stroked="f">
              <v:path arrowok="t"/>
            </v:shape>
            <v:shape id="_x0000_s1050" type="#_x0000_t75" style="position:absolute;left:156;top:3705;width:6468;height:1276">
              <v:imagedata r:id="rId172" o:title=""/>
            </v:shape>
            <v:shape id="_x0000_s1049" type="#_x0000_t75" style="position:absolute;left:6928;top:4424;width:3088;height:2369">
              <v:imagedata r:id="rId173" o:title=""/>
            </v:shape>
            <v:shape id="_x0000_s1048" type="#_x0000_t75" style="position:absolute;left:3820;top:5485;width:2307;height:1101">
              <v:imagedata r:id="rId174" o:title=""/>
            </v:shape>
            <v:rect id="_x0000_s1047" style="position:absolute;left:3610;top:5018;width:2827;height:1778" stroked="f"/>
            <v:shape id="_x0000_s1046" type="#_x0000_t202" style="position:absolute;left:220;top:3664;width:6274;height:1155" filled="f" stroked="f">
              <v:textbox inset="0,0,0,0">
                <w:txbxContent>
                  <w:p w:rsidR="00544140" w:rsidRDefault="008B2835">
                    <w:pPr>
                      <w:spacing w:line="687" w:lineRule="exact"/>
                      <w:rPr>
                        <w:rFonts w:ascii="Book Antiqua" w:hAnsi="Book Antiqua"/>
                        <w:b/>
                        <w:sz w:val="61"/>
                      </w:rPr>
                    </w:pPr>
                    <w:r>
                      <w:rPr>
                        <w:rFonts w:ascii="Book Antiqua" w:hAnsi="Book Antiqua"/>
                        <w:b/>
                        <w:color w:val="FFFFFF"/>
                        <w:spacing w:val="23"/>
                        <w:sz w:val="61"/>
                      </w:rPr>
                      <w:t xml:space="preserve">Messe </w:t>
                    </w:r>
                    <w:r>
                      <w:rPr>
                        <w:rFonts w:ascii="Book Antiqua" w:hAnsi="Book Antiqua"/>
                        <w:b/>
                        <w:color w:val="FFFFFF"/>
                        <w:spacing w:val="19"/>
                        <w:sz w:val="61"/>
                      </w:rPr>
                      <w:t>für</w:t>
                    </w:r>
                    <w:r>
                      <w:rPr>
                        <w:rFonts w:ascii="Book Antiqua" w:hAnsi="Book Antiqua"/>
                        <w:b/>
                        <w:color w:val="FFFFFF"/>
                        <w:spacing w:val="81"/>
                        <w:sz w:val="61"/>
                      </w:rPr>
                      <w:t xml:space="preserve"> </w:t>
                    </w:r>
                    <w:r>
                      <w:rPr>
                        <w:rFonts w:ascii="Book Antiqua" w:hAnsi="Book Antiqua"/>
                        <w:b/>
                        <w:color w:val="FFFFFF"/>
                        <w:spacing w:val="22"/>
                        <w:sz w:val="61"/>
                      </w:rPr>
                      <w:t>Menschen</w:t>
                    </w:r>
                  </w:p>
                  <w:p w:rsidR="00544140" w:rsidRDefault="008B2835">
                    <w:pPr>
                      <w:spacing w:line="467" w:lineRule="exact"/>
                      <w:rPr>
                        <w:rFonts w:ascii="Book Antiqua"/>
                        <w:b/>
                        <w:sz w:val="46"/>
                      </w:rPr>
                    </w:pPr>
                    <w:r>
                      <w:rPr>
                        <w:rFonts w:ascii="Book Antiqua"/>
                        <w:b/>
                        <w:color w:val="FFFFFF"/>
                        <w:sz w:val="46"/>
                      </w:rPr>
                      <w:t>mit und ohne Behinderung</w:t>
                    </w:r>
                  </w:p>
                </w:txbxContent>
              </v:textbox>
            </v:shape>
            <v:shape id="_x0000_s1045" type="#_x0000_t202" style="position:absolute;left:7088;top:6478;width:1234;height:146" filled="f" stroked="f">
              <v:textbox inset="0,0,0,0">
                <w:txbxContent>
                  <w:p w:rsidR="00544140" w:rsidRDefault="008B2835">
                    <w:pPr>
                      <w:spacing w:line="145" w:lineRule="exact"/>
                      <w:rPr>
                        <w:rFonts w:ascii="Book Antiqua"/>
                        <w:b/>
                        <w:sz w:val="13"/>
                      </w:rPr>
                    </w:pPr>
                    <w:proofErr w:type="spellStart"/>
                    <w:r>
                      <w:rPr>
                        <w:rFonts w:ascii="Book Antiqua"/>
                        <w:b/>
                        <w:color w:val="FFFFFF"/>
                        <w:sz w:val="13"/>
                      </w:rPr>
                      <w:t>swiss</w:t>
                    </w:r>
                    <w:proofErr w:type="spellEnd"/>
                    <w:r>
                      <w:rPr>
                        <w:rFonts w:ascii="Book Antiqua"/>
                        <w:b/>
                        <w:color w:val="FFFFFF"/>
                        <w:sz w:val="13"/>
                      </w:rPr>
                      <w:t xml:space="preserve"> handicap.ch</w:t>
                    </w:r>
                  </w:p>
                </w:txbxContent>
              </v:textbox>
            </v:shape>
            <v:shape id="_x0000_s1044" type="#_x0000_t202" style="position:absolute;left:211;top:5018;width:2827;height:1778" fillcolor="#74b07f" stroked="f">
              <v:textbox inset="0,0,0,0">
                <w:txbxContent>
                  <w:p w:rsidR="00544140" w:rsidRDefault="008B2835">
                    <w:pPr>
                      <w:spacing w:before="124"/>
                      <w:ind w:left="182"/>
                      <w:rPr>
                        <w:rFonts w:ascii="Book Antiqua" w:hAnsi="Book Antiqua"/>
                        <w:b/>
                        <w:sz w:val="44"/>
                      </w:rPr>
                    </w:pPr>
                    <w:r>
                      <w:rPr>
                        <w:rFonts w:ascii="Book Antiqua" w:hAnsi="Book Antiqua"/>
                        <w:b/>
                        <w:color w:val="FFFFFF"/>
                        <w:sz w:val="44"/>
                      </w:rPr>
                      <w:t>29.–30.11.19</w:t>
                    </w:r>
                  </w:p>
                  <w:p w:rsidR="00544140" w:rsidRDefault="008B2835">
                    <w:pPr>
                      <w:spacing w:before="181" w:line="184" w:lineRule="auto"/>
                      <w:ind w:left="182"/>
                      <w:rPr>
                        <w:rFonts w:ascii="Book Antiqua"/>
                        <w:b/>
                        <w:sz w:val="45"/>
                      </w:rPr>
                    </w:pPr>
                    <w:r>
                      <w:rPr>
                        <w:rFonts w:ascii="Book Antiqua"/>
                        <w:b/>
                        <w:color w:val="FFFFFF"/>
                        <w:sz w:val="45"/>
                      </w:rPr>
                      <w:t>Messe Luzern</w:t>
                    </w:r>
                  </w:p>
                </w:txbxContent>
              </v:textbox>
            </v:shape>
            <w10:anchorlock/>
          </v:group>
        </w:pict>
      </w: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rPr>
      </w:pPr>
    </w:p>
    <w:p w:rsidR="00544140" w:rsidRDefault="00544140">
      <w:pPr>
        <w:pStyle w:val="Textkrper"/>
        <w:rPr>
          <w:rFonts w:ascii="Arial"/>
          <w:sz w:val="29"/>
        </w:rPr>
      </w:pPr>
    </w:p>
    <w:p w:rsidR="00544140" w:rsidRDefault="008B2835">
      <w:pPr>
        <w:spacing w:before="162" w:line="180" w:lineRule="auto"/>
        <w:ind w:left="1388" w:right="6313"/>
        <w:rPr>
          <w:rFonts w:ascii="Arial Unicode MS"/>
          <w:sz w:val="32"/>
        </w:rPr>
      </w:pPr>
      <w:r>
        <w:pict>
          <v:group id="_x0000_s1026" style="position:absolute;left:0;text-align:left;margin-left:46.75pt;margin-top:-272.75pt;width:501.75pt;height:360.95pt;z-index:-251641344;mso-position-horizontal-relative:page" coordorigin="935,-5455" coordsize="10035,7219">
            <v:shape id="_x0000_s1042" type="#_x0000_t75" style="position:absolute;left:935;top:-5456;width:5740;height:5181">
              <v:imagedata r:id="rId175" o:title=""/>
            </v:shape>
            <v:shape id="_x0000_s1041" type="#_x0000_t75" style="position:absolute;left:6664;top:-5456;width:4306;height:5818">
              <v:imagedata r:id="rId176" o:title=""/>
            </v:shape>
            <v:shape id="_x0000_s1040" type="#_x0000_t75" style="position:absolute;left:935;top:-286;width:5740;height:648">
              <v:imagedata r:id="rId177" o:title=""/>
            </v:shape>
            <v:shape id="_x0000_s1039" style="position:absolute;left:935;top:-1086;width:10035;height:2849" coordorigin="935,-1085" coordsize="10035,2849" path="m935,-1085r,2848l10970,1763r,-1533l2132,-437r-71,-8l1987,-458r-76,-17l1835,-497r-78,-26l1680,-553r-78,-34l1526,-623r-75,-40l1377,-706r-71,-45l1238,-798r-65,-50l1111,-899r-57,-52l1002,-1005r-46,-55l935,-1085xe" fillcolor="#e30613" stroked="f">
              <v:path arrowok="t"/>
            </v:shape>
            <v:shape id="_x0000_s1038" type="#_x0000_t75" style="position:absolute;left:7999;top:594;width:228;height:283">
              <v:imagedata r:id="rId178" o:title=""/>
            </v:shape>
            <v:shape id="_x0000_s1037" style="position:absolute;left:8268;top:594;width:1855;height:283" coordorigin="8268,595" coordsize="1855,283" o:spt="100" adj="0,,0" path="m8624,599r-58,l8492,792,8481,688r-10,-89l8421,599r-77,192l8331,599r-63,l8293,873r62,l8389,791r43,-103l8452,873r61,l8545,792r79,-193m8722,599r-62,l8616,873r63,l8722,599t244,78l8959,641r,-1l8939,615r-31,-15l8867,595r-43,6l8791,620r-20,27l8764,680r5,29l8784,731r27,16l8873,766r14,7l8895,783r2,11l8894,810r-9,12l8870,830r-20,2l8826,828r-16,-10l8800,804r-3,-17l8738,787r7,37l8766,852r34,19l8848,877r47,-7l8929,851r15,-19l8951,822r7,-36l8952,756r-16,-21l8909,719r-39,-13l8847,700r-14,-7l8826,684r-3,-10l8826,660r8,-10l8846,643r19,-3l8882,642r14,7l8905,660r4,17l8966,677t250,l9209,641r,-1l9189,615r-30,-15l9118,595r-44,6l9041,620r-20,27l9014,680r5,29l9034,731r28,16l9123,766r14,7l9145,783r2,11l9144,810r-9,12l9121,830r-20,2l9076,828r-16,-10l9051,804r-4,-17l8988,787r7,37l9016,852r35,19l9099,877r46,-7l9180,851r14,-19l9201,822r7,-36l9203,756r-17,-21l9159,719r-39,-13l9098,700r-15,-7l9076,684r-2,-10l9076,660r8,-10l9097,643r18,-3l9132,642r14,7l9155,660r4,17l9216,677t177,53l9388,705r-14,-21l9353,670r-27,-6l9298,670r-23,15l9260,708r-6,30l9259,762r14,21l9294,797r27,6l9350,797r23,-15l9388,759r5,-29m9624,599r-211,l9405,647r74,l9443,873r63,l9541,647r75,l9624,599t227,74l9845,646r,-4l9826,618r-30,-14l9790,603r,77l9786,700r-9,14l9761,722r-22,3l9702,725r13,-79l9749,646r17,2l9779,654r8,11l9790,680r,-77l9756,599r-96,l9617,873r62,l9695,767r28,l9775,873r64,l9787,767r-5,-10l9809,747r22,-17l9834,725r11,-20l9851,673t272,200l10112,812r-7,-44l10085,649r-8,-50l10043,599r,169l9971,768r55,-119l10043,768r,-169l9996,599,9862,873r60,l9950,812r100,l10059,873r64,e" stroked="f">
              <v:stroke joinstyle="round"/>
              <v:formulas/>
              <v:path arrowok="t" o:connecttype="segments"/>
            </v:shape>
            <v:shape id="_x0000_s1036" type="#_x0000_t75" style="position:absolute;left:10157;top:594;width:265;height:284">
              <v:imagedata r:id="rId179" o:title=""/>
            </v:shape>
            <v:shape id="_x0000_s1035" type="#_x0000_t75" style="position:absolute;left:10455;top:593;width:146;height:143">
              <v:imagedata r:id="rId180" o:title=""/>
            </v:shape>
            <v:line id="_x0000_s1034" style="position:absolute" from="5368,625" to="5759,625" strokecolor="white" strokeweight=".31256mm"/>
            <v:line id="_x0000_s1033" style="position:absolute" from="5299,718" to="5734,718" strokecolor="white" strokeweight=".2pt"/>
            <v:line id="_x0000_s1032" style="position:absolute" from="5437,711" to="5734,711" strokecolor="white" strokeweight=".5pt"/>
            <v:rect id="_x0000_s1031" style="position:absolute;left:5670;top:702;width:64;height:4" stroked="f"/>
            <v:line id="_x0000_s1030" style="position:absolute" from="5214,798" to="5756,798" strokecolor="white" strokeweight=".31328mm"/>
            <v:shape id="_x0000_s1029" type="#_x0000_t75" style="position:absolute;left:5779;top:570;width:312;height:299">
              <v:imagedata r:id="rId181" o:title=""/>
            </v:shape>
            <v:shape id="_x0000_s1028" type="#_x0000_t75" style="position:absolute;left:5855;top:277;width:105;height:105">
              <v:imagedata r:id="rId182" o:title=""/>
            </v:shape>
            <v:shape id="_x0000_s1027" style="position:absolute;left:5889;top:414;width:718;height:456" coordorigin="5889,415" coordsize="718,456" o:spt="100" adj="0,,0" path="m6255,808r-1,-6l6251,788r-72,14l6145,627r-5,-24l5985,633r-13,l5961,628r-9,-8l5948,608r-17,-85l6080,523r,-21l5927,502r-17,-87l5889,415r38,197l5935,631r15,14l5968,653r21,1l6093,633r31,-6l6163,826r92,-18m6606,761r-1,-13l6600,737r-5,-8l6593,726r-7,-6l6586,761r-3,13l6577,784r-11,7l6554,793r-12,-2l6536,787r-5,-3l6525,774r-1,-2l6522,761r3,-12l6531,739r11,-7l6554,729r12,3l6577,739r6,10l6586,761r,-41l6584,718r,-8l6584,707r-1,-10l6581,686r-3,-10l6569,660r-5,-7l6564,701r,9l6560,709r-3,l6554,709r-20,4l6517,724r-11,17l6502,761r,4l6502,767r-26,5l6466,754r-5,-4l6461,799r-4,19l6446,834r-16,11l6411,849r-20,-4l6375,834r-11,-16l6360,799r4,-20l6375,763r16,-11l6411,748r19,4l6446,763r11,16l6461,799r,-49l6459,748r-2,-2l6451,740r-19,-9l6411,728r-14,1l6385,733r-12,6l6363,746r-20,-49l6390,678r79,-32l6482,642r13,-1l6509,642r13,4l6534,653r10,8l6552,672r7,12l6562,692r2,9l6564,653r-5,-6l6551,641r-6,-5l6530,627r-17,-5l6496,620r-18,2l6461,627r-126,51l6273,523r-8,-21l6152,502r-12,3l6130,511r-7,10l6121,533r2,13l6130,556r10,6l6152,565r73,l6221,544r-75,l6141,539r,-12l6146,523r105,l6348,765r-5,10l6340,787r,12l6345,826r15,23l6383,864r28,6l6438,864r22,-15l6461,849r15,-23l6481,799r,-5l6481,792r27,-5l6516,798r11,8l6540,812r14,2l6574,810r17,-12l6595,793r7,-11l6606,761e" stroked="f">
              <v:stroke joinstyle="round"/>
              <v:formulas/>
              <v:path arrowok="t" o:connecttype="segments"/>
            </v:shape>
            <w10:wrap anchorx="page"/>
          </v:group>
        </w:pict>
      </w:r>
      <w:r>
        <w:rPr>
          <w:rFonts w:ascii="Arial Unicode MS"/>
          <w:color w:val="FFFFFF"/>
          <w:spacing w:val="2"/>
          <w:w w:val="105"/>
          <w:sz w:val="32"/>
        </w:rPr>
        <w:t>Schneller unterwegs</w:t>
      </w:r>
      <w:r>
        <w:rPr>
          <w:rFonts w:ascii="Arial Unicode MS"/>
          <w:color w:val="FFFFFF"/>
          <w:spacing w:val="-49"/>
          <w:w w:val="105"/>
          <w:sz w:val="32"/>
        </w:rPr>
        <w:t xml:space="preserve"> </w:t>
      </w:r>
      <w:r>
        <w:rPr>
          <w:rFonts w:ascii="Arial Unicode MS"/>
          <w:color w:val="FFFFFF"/>
          <w:w w:val="105"/>
          <w:sz w:val="32"/>
        </w:rPr>
        <w:t xml:space="preserve">mit dem </w:t>
      </w:r>
      <w:r>
        <w:rPr>
          <w:rFonts w:ascii="Arial Unicode MS"/>
          <w:color w:val="FFFFFF"/>
          <w:spacing w:val="2"/>
          <w:w w:val="105"/>
          <w:sz w:val="32"/>
        </w:rPr>
        <w:t>Modell</w:t>
      </w:r>
      <w:r>
        <w:rPr>
          <w:rFonts w:ascii="Arial Unicode MS"/>
          <w:color w:val="FFFFFF"/>
          <w:spacing w:val="-58"/>
          <w:w w:val="105"/>
          <w:sz w:val="32"/>
        </w:rPr>
        <w:t xml:space="preserve"> </w:t>
      </w:r>
      <w:r>
        <w:rPr>
          <w:rFonts w:ascii="Arial Unicode MS"/>
          <w:color w:val="FFFFFF"/>
          <w:spacing w:val="-4"/>
          <w:w w:val="105"/>
          <w:sz w:val="32"/>
        </w:rPr>
        <w:t>SWT-1S.</w:t>
      </w:r>
    </w:p>
    <w:p w:rsidR="00544140" w:rsidRDefault="008B2835">
      <w:pPr>
        <w:spacing w:before="87"/>
        <w:ind w:left="5999"/>
        <w:rPr>
          <w:rFonts w:ascii="Arial" w:hAnsi="Arial"/>
          <w:b/>
          <w:sz w:val="18"/>
        </w:rPr>
      </w:pPr>
      <w:r>
        <w:rPr>
          <w:rFonts w:ascii="Arial Unicode MS" w:hAnsi="Arial Unicode MS"/>
          <w:color w:val="FFFFFF"/>
          <w:w w:val="105"/>
          <w:sz w:val="18"/>
        </w:rPr>
        <w:t xml:space="preserve">Händler finden und Probefahren: </w:t>
      </w:r>
      <w:hyperlink r:id="rId183">
        <w:r>
          <w:rPr>
            <w:rFonts w:ascii="Arial" w:hAnsi="Arial"/>
            <w:b/>
            <w:color w:val="FFFFFF"/>
            <w:w w:val="105"/>
            <w:sz w:val="18"/>
          </w:rPr>
          <w:t>www.swisstrac.ch</w:t>
        </w:r>
      </w:hyperlink>
    </w:p>
    <w:sectPr w:rsidR="00544140">
      <w:pgSz w:w="11910" w:h="16840"/>
      <w:pgMar w:top="11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TWalsheimProLight">
    <w:altName w:val="GTWalsheimProLight"/>
    <w:panose1 w:val="02000503040000020003"/>
    <w:charset w:val="00"/>
    <w:family w:val="auto"/>
    <w:pitch w:val="variable"/>
    <w:sig w:usb0="A00002AF" w:usb1="5000206B" w:usb2="00000000" w:usb3="00000000" w:csb0="00000097" w:csb1="00000000"/>
  </w:font>
  <w:font w:name="GTWalsheimProMedium">
    <w:altName w:val="GTWalsheimProMedium"/>
    <w:panose1 w:val="02000603040000020003"/>
    <w:charset w:val="00"/>
    <w:family w:val="auto"/>
    <w:pitch w:val="variable"/>
    <w:sig w:usb0="A00002AF" w:usb1="5000206B" w:usb2="00000000" w:usb3="00000000" w:csb0="00000097" w:csb1="00000000"/>
  </w:font>
  <w:font w:name="GTSectra-Book">
    <w:altName w:val="GTSectra-Book"/>
    <w:panose1 w:val="02000503070000020003"/>
    <w:charset w:val="00"/>
    <w:family w:val="auto"/>
    <w:pitch w:val="variable"/>
    <w:sig w:usb0="A00000AF" w:usb1="5000206B" w:usb2="00000000" w:usb3="00000000" w:csb0="00000093" w:csb1="00000000"/>
  </w:font>
  <w:font w:name="GTSectra-Bold">
    <w:altName w:val="GTSectra-Bold"/>
    <w:panose1 w:val="02000803000000020003"/>
    <w:charset w:val="00"/>
    <w:family w:val="auto"/>
    <w:pitch w:val="variable"/>
    <w:sig w:usb0="A00000AF" w:usb1="5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GTWalsheimProRegular">
    <w:altName w:val="GTWalsheimProRegular"/>
    <w:panose1 w:val="02000503040000020003"/>
    <w:charset w:val="00"/>
    <w:family w:val="auto"/>
    <w:pitch w:val="variable"/>
    <w:sig w:usb0="A00002AF" w:usb1="5000206B" w:usb2="00000000" w:usb3="00000000" w:csb0="00000097" w:csb1="00000000"/>
  </w:font>
  <w:font w:name="GTWalsheimProBold">
    <w:altName w:val="GTWalsheimProBold"/>
    <w:panose1 w:val="02000503040000020003"/>
    <w:charset w:val="00"/>
    <w:family w:val="auto"/>
    <w:pitch w:val="variable"/>
    <w:sig w:usb0="A00002AF" w:usb1="5000206B" w:usb2="00000000" w:usb3="00000000" w:csb0="00000097" w:csb1="00000000"/>
  </w:font>
  <w:font w:name="Century">
    <w:panose1 w:val="02040604050505020304"/>
    <w:charset w:val="00"/>
    <w:family w:val="roman"/>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544140"/>
    <w:rsid w:val="00544140"/>
    <w:rsid w:val="008B283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17"/>
    <o:shapelayout v:ext="edit">
      <o:idmap v:ext="edit" data="1"/>
    </o:shapelayout>
  </w:shapeDefaults>
  <w:decimalSymbol w:val="."/>
  <w:listSeparator w:val=";"/>
  <w15:docId w15:val="{4780F2C4-6C57-4467-A90E-AE5358CEE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GTWalsheimProLight" w:eastAsia="GTWalsheimProLight" w:hAnsi="GTWalsheimProLight" w:cs="GTWalsheimProLight"/>
      <w:lang w:val="de-DE" w:eastAsia="de-DE" w:bidi="de-DE"/>
    </w:rPr>
  </w:style>
  <w:style w:type="paragraph" w:styleId="berschrift1">
    <w:name w:val="heading 1"/>
    <w:basedOn w:val="Standard"/>
    <w:uiPriority w:val="1"/>
    <w:qFormat/>
    <w:pPr>
      <w:spacing w:before="1"/>
      <w:ind w:left="1133"/>
      <w:outlineLvl w:val="0"/>
    </w:pPr>
    <w:rPr>
      <w:rFonts w:ascii="GTWalsheimProMedium" w:eastAsia="GTWalsheimProMedium" w:hAnsi="GTWalsheimProMedium" w:cs="GTWalsheimProMedium"/>
      <w:sz w:val="140"/>
      <w:szCs w:val="140"/>
    </w:rPr>
  </w:style>
  <w:style w:type="paragraph" w:styleId="berschrift2">
    <w:name w:val="heading 2"/>
    <w:basedOn w:val="Standard"/>
    <w:uiPriority w:val="1"/>
    <w:qFormat/>
    <w:pPr>
      <w:ind w:left="1133"/>
      <w:outlineLvl w:val="1"/>
    </w:pPr>
    <w:rPr>
      <w:rFonts w:ascii="GTWalsheimProMedium" w:eastAsia="GTWalsheimProMedium" w:hAnsi="GTWalsheimProMedium" w:cs="GTWalsheimProMedium"/>
      <w:sz w:val="60"/>
      <w:szCs w:val="60"/>
    </w:rPr>
  </w:style>
  <w:style w:type="paragraph" w:styleId="berschrift3">
    <w:name w:val="heading 3"/>
    <w:basedOn w:val="Standard"/>
    <w:uiPriority w:val="1"/>
    <w:qFormat/>
    <w:pPr>
      <w:ind w:left="1133"/>
      <w:outlineLvl w:val="2"/>
    </w:pPr>
    <w:rPr>
      <w:rFonts w:ascii="GTSectra-Book" w:eastAsia="GTSectra-Book" w:hAnsi="GTSectra-Book" w:cs="GTSectra-Book"/>
      <w:sz w:val="48"/>
      <w:szCs w:val="48"/>
    </w:rPr>
  </w:style>
  <w:style w:type="paragraph" w:styleId="berschrift4">
    <w:name w:val="heading 4"/>
    <w:basedOn w:val="Standard"/>
    <w:uiPriority w:val="1"/>
    <w:qFormat/>
    <w:pPr>
      <w:spacing w:line="553" w:lineRule="exact"/>
      <w:ind w:left="223"/>
      <w:outlineLvl w:val="3"/>
    </w:pPr>
    <w:rPr>
      <w:rFonts w:ascii="GTWalsheimProMedium" w:eastAsia="GTWalsheimProMedium" w:hAnsi="GTWalsheimProMedium" w:cs="GTWalsheimProMedium"/>
      <w:sz w:val="46"/>
      <w:szCs w:val="46"/>
    </w:rPr>
  </w:style>
  <w:style w:type="paragraph" w:styleId="berschrift5">
    <w:name w:val="heading 5"/>
    <w:basedOn w:val="Standard"/>
    <w:uiPriority w:val="1"/>
    <w:qFormat/>
    <w:pPr>
      <w:ind w:left="1133"/>
      <w:outlineLvl w:val="4"/>
    </w:pPr>
    <w:rPr>
      <w:rFonts w:ascii="GTWalsheimProMedium" w:eastAsia="GTWalsheimProMedium" w:hAnsi="GTWalsheimProMedium" w:cs="GTWalsheimProMedium"/>
      <w:sz w:val="32"/>
      <w:szCs w:val="32"/>
    </w:rPr>
  </w:style>
  <w:style w:type="paragraph" w:styleId="berschrift6">
    <w:name w:val="heading 6"/>
    <w:basedOn w:val="Standard"/>
    <w:uiPriority w:val="1"/>
    <w:qFormat/>
    <w:pPr>
      <w:ind w:left="1133"/>
      <w:outlineLvl w:val="5"/>
    </w:pPr>
    <w:rPr>
      <w:rFonts w:ascii="GTSectra-Bold" w:eastAsia="GTSectra-Bold" w:hAnsi="GTSectra-Bold" w:cs="GTSectra-Bold"/>
      <w:b/>
      <w:bCs/>
      <w:sz w:val="28"/>
      <w:szCs w:val="28"/>
    </w:rPr>
  </w:style>
  <w:style w:type="paragraph" w:styleId="berschrift7">
    <w:name w:val="heading 7"/>
    <w:basedOn w:val="Standard"/>
    <w:uiPriority w:val="1"/>
    <w:qFormat/>
    <w:pPr>
      <w:ind w:left="1133"/>
      <w:outlineLvl w:val="6"/>
    </w:pPr>
    <w:rPr>
      <w:sz w:val="28"/>
      <w:szCs w:val="28"/>
    </w:rPr>
  </w:style>
  <w:style w:type="paragraph" w:styleId="berschrift8">
    <w:name w:val="heading 8"/>
    <w:basedOn w:val="Standard"/>
    <w:uiPriority w:val="1"/>
    <w:qFormat/>
    <w:pPr>
      <w:ind w:left="214"/>
      <w:outlineLvl w:val="7"/>
    </w:pPr>
    <w:rPr>
      <w:sz w:val="24"/>
      <w:szCs w:val="24"/>
    </w:rPr>
  </w:style>
  <w:style w:type="paragraph" w:styleId="berschrift9">
    <w:name w:val="heading 9"/>
    <w:basedOn w:val="Standard"/>
    <w:uiPriority w:val="1"/>
    <w:qFormat/>
    <w:pPr>
      <w:ind w:left="243"/>
      <w:outlineLvl w:val="8"/>
    </w:pPr>
    <w:rPr>
      <w:rFonts w:ascii="GTSectra-Bold" w:eastAsia="GTSectra-Bold" w:hAnsi="GTSectra-Bold" w:cs="GTSectra-Bold"/>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rFonts w:ascii="GTSectra-Book" w:eastAsia="GTSectra-Book" w:hAnsi="GTSectra-Book" w:cs="GTSectra-Book"/>
      <w:sz w:val="20"/>
      <w:szCs w:val="20"/>
    </w:rPr>
  </w:style>
  <w:style w:type="paragraph" w:styleId="Listenabsatz">
    <w:name w:val="List Paragraph"/>
    <w:basedOn w:val="Standard"/>
    <w:uiPriority w:val="1"/>
    <w:qFormat/>
  </w:style>
  <w:style w:type="paragraph" w:customStyle="1" w:styleId="TableParagraph">
    <w:name w:val="Table Paragraph"/>
    <w:basedOn w:val="Standard"/>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8.png"/><Relationship Id="rId42" Type="http://schemas.openxmlformats.org/officeDocument/2006/relationships/image" Target="media/image34.jpeg"/><Relationship Id="rId63" Type="http://schemas.openxmlformats.org/officeDocument/2006/relationships/image" Target="media/image53.png"/><Relationship Id="rId84" Type="http://schemas.openxmlformats.org/officeDocument/2006/relationships/image" Target="media/image69.png"/><Relationship Id="rId138" Type="http://schemas.openxmlformats.org/officeDocument/2006/relationships/image" Target="media/image121.png"/><Relationship Id="rId159" Type="http://schemas.openxmlformats.org/officeDocument/2006/relationships/image" Target="media/image137.png"/><Relationship Id="rId170" Type="http://schemas.openxmlformats.org/officeDocument/2006/relationships/image" Target="media/image145.png"/><Relationship Id="rId107" Type="http://schemas.openxmlformats.org/officeDocument/2006/relationships/image" Target="media/image92.png"/><Relationship Id="rId11" Type="http://schemas.openxmlformats.org/officeDocument/2006/relationships/image" Target="media/image8.png"/><Relationship Id="rId32" Type="http://schemas.openxmlformats.org/officeDocument/2006/relationships/hyperlink" Target="mailto:info@truetsch-ag.ch" TargetMode="External"/><Relationship Id="rId53" Type="http://schemas.openxmlformats.org/officeDocument/2006/relationships/image" Target="media/image45.jpeg"/><Relationship Id="rId74" Type="http://schemas.openxmlformats.org/officeDocument/2006/relationships/image" Target="media/image60.png"/><Relationship Id="rId128" Type="http://schemas.openxmlformats.org/officeDocument/2006/relationships/image" Target="media/image113.png"/><Relationship Id="rId149" Type="http://schemas.openxmlformats.org/officeDocument/2006/relationships/image" Target="media/image131.png"/><Relationship Id="rId5" Type="http://schemas.openxmlformats.org/officeDocument/2006/relationships/image" Target="media/image2.png"/><Relationship Id="rId95" Type="http://schemas.openxmlformats.org/officeDocument/2006/relationships/image" Target="media/image80.png"/><Relationship Id="rId160" Type="http://schemas.openxmlformats.org/officeDocument/2006/relationships/hyperlink" Target="mailto:sales@stannah.ch" TargetMode="External"/><Relationship Id="rId181" Type="http://schemas.openxmlformats.org/officeDocument/2006/relationships/image" Target="media/image156.png"/><Relationship Id="rId22" Type="http://schemas.openxmlformats.org/officeDocument/2006/relationships/image" Target="media/image19.png"/><Relationship Id="rId43" Type="http://schemas.openxmlformats.org/officeDocument/2006/relationships/image" Target="media/image35.jpeg"/><Relationship Id="rId64" Type="http://schemas.openxmlformats.org/officeDocument/2006/relationships/image" Target="media/image54.png"/><Relationship Id="rId118" Type="http://schemas.openxmlformats.org/officeDocument/2006/relationships/image" Target="media/image103.png"/><Relationship Id="rId139" Type="http://schemas.openxmlformats.org/officeDocument/2006/relationships/image" Target="media/image122.jpeg"/><Relationship Id="rId85" Type="http://schemas.openxmlformats.org/officeDocument/2006/relationships/image" Target="media/image70.png"/><Relationship Id="rId150" Type="http://schemas.openxmlformats.org/officeDocument/2006/relationships/image" Target="media/image132.png"/><Relationship Id="rId171" Type="http://schemas.openxmlformats.org/officeDocument/2006/relationships/image" Target="media/image146.png"/><Relationship Id="rId12" Type="http://schemas.openxmlformats.org/officeDocument/2006/relationships/image" Target="media/image9.png"/><Relationship Id="rId33" Type="http://schemas.openxmlformats.org/officeDocument/2006/relationships/image" Target="media/image28.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46.jpeg"/><Relationship Id="rId75" Type="http://schemas.openxmlformats.org/officeDocument/2006/relationships/image" Target="media/image61.png"/><Relationship Id="rId96" Type="http://schemas.openxmlformats.org/officeDocument/2006/relationships/image" Target="media/image81.png"/><Relationship Id="rId140" Type="http://schemas.openxmlformats.org/officeDocument/2006/relationships/image" Target="media/image123.png"/><Relationship Id="rId161" Type="http://schemas.openxmlformats.org/officeDocument/2006/relationships/hyperlink" Target="http://www.herag.ch/" TargetMode="External"/><Relationship Id="rId182" Type="http://schemas.openxmlformats.org/officeDocument/2006/relationships/image" Target="media/image157.png"/><Relationship Id="rId6" Type="http://schemas.openxmlformats.org/officeDocument/2006/relationships/image" Target="media/image3.png"/><Relationship Id="rId23" Type="http://schemas.openxmlformats.org/officeDocument/2006/relationships/image" Target="media/image20.png"/><Relationship Id="rId119" Type="http://schemas.openxmlformats.org/officeDocument/2006/relationships/image" Target="media/image104.png"/><Relationship Id="rId44" Type="http://schemas.openxmlformats.org/officeDocument/2006/relationships/image" Target="media/image36.jpeg"/><Relationship Id="rId65" Type="http://schemas.openxmlformats.org/officeDocument/2006/relationships/image" Target="media/image55.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3.jpeg"/><Relationship Id="rId172" Type="http://schemas.openxmlformats.org/officeDocument/2006/relationships/image" Target="media/image147.jpe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3.jpeg"/><Relationship Id="rId109" Type="http://schemas.openxmlformats.org/officeDocument/2006/relationships/image" Target="media/image94.png"/><Relationship Id="rId34" Type="http://schemas.openxmlformats.org/officeDocument/2006/relationships/image" Target="media/image29.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4.jpeg"/><Relationship Id="rId146" Type="http://schemas.openxmlformats.org/officeDocument/2006/relationships/image" Target="media/image128.png"/><Relationship Id="rId167" Type="http://schemas.openxmlformats.org/officeDocument/2006/relationships/image" Target="media/image142.png"/><Relationship Id="rId7" Type="http://schemas.openxmlformats.org/officeDocument/2006/relationships/image" Target="media/image4.png"/><Relationship Id="rId71" Type="http://schemas.openxmlformats.org/officeDocument/2006/relationships/hyperlink" Target="http://www.procap.ch/politik" TargetMode="External"/><Relationship Id="rId92" Type="http://schemas.openxmlformats.org/officeDocument/2006/relationships/image" Target="media/image77.png"/><Relationship Id="rId162" Type="http://schemas.openxmlformats.org/officeDocument/2006/relationships/hyperlink" Target="http://www.hoegglift.ch/" TargetMode="External"/><Relationship Id="rId183" Type="http://schemas.openxmlformats.org/officeDocument/2006/relationships/hyperlink" Target="http://www.swisstrac.ch/" TargetMode="Externa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hyperlink" Target="http://www.specialolympics.ch/" TargetMode="External"/><Relationship Id="rId45" Type="http://schemas.openxmlformats.org/officeDocument/2006/relationships/image" Target="media/image37.jpeg"/><Relationship Id="rId66" Type="http://schemas.openxmlformats.org/officeDocument/2006/relationships/image" Target="media/image56.jpe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www.wbz.ch/" TargetMode="External"/><Relationship Id="rId136" Type="http://schemas.openxmlformats.org/officeDocument/2006/relationships/image" Target="media/image119.png"/><Relationship Id="rId157" Type="http://schemas.openxmlformats.org/officeDocument/2006/relationships/hyperlink" Target="http://www.myclimate.org/" TargetMode="External"/><Relationship Id="rId178" Type="http://schemas.openxmlformats.org/officeDocument/2006/relationships/image" Target="media/image153.png"/><Relationship Id="rId61" Type="http://schemas.openxmlformats.org/officeDocument/2006/relationships/image" Target="media/image51.png"/><Relationship Id="rId82" Type="http://schemas.openxmlformats.org/officeDocument/2006/relationships/image" Target="media/image67.png"/><Relationship Id="rId152" Type="http://schemas.openxmlformats.org/officeDocument/2006/relationships/hyperlink" Target="mailto:info@procap.ch" TargetMode="External"/><Relationship Id="rId173" Type="http://schemas.openxmlformats.org/officeDocument/2006/relationships/image" Target="media/image148.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0.jpeg"/><Relationship Id="rId56" Type="http://schemas.openxmlformats.org/officeDocument/2006/relationships/image" Target="media/image48.png"/><Relationship Id="rId77" Type="http://schemas.openxmlformats.org/officeDocument/2006/relationships/image" Target="media/image63.jpe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29.png"/><Relationship Id="rId168" Type="http://schemas.openxmlformats.org/officeDocument/2006/relationships/image" Target="media/image143.png"/><Relationship Id="rId8" Type="http://schemas.openxmlformats.org/officeDocument/2006/relationships/image" Target="media/image5.png"/><Relationship Id="rId51" Type="http://schemas.openxmlformats.org/officeDocument/2006/relationships/image" Target="media/image43.jpe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5.png"/><Relationship Id="rId163" Type="http://schemas.openxmlformats.org/officeDocument/2006/relationships/image" Target="media/image138.png"/><Relationship Id="rId184"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38.jpeg"/><Relationship Id="rId67" Type="http://schemas.openxmlformats.org/officeDocument/2006/relationships/image" Target="media/image57.jpeg"/><Relationship Id="rId116" Type="http://schemas.openxmlformats.org/officeDocument/2006/relationships/image" Target="media/image101.png"/><Relationship Id="rId137" Type="http://schemas.openxmlformats.org/officeDocument/2006/relationships/image" Target="media/image120.png"/><Relationship Id="rId158" Type="http://schemas.openxmlformats.org/officeDocument/2006/relationships/image" Target="media/image136.png"/><Relationship Id="rId20" Type="http://schemas.openxmlformats.org/officeDocument/2006/relationships/image" Target="media/image17.png"/><Relationship Id="rId41" Type="http://schemas.openxmlformats.org/officeDocument/2006/relationships/hyperlink" Target="http://www.swiss-handicap.ch/" TargetMode="External"/><Relationship Id="rId62" Type="http://schemas.openxmlformats.org/officeDocument/2006/relationships/image" Target="media/image52.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6.png"/><Relationship Id="rId153" Type="http://schemas.openxmlformats.org/officeDocument/2006/relationships/hyperlink" Target="http://www.procap.ch/" TargetMode="External"/><Relationship Id="rId174" Type="http://schemas.openxmlformats.org/officeDocument/2006/relationships/image" Target="media/image149.png"/><Relationship Id="rId179" Type="http://schemas.openxmlformats.org/officeDocument/2006/relationships/image" Target="media/image154.png"/><Relationship Id="rId15" Type="http://schemas.openxmlformats.org/officeDocument/2006/relationships/image" Target="media/image12.png"/><Relationship Id="rId36" Type="http://schemas.openxmlformats.org/officeDocument/2006/relationships/hyperlink" Target="http://www.procap.ch/" TargetMode="External"/><Relationship Id="rId57" Type="http://schemas.openxmlformats.org/officeDocument/2006/relationships/hyperlink" Target="https://aus-eigener-kraft.ch/" TargetMode="External"/><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7.png"/><Relationship Id="rId31" Type="http://schemas.openxmlformats.org/officeDocument/2006/relationships/hyperlink" Target="http://www.truetsch-ag.ch/" TargetMode="External"/><Relationship Id="rId52" Type="http://schemas.openxmlformats.org/officeDocument/2006/relationships/image" Target="media/image44.jpeg"/><Relationship Id="rId73" Type="http://schemas.openxmlformats.org/officeDocument/2006/relationships/image" Target="media/image59.png"/><Relationship Id="rId78" Type="http://schemas.openxmlformats.org/officeDocument/2006/relationships/hyperlink" Target="https://rafroball.org/" TargetMode="External"/><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6.png"/><Relationship Id="rId148" Type="http://schemas.openxmlformats.org/officeDocument/2006/relationships/image" Target="media/image130.png"/><Relationship Id="rId164" Type="http://schemas.openxmlformats.org/officeDocument/2006/relationships/image" Target="media/image139.png"/><Relationship Id="rId169" Type="http://schemas.openxmlformats.org/officeDocument/2006/relationships/image" Target="media/image144.jpeg"/><Relationship Id="rId18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55.png"/><Relationship Id="rId26" Type="http://schemas.openxmlformats.org/officeDocument/2006/relationships/image" Target="media/image23.png"/><Relationship Id="rId47" Type="http://schemas.openxmlformats.org/officeDocument/2006/relationships/image" Target="media/image39.jpeg"/><Relationship Id="rId68" Type="http://schemas.openxmlformats.org/officeDocument/2006/relationships/hyperlink" Target="http://www.visoparents.ch/" TargetMode="External"/><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hyperlink" Target="http://www.procap.ch/mobilitaet" TargetMode="External"/><Relationship Id="rId154" Type="http://schemas.openxmlformats.org/officeDocument/2006/relationships/hyperlink" Target="mailto:info@fachmedien.ch" TargetMode="External"/><Relationship Id="rId175" Type="http://schemas.openxmlformats.org/officeDocument/2006/relationships/image" Target="media/image150.jpeg"/><Relationship Id="rId16" Type="http://schemas.openxmlformats.org/officeDocument/2006/relationships/image" Target="media/image13.png"/><Relationship Id="rId37" Type="http://schemas.openxmlformats.org/officeDocument/2006/relationships/image" Target="media/image31.jpeg"/><Relationship Id="rId58" Type="http://schemas.openxmlformats.org/officeDocument/2006/relationships/hyperlink" Target="http://www.procap.ch/rechtsberatung" TargetMode="External"/><Relationship Id="rId79" Type="http://schemas.openxmlformats.org/officeDocument/2006/relationships/image" Target="media/image64.jpe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7.png"/><Relationship Id="rId90" Type="http://schemas.openxmlformats.org/officeDocument/2006/relationships/image" Target="media/image75.png"/><Relationship Id="rId165" Type="http://schemas.openxmlformats.org/officeDocument/2006/relationships/image" Target="media/image140.png"/><Relationship Id="rId27" Type="http://schemas.openxmlformats.org/officeDocument/2006/relationships/image" Target="media/image24.png"/><Relationship Id="rId48" Type="http://schemas.openxmlformats.org/officeDocument/2006/relationships/image" Target="media/image40.jpeg"/><Relationship Id="rId69" Type="http://schemas.openxmlformats.org/officeDocument/2006/relationships/hyperlink" Target="mailto:alex.fischer@procap.ch" TargetMode="External"/><Relationship Id="rId113" Type="http://schemas.openxmlformats.org/officeDocument/2006/relationships/image" Target="media/image98.png"/><Relationship Id="rId134" Type="http://schemas.openxmlformats.org/officeDocument/2006/relationships/image" Target="media/image117.jpeg"/><Relationship Id="rId80" Type="http://schemas.openxmlformats.org/officeDocument/2006/relationships/image" Target="media/image65.png"/><Relationship Id="rId155" Type="http://schemas.openxmlformats.org/officeDocument/2006/relationships/image" Target="media/image134.png"/><Relationship Id="rId176" Type="http://schemas.openxmlformats.org/officeDocument/2006/relationships/image" Target="media/image151.jpeg"/><Relationship Id="rId17" Type="http://schemas.openxmlformats.org/officeDocument/2006/relationships/image" Target="media/image14.png"/><Relationship Id="rId38" Type="http://schemas.openxmlformats.org/officeDocument/2006/relationships/image" Target="media/image32.png"/><Relationship Id="rId59" Type="http://schemas.openxmlformats.org/officeDocument/2006/relationships/image" Target="media/image49.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hyperlink" Target="mailto:sara.schmid@procap.ch" TargetMode="External"/><Relationship Id="rId91" Type="http://schemas.openxmlformats.org/officeDocument/2006/relationships/image" Target="media/image76.png"/><Relationship Id="rId145" Type="http://schemas.openxmlformats.org/officeDocument/2006/relationships/hyperlink" Target="http://www.swiss-handicap.ch/" TargetMode="External"/><Relationship Id="rId166" Type="http://schemas.openxmlformats.org/officeDocument/2006/relationships/image" Target="media/image141.png"/><Relationship Id="rId1" Type="http://schemas.openxmlformats.org/officeDocument/2006/relationships/styles" Target="styles.xml"/><Relationship Id="rId28" Type="http://schemas.openxmlformats.org/officeDocument/2006/relationships/image" Target="media/image25.png"/><Relationship Id="rId49" Type="http://schemas.openxmlformats.org/officeDocument/2006/relationships/image" Target="media/image41.jpeg"/><Relationship Id="rId114" Type="http://schemas.openxmlformats.org/officeDocument/2006/relationships/image" Target="media/image99.png"/><Relationship Id="rId60" Type="http://schemas.openxmlformats.org/officeDocument/2006/relationships/image" Target="media/image50.png"/><Relationship Id="rId81" Type="http://schemas.openxmlformats.org/officeDocument/2006/relationships/image" Target="media/image66.png"/><Relationship Id="rId135" Type="http://schemas.openxmlformats.org/officeDocument/2006/relationships/image" Target="media/image118.jpeg"/><Relationship Id="rId156" Type="http://schemas.openxmlformats.org/officeDocument/2006/relationships/image" Target="media/image135.png"/><Relationship Id="rId177" Type="http://schemas.openxmlformats.org/officeDocument/2006/relationships/image" Target="media/image1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9094</Words>
  <Characters>57299</Characters>
  <Application>Microsoft Office Word</Application>
  <DocSecurity>0</DocSecurity>
  <Lines>477</Lines>
  <Paragraphs>132</Paragraphs>
  <ScaleCrop>false</ScaleCrop>
  <Company/>
  <LinksUpToDate>false</LinksUpToDate>
  <CharactersWithSpaces>66261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Markus Spielmann</cp:lastModifiedBy>
  <cp:revision>3</cp:revision>
  <dcterms:created xsi:type="dcterms:W3CDTF">2019-11-14T13:54:00Z</dcterms:created>
  <dcterms:modified xsi:type="dcterms:W3CDTF">2019-11-14T13:55:00Z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2019-11-11T00:00:00Z</vt:filetime>
  </property>
  <property fmtid="{D5CDD505-2E9C-101B-9397-08002B2CF9AE}" pid="3" name="Creator">
    <vt:lpwstr>Adobe InDesign 14.0 (Windows)</vt:lpwstr>
  </property>
  <property fmtid="{D5CDD505-2E9C-101B-9397-08002B2CF9AE}" pid="4" name="LastSaved">
    <vt:filetime>2019-11-14T00:00:00Z</vt:filetime>
  </property>
</Properties>
</file>